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2026Z03088</w:t>
        <w:br/>
      </w:r>
      <w:proofErr w:type="spellEnd"/>
    </w:p>
    <w:p>
      <w:pPr>
        <w:pStyle w:val="Normal"/>
        <w:rPr>
          <w:b w:val="1"/>
          <w:bCs w:val="1"/>
        </w:rPr>
      </w:pPr>
      <w:r w:rsidR="250AE766">
        <w:rPr>
          <w:b w:val="0"/>
          <w:bCs w:val="0"/>
        </w:rPr>
        <w:t>(ingezonden 12 februari 2026)</w:t>
        <w:br/>
      </w:r>
    </w:p>
    <w:p>
      <w:r>
        <w:t xml:space="preserve">
          Vragen van het lid Stoffer (SGP) aan de minister van Onderwijs, Cultuur en Wetenschap over veiligheid van Joodse studenten en isolatie van dissidente academici
          <w:br/>
        </w:t>
      </w:r>
      <w:r>
        <w:br/>
      </w:r>
    </w:p>
    <w:p>
      <w:r>
        <w:t xml:space="preserve">Vraag 1</w:t>
      </w:r>
      <w:r>
        <w:br/>
      </w:r>
    </w:p>
    <w:p>
      <w:r>
        <w:t xml:space="preserve">Bent u bekend met het interview ‘Onderzoeker Amanda Kluveld: Er zijn Joodse studenten die met studie stopten om onveiligheid’? [1]</w:t>
      </w:r>
      <w:r>
        <w:br/>
      </w:r>
    </w:p>
    <w:p>
      <w:r>
        <w:t xml:space="preserve">Vraag 2</w:t>
      </w:r>
      <w:r>
        <w:br/>
      </w:r>
    </w:p>
    <w:p>
      <w:r>
        <w:t xml:space="preserve">Hoe duidt u de uitspraak dat actiegroep Free Palestine Maastricht een eigen ‘kantoortje’ heeft op de Maastricht University?</w:t>
      </w:r>
      <w:r>
        <w:br/>
      </w:r>
    </w:p>
    <w:p>
      <w:r>
        <w:t xml:space="preserve">Vraag 3</w:t>
      </w:r>
      <w:r>
        <w:br/>
      </w:r>
    </w:p>
    <w:p>
      <w:r>
        <w:t xml:space="preserve">Mag een politieke actiegroep als Free Palestine Maastricht volgens het bestaande universiteits- en onderwijsbeleid gebruikmaken van permanente kantoorruimtes op universiteiten? Zo ja, welke criteria gelden daarvoor en wie beslist hierover?</w:t>
      </w:r>
      <w:r>
        <w:br/>
      </w:r>
    </w:p>
    <w:p>
      <w:r>
        <w:t xml:space="preserve">Vraag 4</w:t>
      </w:r>
      <w:r>
        <w:br/>
      </w:r>
    </w:p>
    <w:p>
      <w:r>
        <w:t xml:space="preserve">Bent u het met de onderzoeker in kwestie eens dat de oproep ”Kill All Zionists” als profielnaam op Instagram in feite een directe oproep tot geweld is tegen Joodse studenten en medewerkers? Hoe verhouden zulke uitingen zich tot een veilige en inclusieve leeromgeving?</w:t>
      </w:r>
      <w:r>
        <w:br/>
      </w:r>
    </w:p>
    <w:p>
      <w:r>
        <w:t xml:space="preserve">Vraag 5</w:t>
      </w:r>
      <w:r>
        <w:br/>
      </w:r>
    </w:p>
    <w:p>
      <w:r>
        <w:t xml:space="preserve">Bent u bekend met het artikel ‘Zwijg, zionist! Hoe universiteiten dissidenten monddood maken’? [2]</w:t>
      </w:r>
      <w:r>
        <w:br/>
      </w:r>
    </w:p>
    <w:p>
      <w:r>
        <w:t xml:space="preserve">Vraag 6</w:t>
      </w:r>
      <w:r>
        <w:br/>
      </w:r>
    </w:p>
    <w:p>
      <w:r>
        <w:t xml:space="preserve">Herkent u het beeld dat academici die afwijkende opvattingen hebben over Israël en Gaza zich beperkt voelen in hun vrijheid van meningsuiting?</w:t>
      </w:r>
      <w:r>
        <w:br/>
      </w:r>
    </w:p>
    <w:p>
      <w:r>
        <w:t xml:space="preserve">
          Vraag 7
          <w:br/>
          <w:br/>
          In hoeverre bereiken signalen over sociale en professionele isolatie van academici aan Nederlandse universiteiten het ministerie van OCW, en welke acties of maatregelen acht u nodig om de academische vrijheid in dit soort kwesties te waarborgen?
        </w:t>
      </w:r>
      <w:r>
        <w:br/>
      </w:r>
    </w:p>
    <w:p>
      <w:r>
        <w:t xml:space="preserve"> </w:t>
      </w:r>
      <w:r>
        <w:br/>
      </w:r>
    </w:p>
    <w:p>
      <w:r>
        <w:t xml:space="preserve">[1] Reformatorisch Dagblad, 7 februari 2026, 'Onderzoeker Amanda Kluveld: Er zijn Joodse studenten die met studie stopten om onveiligheid' (www.rd.nl/artikel/1138101-onderzoeker-amanda-kluveld-er-zijn-joodse-studenten-die-met-studie-stopten-om-onveiligheid)</w:t>
      </w:r>
      <w:r>
        <w:br/>
      </w:r>
    </w:p>
    <w:p>
      <w:r>
        <w:t xml:space="preserve">[2] Elsivier Weekblad, 29 januari 2026, 'Zwijg, zionist! Hoe universiteiten dissidenten monddood maken' (www.ewmagazine.nl/ingezonden-opinie/achtergrond/2026/01/academische-vrijheid-consensus-israel-genocide-zwijgcultuur-107241w/)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