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52D5" w14:paraId="09A500F1" w14:textId="77777777">
        <w:tc>
          <w:tcPr>
            <w:tcW w:w="6733" w:type="dxa"/>
            <w:gridSpan w:val="2"/>
            <w:tcBorders>
              <w:top w:val="nil"/>
              <w:left w:val="nil"/>
              <w:bottom w:val="nil"/>
              <w:right w:val="nil"/>
            </w:tcBorders>
            <w:vAlign w:val="center"/>
          </w:tcPr>
          <w:p w:rsidR="00997775" w:rsidP="00710A7A" w:rsidRDefault="00997775" w14:paraId="0F0854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AD3A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52D5" w14:paraId="1FC41B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21DA65" w14:textId="77777777">
            <w:r w:rsidRPr="008B0CC5">
              <w:t xml:space="preserve">Vergaderjaar </w:t>
            </w:r>
            <w:r w:rsidR="00AC6B87">
              <w:t>202</w:t>
            </w:r>
            <w:r w:rsidR="00684DFF">
              <w:t>5</w:t>
            </w:r>
            <w:r w:rsidR="00AC6B87">
              <w:t>-202</w:t>
            </w:r>
            <w:r w:rsidR="00684DFF">
              <w:t>6</w:t>
            </w:r>
          </w:p>
        </w:tc>
      </w:tr>
      <w:tr w:rsidR="00997775" w:rsidTr="00EE52D5" w14:paraId="7D2BF214" w14:textId="77777777">
        <w:trPr>
          <w:cantSplit/>
        </w:trPr>
        <w:tc>
          <w:tcPr>
            <w:tcW w:w="10985" w:type="dxa"/>
            <w:gridSpan w:val="3"/>
            <w:tcBorders>
              <w:top w:val="nil"/>
              <w:left w:val="nil"/>
              <w:bottom w:val="nil"/>
              <w:right w:val="nil"/>
            </w:tcBorders>
          </w:tcPr>
          <w:p w:rsidR="00997775" w:rsidRDefault="00997775" w14:paraId="414E8AB4" w14:textId="77777777"/>
        </w:tc>
      </w:tr>
      <w:tr w:rsidR="00997775" w:rsidTr="00EE52D5" w14:paraId="17DC47CB" w14:textId="77777777">
        <w:trPr>
          <w:cantSplit/>
        </w:trPr>
        <w:tc>
          <w:tcPr>
            <w:tcW w:w="10985" w:type="dxa"/>
            <w:gridSpan w:val="3"/>
            <w:tcBorders>
              <w:top w:val="nil"/>
              <w:left w:val="nil"/>
              <w:bottom w:val="single" w:color="auto" w:sz="4" w:space="0"/>
              <w:right w:val="nil"/>
            </w:tcBorders>
          </w:tcPr>
          <w:p w:rsidR="00997775" w:rsidRDefault="00997775" w14:paraId="19F2EF8A" w14:textId="77777777"/>
        </w:tc>
      </w:tr>
      <w:tr w:rsidR="00997775" w:rsidTr="00EE52D5" w14:paraId="4F785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AF53C" w14:textId="77777777"/>
        </w:tc>
        <w:tc>
          <w:tcPr>
            <w:tcW w:w="7654" w:type="dxa"/>
            <w:gridSpan w:val="2"/>
          </w:tcPr>
          <w:p w:rsidR="00997775" w:rsidRDefault="00997775" w14:paraId="375EEB5E" w14:textId="77777777"/>
        </w:tc>
      </w:tr>
      <w:tr w:rsidR="00EE52D5" w:rsidTr="00EE52D5" w14:paraId="282B6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2D5" w:rsidP="00EE52D5" w:rsidRDefault="00EE52D5" w14:paraId="56A04464" w14:textId="5ADA1BC0">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EE52D5" w:rsidP="00EE52D5" w:rsidRDefault="00EE52D5" w14:paraId="5D6C8B5D" w14:textId="26E7EA15">
            <w:pPr>
              <w:rPr>
                <w:b/>
              </w:rPr>
            </w:pPr>
            <w:r w:rsidRPr="006E2D78">
              <w:rPr>
                <w:b/>
                <w:bCs/>
                <w:szCs w:val="24"/>
              </w:rPr>
              <w:t>Vaststelling van de begrotingsstaten van het Ministerie van Klimaat en Groene Groei (XXIII) voor het jaar 2026</w:t>
            </w:r>
          </w:p>
        </w:tc>
      </w:tr>
      <w:tr w:rsidR="00EE52D5" w:rsidTr="00EE52D5" w14:paraId="5E75D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2D5" w:rsidP="00EE52D5" w:rsidRDefault="00EE52D5" w14:paraId="238A65E3" w14:textId="77777777"/>
        </w:tc>
        <w:tc>
          <w:tcPr>
            <w:tcW w:w="7654" w:type="dxa"/>
            <w:gridSpan w:val="2"/>
          </w:tcPr>
          <w:p w:rsidR="00EE52D5" w:rsidP="00EE52D5" w:rsidRDefault="00EE52D5" w14:paraId="0F7389B0" w14:textId="77777777"/>
        </w:tc>
      </w:tr>
      <w:tr w:rsidR="00EE52D5" w:rsidTr="00EE52D5" w14:paraId="2BF59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2D5" w:rsidP="00EE52D5" w:rsidRDefault="00EE52D5" w14:paraId="6AEDA150" w14:textId="77777777"/>
        </w:tc>
        <w:tc>
          <w:tcPr>
            <w:tcW w:w="7654" w:type="dxa"/>
            <w:gridSpan w:val="2"/>
          </w:tcPr>
          <w:p w:rsidR="00EE52D5" w:rsidP="00EE52D5" w:rsidRDefault="00EE52D5" w14:paraId="395278EB" w14:textId="77777777"/>
        </w:tc>
      </w:tr>
      <w:tr w:rsidR="00EE52D5" w:rsidTr="00EE52D5" w14:paraId="7258A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2D5" w:rsidP="00EE52D5" w:rsidRDefault="00EE52D5" w14:paraId="07A62E1B" w14:textId="0EDD804B">
            <w:pPr>
              <w:rPr>
                <w:b/>
              </w:rPr>
            </w:pPr>
            <w:r>
              <w:rPr>
                <w:b/>
              </w:rPr>
              <w:t xml:space="preserve">Nr. </w:t>
            </w:r>
            <w:r>
              <w:rPr>
                <w:b/>
              </w:rPr>
              <w:t>42</w:t>
            </w:r>
          </w:p>
        </w:tc>
        <w:tc>
          <w:tcPr>
            <w:tcW w:w="7654" w:type="dxa"/>
            <w:gridSpan w:val="2"/>
          </w:tcPr>
          <w:p w:rsidR="00EE52D5" w:rsidP="00EE52D5" w:rsidRDefault="006E3D83" w14:paraId="0D43852C" w14:textId="186F127F">
            <w:pPr>
              <w:rPr>
                <w:b/>
              </w:rPr>
            </w:pPr>
            <w:r>
              <w:rPr>
                <w:b/>
              </w:rPr>
              <w:t xml:space="preserve">MOTIE VAN </w:t>
            </w:r>
            <w:r w:rsidRPr="006E3D83">
              <w:rPr>
                <w:b/>
              </w:rPr>
              <w:t>HET LID FLACH C.S.</w:t>
            </w:r>
          </w:p>
        </w:tc>
      </w:tr>
      <w:tr w:rsidR="00EE52D5" w:rsidTr="00EE52D5" w14:paraId="3B6CA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2D5" w:rsidP="00EE52D5" w:rsidRDefault="00EE52D5" w14:paraId="4E293903" w14:textId="77777777"/>
        </w:tc>
        <w:tc>
          <w:tcPr>
            <w:tcW w:w="7654" w:type="dxa"/>
            <w:gridSpan w:val="2"/>
          </w:tcPr>
          <w:p w:rsidR="00EE52D5" w:rsidP="00EE52D5" w:rsidRDefault="00EE52D5" w14:paraId="1E7CF917" w14:textId="001D4388">
            <w:r>
              <w:t>Voorgesteld 12 februari 2026</w:t>
            </w:r>
          </w:p>
        </w:tc>
      </w:tr>
      <w:tr w:rsidR="00997775" w:rsidTr="00EE52D5" w14:paraId="46C65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84F7A4" w14:textId="77777777"/>
        </w:tc>
        <w:tc>
          <w:tcPr>
            <w:tcW w:w="7654" w:type="dxa"/>
            <w:gridSpan w:val="2"/>
          </w:tcPr>
          <w:p w:rsidR="00997775" w:rsidRDefault="00997775" w14:paraId="521D3D52" w14:textId="77777777"/>
        </w:tc>
      </w:tr>
      <w:tr w:rsidR="00997775" w:rsidTr="00EE52D5" w14:paraId="69901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22AF61" w14:textId="77777777"/>
        </w:tc>
        <w:tc>
          <w:tcPr>
            <w:tcW w:w="7654" w:type="dxa"/>
            <w:gridSpan w:val="2"/>
          </w:tcPr>
          <w:p w:rsidR="00997775" w:rsidRDefault="00997775" w14:paraId="24AF0644" w14:textId="77777777">
            <w:r>
              <w:t>De Kamer,</w:t>
            </w:r>
          </w:p>
        </w:tc>
      </w:tr>
      <w:tr w:rsidR="00997775" w:rsidTr="00EE52D5" w14:paraId="3C62F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5DEF6" w14:textId="77777777"/>
        </w:tc>
        <w:tc>
          <w:tcPr>
            <w:tcW w:w="7654" w:type="dxa"/>
            <w:gridSpan w:val="2"/>
          </w:tcPr>
          <w:p w:rsidR="00997775" w:rsidRDefault="00997775" w14:paraId="48B755CA" w14:textId="77777777"/>
        </w:tc>
      </w:tr>
      <w:tr w:rsidR="00997775" w:rsidTr="00EE52D5" w14:paraId="6D747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ECE950" w14:textId="77777777"/>
        </w:tc>
        <w:tc>
          <w:tcPr>
            <w:tcW w:w="7654" w:type="dxa"/>
            <w:gridSpan w:val="2"/>
          </w:tcPr>
          <w:p w:rsidR="00997775" w:rsidRDefault="00997775" w14:paraId="0ABF7191" w14:textId="77777777">
            <w:r>
              <w:t>gehoord de beraadslaging,</w:t>
            </w:r>
          </w:p>
        </w:tc>
      </w:tr>
      <w:tr w:rsidR="00997775" w:rsidTr="00EE52D5" w14:paraId="77312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A4B56" w14:textId="77777777"/>
        </w:tc>
        <w:tc>
          <w:tcPr>
            <w:tcW w:w="7654" w:type="dxa"/>
            <w:gridSpan w:val="2"/>
          </w:tcPr>
          <w:p w:rsidR="00997775" w:rsidRDefault="00997775" w14:paraId="50F8E334" w14:textId="77777777"/>
        </w:tc>
      </w:tr>
      <w:tr w:rsidR="00997775" w:rsidTr="00EE52D5" w14:paraId="55922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7A6AA" w14:textId="77777777"/>
        </w:tc>
        <w:tc>
          <w:tcPr>
            <w:tcW w:w="7654" w:type="dxa"/>
            <w:gridSpan w:val="2"/>
          </w:tcPr>
          <w:p w:rsidR="006E3D83" w:rsidP="006E3D83" w:rsidRDefault="006E3D83" w14:paraId="729D3684" w14:textId="77777777">
            <w:r>
              <w:t>overwegende dat aardwarmte de potentie heeft om in een kwart van de totale verwachte warmtevraag te voorzien (Ontwikkelperspectief duurzame warmtebronnen) en bijdraagt aan ontlasting van het elektriciteitsnet;</w:t>
            </w:r>
          </w:p>
          <w:p w:rsidR="006E3D83" w:rsidP="006E3D83" w:rsidRDefault="006E3D83" w14:paraId="25E53C5C" w14:textId="77777777"/>
          <w:p w:rsidR="006E3D83" w:rsidP="006E3D83" w:rsidRDefault="006E3D83" w14:paraId="14415167" w14:textId="77777777">
            <w:r>
              <w:t>overwegende dat TNO aangeeft dat het huidige investeringsklimaat voor aardwarmteprojecten niet spoort met dit ontwikkelperspectief;</w:t>
            </w:r>
          </w:p>
          <w:p w:rsidR="006E3D83" w:rsidP="006E3D83" w:rsidRDefault="006E3D83" w14:paraId="272D7252" w14:textId="77777777"/>
          <w:p w:rsidR="006E3D83" w:rsidP="006E3D83" w:rsidRDefault="006E3D83" w14:paraId="28DCA22E" w14:textId="77777777">
            <w:r>
              <w:t>overwegende dat de garantieregeling aardwarmte niet opnieuw is opengesteld, omdat de voorwaarden en opzet onvoldoende aansluiten op wat marktpartijen nodig hebben;</w:t>
            </w:r>
          </w:p>
          <w:p w:rsidR="006E3D83" w:rsidP="006E3D83" w:rsidRDefault="006E3D83" w14:paraId="0860388F" w14:textId="77777777"/>
          <w:p w:rsidR="006E3D83" w:rsidP="006E3D83" w:rsidRDefault="006E3D83" w14:paraId="3346764F" w14:textId="77777777">
            <w:r>
              <w:t>overwegende dat een investeringssubsidie beter past bij het kostenprofiel van aardwarmteprojecten en dan minder exploitatiesubsidie (SDE++) nodig is;</w:t>
            </w:r>
          </w:p>
          <w:p w:rsidR="006E3D83" w:rsidP="006E3D83" w:rsidRDefault="006E3D83" w14:paraId="6A89D092" w14:textId="77777777"/>
          <w:p w:rsidR="006E3D83" w:rsidP="006E3D83" w:rsidRDefault="006E3D83" w14:paraId="313585FF" w14:textId="77777777">
            <w:r>
              <w:t>verzoekt de regering ervoor te zorgen dat het investeringsklimaat voor aardwarmteprojecten verbetert en de combinatie van financiële instrumenten beter gaat aansluiten op het kostenprofiel van aardwarmteprojecten;</w:t>
            </w:r>
          </w:p>
          <w:p w:rsidR="006E3D83" w:rsidP="006E3D83" w:rsidRDefault="006E3D83" w14:paraId="381772C4" w14:textId="77777777"/>
          <w:p w:rsidR="006E3D83" w:rsidP="006E3D83" w:rsidRDefault="006E3D83" w14:paraId="6D62648C" w14:textId="77777777">
            <w:r>
              <w:t>verzoekt de regering in aanloop naar de behandeling van de begroting voor 2027 met een voorstel te komen voor stimulering van aardwarmteprojecten, waarin integraal de verschillende instrumenten in de aardwarmteketen worden gewogen, waaronder de garantieregeling aardwarmte, de exploitatiesubsidie SDE++ en een eventuele investeringssubsidie,</w:t>
            </w:r>
          </w:p>
          <w:p w:rsidR="006E3D83" w:rsidP="006E3D83" w:rsidRDefault="006E3D83" w14:paraId="2511B2CF" w14:textId="77777777"/>
          <w:p w:rsidR="006E3D83" w:rsidP="006E3D83" w:rsidRDefault="006E3D83" w14:paraId="72B831B0" w14:textId="77777777">
            <w:r>
              <w:t>en gaat over tot de orde van de dag.</w:t>
            </w:r>
          </w:p>
          <w:p w:rsidR="006E3D83" w:rsidP="006E3D83" w:rsidRDefault="006E3D83" w14:paraId="1F571D42" w14:textId="237EBFA7"/>
          <w:p w:rsidR="006E3D83" w:rsidP="006E3D83" w:rsidRDefault="006E3D83" w14:paraId="7088AD52" w14:textId="77777777">
            <w:r>
              <w:t>Flach</w:t>
            </w:r>
          </w:p>
          <w:p w:rsidR="006E3D83" w:rsidP="006E3D83" w:rsidRDefault="006E3D83" w14:paraId="5A8093C3" w14:textId="77777777">
            <w:r>
              <w:t>Vermeer</w:t>
            </w:r>
          </w:p>
          <w:p w:rsidR="00997775" w:rsidP="006E3D83" w:rsidRDefault="006E3D83" w14:paraId="6A518CC4" w14:textId="091089BC">
            <w:r>
              <w:t>Grinwis</w:t>
            </w:r>
          </w:p>
        </w:tc>
      </w:tr>
    </w:tbl>
    <w:p w:rsidR="00997775" w:rsidRDefault="00997775" w14:paraId="61EA65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420D" w14:textId="77777777" w:rsidR="00EE52D5" w:rsidRDefault="00EE52D5">
      <w:pPr>
        <w:spacing w:line="20" w:lineRule="exact"/>
      </w:pPr>
    </w:p>
  </w:endnote>
  <w:endnote w:type="continuationSeparator" w:id="0">
    <w:p w14:paraId="7D04289A" w14:textId="77777777" w:rsidR="00EE52D5" w:rsidRDefault="00EE52D5">
      <w:pPr>
        <w:pStyle w:val="Amendement"/>
      </w:pPr>
      <w:r>
        <w:rPr>
          <w:b w:val="0"/>
        </w:rPr>
        <w:t xml:space="preserve"> </w:t>
      </w:r>
    </w:p>
  </w:endnote>
  <w:endnote w:type="continuationNotice" w:id="1">
    <w:p w14:paraId="64614A95" w14:textId="77777777" w:rsidR="00EE52D5" w:rsidRDefault="00EE52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EB06" w14:textId="77777777" w:rsidR="00EE52D5" w:rsidRDefault="00EE52D5">
      <w:pPr>
        <w:pStyle w:val="Amendement"/>
      </w:pPr>
      <w:r>
        <w:rPr>
          <w:b w:val="0"/>
        </w:rPr>
        <w:separator/>
      </w:r>
    </w:p>
  </w:footnote>
  <w:footnote w:type="continuationSeparator" w:id="0">
    <w:p w14:paraId="190F551F" w14:textId="77777777" w:rsidR="00EE52D5" w:rsidRDefault="00EE5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5"/>
    <w:rsid w:val="000D13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3D83"/>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52D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04C46"/>
  <w15:docId w15:val="{603FAECE-7395-4834-A669-F6CC71D9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1351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2026-02-13T08:34:00.0000000Z</dcterms:created>
  <dcterms:modified xsi:type="dcterms:W3CDTF">2026-02-13T11:11:00.0000000Z</dcterms:modified>
  <dc:description>------------------------</dc:description>
  <dc:subject/>
  <keywords/>
  <version/>
  <category/>
</coreProperties>
</file>