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25B02" w14:paraId="5D247371" w14:textId="77777777">
        <w:tc>
          <w:tcPr>
            <w:tcW w:w="6733" w:type="dxa"/>
            <w:gridSpan w:val="2"/>
            <w:tcBorders>
              <w:top w:val="nil"/>
              <w:left w:val="nil"/>
              <w:bottom w:val="nil"/>
              <w:right w:val="nil"/>
            </w:tcBorders>
            <w:vAlign w:val="center"/>
          </w:tcPr>
          <w:p w:rsidR="00997775" w:rsidP="00710A7A" w:rsidRDefault="00997775" w14:paraId="528B323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11A64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25B02" w14:paraId="38302FC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6D8FBD" w14:textId="77777777">
            <w:r w:rsidRPr="008B0CC5">
              <w:t xml:space="preserve">Vergaderjaar </w:t>
            </w:r>
            <w:r w:rsidR="00AC6B87">
              <w:t>202</w:t>
            </w:r>
            <w:r w:rsidR="00684DFF">
              <w:t>5</w:t>
            </w:r>
            <w:r w:rsidR="00AC6B87">
              <w:t>-202</w:t>
            </w:r>
            <w:r w:rsidR="00684DFF">
              <w:t>6</w:t>
            </w:r>
          </w:p>
        </w:tc>
      </w:tr>
      <w:tr w:rsidR="00997775" w:rsidTr="00025B02" w14:paraId="750E8AA5" w14:textId="77777777">
        <w:trPr>
          <w:cantSplit/>
        </w:trPr>
        <w:tc>
          <w:tcPr>
            <w:tcW w:w="10985" w:type="dxa"/>
            <w:gridSpan w:val="3"/>
            <w:tcBorders>
              <w:top w:val="nil"/>
              <w:left w:val="nil"/>
              <w:bottom w:val="nil"/>
              <w:right w:val="nil"/>
            </w:tcBorders>
          </w:tcPr>
          <w:p w:rsidR="00997775" w:rsidRDefault="00997775" w14:paraId="2BA5071C" w14:textId="77777777"/>
        </w:tc>
      </w:tr>
      <w:tr w:rsidR="00997775" w:rsidTr="00025B02" w14:paraId="2AA11559" w14:textId="77777777">
        <w:trPr>
          <w:cantSplit/>
        </w:trPr>
        <w:tc>
          <w:tcPr>
            <w:tcW w:w="10985" w:type="dxa"/>
            <w:gridSpan w:val="3"/>
            <w:tcBorders>
              <w:top w:val="nil"/>
              <w:left w:val="nil"/>
              <w:bottom w:val="single" w:color="auto" w:sz="4" w:space="0"/>
              <w:right w:val="nil"/>
            </w:tcBorders>
          </w:tcPr>
          <w:p w:rsidR="00997775" w:rsidRDefault="00997775" w14:paraId="49E9D51A" w14:textId="77777777"/>
        </w:tc>
      </w:tr>
      <w:tr w:rsidR="00997775" w:rsidTr="00025B02" w14:paraId="33312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BCB514" w14:textId="77777777"/>
        </w:tc>
        <w:tc>
          <w:tcPr>
            <w:tcW w:w="7654" w:type="dxa"/>
            <w:gridSpan w:val="2"/>
          </w:tcPr>
          <w:p w:rsidR="00997775" w:rsidRDefault="00997775" w14:paraId="627B6727" w14:textId="77777777"/>
        </w:tc>
      </w:tr>
      <w:tr w:rsidR="00025B02" w:rsidTr="00025B02" w14:paraId="67F732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5B02" w:rsidP="00025B02" w:rsidRDefault="00025B02" w14:paraId="7FC240E2" w14:textId="4464F548">
            <w:pPr>
              <w:rPr>
                <w:b/>
              </w:rPr>
            </w:pPr>
            <w:r w:rsidRPr="006E2D78">
              <w:rPr>
                <w:b/>
              </w:rPr>
              <w:t>36</w:t>
            </w:r>
            <w:r>
              <w:rPr>
                <w:b/>
              </w:rPr>
              <w:t xml:space="preserve"> </w:t>
            </w:r>
            <w:r w:rsidRPr="006E2D78">
              <w:rPr>
                <w:b/>
              </w:rPr>
              <w:t>800</w:t>
            </w:r>
            <w:r>
              <w:rPr>
                <w:b/>
              </w:rPr>
              <w:t xml:space="preserve"> </w:t>
            </w:r>
            <w:r w:rsidRPr="006E2D78">
              <w:rPr>
                <w:b/>
              </w:rPr>
              <w:t>XXIII</w:t>
            </w:r>
          </w:p>
        </w:tc>
        <w:tc>
          <w:tcPr>
            <w:tcW w:w="7654" w:type="dxa"/>
            <w:gridSpan w:val="2"/>
          </w:tcPr>
          <w:p w:rsidR="00025B02" w:rsidP="00025B02" w:rsidRDefault="00025B02" w14:paraId="5A401875" w14:textId="7B406665">
            <w:pPr>
              <w:rPr>
                <w:b/>
              </w:rPr>
            </w:pPr>
            <w:r w:rsidRPr="006E2D78">
              <w:rPr>
                <w:b/>
                <w:bCs/>
                <w:szCs w:val="24"/>
              </w:rPr>
              <w:t>Vaststelling van de begrotingsstaten van het Ministerie van Klimaat en Groene Groei (XXIII) voor het jaar 2026</w:t>
            </w:r>
          </w:p>
        </w:tc>
      </w:tr>
      <w:tr w:rsidR="00025B02" w:rsidTr="00025B02" w14:paraId="59E91F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5B02" w:rsidP="00025B02" w:rsidRDefault="00025B02" w14:paraId="114C8A85" w14:textId="77777777"/>
        </w:tc>
        <w:tc>
          <w:tcPr>
            <w:tcW w:w="7654" w:type="dxa"/>
            <w:gridSpan w:val="2"/>
          </w:tcPr>
          <w:p w:rsidR="00025B02" w:rsidP="00025B02" w:rsidRDefault="00025B02" w14:paraId="406ABD33" w14:textId="77777777"/>
        </w:tc>
      </w:tr>
      <w:tr w:rsidR="00025B02" w:rsidTr="00025B02" w14:paraId="4BDAC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5B02" w:rsidP="00025B02" w:rsidRDefault="00025B02" w14:paraId="5F75BFE1" w14:textId="77777777"/>
        </w:tc>
        <w:tc>
          <w:tcPr>
            <w:tcW w:w="7654" w:type="dxa"/>
            <w:gridSpan w:val="2"/>
          </w:tcPr>
          <w:p w:rsidR="00025B02" w:rsidP="00025B02" w:rsidRDefault="00025B02" w14:paraId="434F14B9" w14:textId="77777777"/>
        </w:tc>
      </w:tr>
      <w:tr w:rsidR="00025B02" w:rsidTr="00025B02" w14:paraId="303A7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5B02" w:rsidP="00025B02" w:rsidRDefault="00025B02" w14:paraId="23CF4C2C" w14:textId="74B8032A">
            <w:pPr>
              <w:rPr>
                <w:b/>
              </w:rPr>
            </w:pPr>
            <w:r>
              <w:rPr>
                <w:b/>
              </w:rPr>
              <w:t xml:space="preserve">Nr. </w:t>
            </w:r>
            <w:r>
              <w:rPr>
                <w:b/>
              </w:rPr>
              <w:t>46</w:t>
            </w:r>
          </w:p>
        </w:tc>
        <w:tc>
          <w:tcPr>
            <w:tcW w:w="7654" w:type="dxa"/>
            <w:gridSpan w:val="2"/>
          </w:tcPr>
          <w:p w:rsidR="00025B02" w:rsidP="00025B02" w:rsidRDefault="00025B02" w14:paraId="62AA097A" w14:textId="57AFA012">
            <w:pPr>
              <w:rPr>
                <w:b/>
              </w:rPr>
            </w:pPr>
            <w:r>
              <w:rPr>
                <w:b/>
              </w:rPr>
              <w:t xml:space="preserve">MOTIE VAN </w:t>
            </w:r>
            <w:r w:rsidRPr="00DC5E85" w:rsidR="00DC5E85">
              <w:rPr>
                <w:b/>
              </w:rPr>
              <w:t>HET LID GRINWIS C.S.</w:t>
            </w:r>
          </w:p>
        </w:tc>
      </w:tr>
      <w:tr w:rsidR="00025B02" w:rsidTr="00025B02" w14:paraId="0428B1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25B02" w:rsidP="00025B02" w:rsidRDefault="00025B02" w14:paraId="4D0730E2" w14:textId="77777777"/>
        </w:tc>
        <w:tc>
          <w:tcPr>
            <w:tcW w:w="7654" w:type="dxa"/>
            <w:gridSpan w:val="2"/>
          </w:tcPr>
          <w:p w:rsidR="00025B02" w:rsidP="00025B02" w:rsidRDefault="00025B02" w14:paraId="27EB2CF6" w14:textId="3F58DEE5">
            <w:r>
              <w:t>Voorgesteld 12 februari 2026</w:t>
            </w:r>
          </w:p>
        </w:tc>
      </w:tr>
      <w:tr w:rsidR="00997775" w:rsidTr="00025B02" w14:paraId="1F1A3F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308CC6" w14:textId="77777777"/>
        </w:tc>
        <w:tc>
          <w:tcPr>
            <w:tcW w:w="7654" w:type="dxa"/>
            <w:gridSpan w:val="2"/>
          </w:tcPr>
          <w:p w:rsidR="00997775" w:rsidRDefault="00997775" w14:paraId="699548E4" w14:textId="77777777"/>
        </w:tc>
      </w:tr>
      <w:tr w:rsidR="00997775" w:rsidTr="00025B02" w14:paraId="68281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F66DD9" w14:textId="77777777"/>
        </w:tc>
        <w:tc>
          <w:tcPr>
            <w:tcW w:w="7654" w:type="dxa"/>
            <w:gridSpan w:val="2"/>
          </w:tcPr>
          <w:p w:rsidR="00997775" w:rsidRDefault="00997775" w14:paraId="24E10922" w14:textId="77777777">
            <w:r>
              <w:t>De Kamer,</w:t>
            </w:r>
          </w:p>
        </w:tc>
      </w:tr>
      <w:tr w:rsidR="00997775" w:rsidTr="00025B02" w14:paraId="3388BB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B5F71" w14:textId="77777777"/>
        </w:tc>
        <w:tc>
          <w:tcPr>
            <w:tcW w:w="7654" w:type="dxa"/>
            <w:gridSpan w:val="2"/>
          </w:tcPr>
          <w:p w:rsidR="00997775" w:rsidRDefault="00997775" w14:paraId="03497135" w14:textId="77777777"/>
        </w:tc>
      </w:tr>
      <w:tr w:rsidR="00997775" w:rsidTr="00025B02" w14:paraId="03896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7E7472" w14:textId="77777777"/>
        </w:tc>
        <w:tc>
          <w:tcPr>
            <w:tcW w:w="7654" w:type="dxa"/>
            <w:gridSpan w:val="2"/>
          </w:tcPr>
          <w:p w:rsidR="00997775" w:rsidRDefault="00997775" w14:paraId="5145F308" w14:textId="77777777">
            <w:r>
              <w:t>gehoord de beraadslaging,</w:t>
            </w:r>
          </w:p>
        </w:tc>
      </w:tr>
      <w:tr w:rsidR="00997775" w:rsidTr="00025B02" w14:paraId="2ABF6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9CAEC" w14:textId="77777777"/>
        </w:tc>
        <w:tc>
          <w:tcPr>
            <w:tcW w:w="7654" w:type="dxa"/>
            <w:gridSpan w:val="2"/>
          </w:tcPr>
          <w:p w:rsidR="00997775" w:rsidRDefault="00997775" w14:paraId="0BFAACAF" w14:textId="77777777"/>
        </w:tc>
      </w:tr>
      <w:tr w:rsidR="00997775" w:rsidTr="00025B02" w14:paraId="19CC5B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C9226A" w14:textId="77777777"/>
        </w:tc>
        <w:tc>
          <w:tcPr>
            <w:tcW w:w="7654" w:type="dxa"/>
            <w:gridSpan w:val="2"/>
          </w:tcPr>
          <w:p w:rsidR="00DC5E85" w:rsidP="00DC5E85" w:rsidRDefault="00DC5E85" w14:paraId="34ABB150" w14:textId="77777777">
            <w:r>
              <w:t>constaterende dat in Amsterdam en Lelystad de facto hyperscale datacenters gebouwd gaan worden, maar dat deze niet vallen onder het huidige verbod c.q. de juridische criteria voor een hyperscale, van én 10 hectare én 70 megawatt;</w:t>
            </w:r>
          </w:p>
          <w:p w:rsidR="00DC5E85" w:rsidP="00DC5E85" w:rsidRDefault="00DC5E85" w14:paraId="2AEC6DEE" w14:textId="77777777"/>
          <w:p w:rsidR="00DC5E85" w:rsidP="00DC5E85" w:rsidRDefault="00DC5E85" w14:paraId="39BE0D6C" w14:textId="77777777">
            <w:r>
              <w:t>verzoekt de regering om de huidige juridische criteria voor hyperscale datacenters aan te scherpen en tevens te verkennen welke nieuwe effectieve (wettelijke) voorwaarden gesteld kunnen worden aan datacenters om de groei te beteugelen dan wel te zorgen dat deze actief bijdragen aan het ontsluiten van meer flexibiliteit, teneinde de impact op het net zo veel mogelijk te mitigeren, en de Kamer hierover voor het zomerreces te informeren,</w:t>
            </w:r>
          </w:p>
          <w:p w:rsidR="00DC5E85" w:rsidP="00DC5E85" w:rsidRDefault="00DC5E85" w14:paraId="3FBEC36D" w14:textId="77777777"/>
          <w:p w:rsidR="00DC5E85" w:rsidP="00DC5E85" w:rsidRDefault="00DC5E85" w14:paraId="4B15CD63" w14:textId="77777777">
            <w:r>
              <w:t>en gaat over tot de orde van de dag.</w:t>
            </w:r>
          </w:p>
          <w:p w:rsidR="00DC5E85" w:rsidP="00DC5E85" w:rsidRDefault="00DC5E85" w14:paraId="1E75310C" w14:textId="145BF55B"/>
          <w:p w:rsidR="00DC5E85" w:rsidP="00DC5E85" w:rsidRDefault="00DC5E85" w14:paraId="64CCD001" w14:textId="77777777">
            <w:r>
              <w:t>Grinwis</w:t>
            </w:r>
          </w:p>
          <w:p w:rsidR="00DC5E85" w:rsidP="00DC5E85" w:rsidRDefault="00DC5E85" w14:paraId="39834220" w14:textId="77777777">
            <w:r>
              <w:t>Flach</w:t>
            </w:r>
          </w:p>
          <w:p w:rsidR="00DC5E85" w:rsidP="00DC5E85" w:rsidRDefault="00DC5E85" w14:paraId="0942F987" w14:textId="77777777">
            <w:r>
              <w:t>Jumelet</w:t>
            </w:r>
          </w:p>
          <w:p w:rsidR="00DC5E85" w:rsidP="00DC5E85" w:rsidRDefault="00DC5E85" w14:paraId="6C13BD38" w14:textId="77777777">
            <w:r>
              <w:t>Vermeer</w:t>
            </w:r>
          </w:p>
          <w:p w:rsidR="00997775" w:rsidP="00DC5E85" w:rsidRDefault="00DC5E85" w14:paraId="1B39F72E" w14:textId="580C5488">
            <w:r>
              <w:t>Teunissen</w:t>
            </w:r>
          </w:p>
        </w:tc>
      </w:tr>
    </w:tbl>
    <w:p w:rsidR="00997775" w:rsidRDefault="00997775" w14:paraId="4FEABB3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CEB5" w14:textId="77777777" w:rsidR="00025B02" w:rsidRDefault="00025B02">
      <w:pPr>
        <w:spacing w:line="20" w:lineRule="exact"/>
      </w:pPr>
    </w:p>
  </w:endnote>
  <w:endnote w:type="continuationSeparator" w:id="0">
    <w:p w14:paraId="237A90B2" w14:textId="77777777" w:rsidR="00025B02" w:rsidRDefault="00025B02">
      <w:pPr>
        <w:pStyle w:val="Amendement"/>
      </w:pPr>
      <w:r>
        <w:rPr>
          <w:b w:val="0"/>
        </w:rPr>
        <w:t xml:space="preserve"> </w:t>
      </w:r>
    </w:p>
  </w:endnote>
  <w:endnote w:type="continuationNotice" w:id="1">
    <w:p w14:paraId="18F45DB3" w14:textId="77777777" w:rsidR="00025B02" w:rsidRDefault="00025B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62DB" w14:textId="77777777" w:rsidR="00025B02" w:rsidRDefault="00025B02">
      <w:pPr>
        <w:pStyle w:val="Amendement"/>
      </w:pPr>
      <w:r>
        <w:rPr>
          <w:b w:val="0"/>
        </w:rPr>
        <w:separator/>
      </w:r>
    </w:p>
  </w:footnote>
  <w:footnote w:type="continuationSeparator" w:id="0">
    <w:p w14:paraId="0D2F268F" w14:textId="77777777" w:rsidR="00025B02" w:rsidRDefault="00025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B02"/>
    <w:rsid w:val="00025B02"/>
    <w:rsid w:val="000D13D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5E8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68187"/>
  <w15:docId w15:val="{2DD87AE4-1F91-409D-AB4E-0375FB83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905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2026-02-13T08:35:00.0000000Z</dcterms:created>
  <dcterms:modified xsi:type="dcterms:W3CDTF">2026-02-13T12:01:00.0000000Z</dcterms:modified>
  <dc:description>------------------------</dc:description>
  <dc:subject/>
  <keywords/>
  <version/>
  <category/>
</coreProperties>
</file>