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42510" w14:paraId="256F9C30" w14:textId="77777777">
        <w:tc>
          <w:tcPr>
            <w:tcW w:w="6733" w:type="dxa"/>
            <w:gridSpan w:val="2"/>
            <w:tcBorders>
              <w:top w:val="nil"/>
              <w:left w:val="nil"/>
              <w:bottom w:val="nil"/>
              <w:right w:val="nil"/>
            </w:tcBorders>
            <w:vAlign w:val="center"/>
          </w:tcPr>
          <w:p w:rsidR="00997775" w:rsidP="00710A7A" w:rsidRDefault="00997775" w14:paraId="13CF033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7BAD44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42510" w14:paraId="1864C0C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5C7ADD6" w14:textId="77777777">
            <w:r w:rsidRPr="008B0CC5">
              <w:t xml:space="preserve">Vergaderjaar </w:t>
            </w:r>
            <w:r w:rsidR="00AC6B87">
              <w:t>202</w:t>
            </w:r>
            <w:r w:rsidR="00684DFF">
              <w:t>5</w:t>
            </w:r>
            <w:r w:rsidR="00AC6B87">
              <w:t>-202</w:t>
            </w:r>
            <w:r w:rsidR="00684DFF">
              <w:t>6</w:t>
            </w:r>
          </w:p>
        </w:tc>
      </w:tr>
      <w:tr w:rsidR="00997775" w:rsidTr="00042510" w14:paraId="7E38CE6F" w14:textId="77777777">
        <w:trPr>
          <w:cantSplit/>
        </w:trPr>
        <w:tc>
          <w:tcPr>
            <w:tcW w:w="10985" w:type="dxa"/>
            <w:gridSpan w:val="3"/>
            <w:tcBorders>
              <w:top w:val="nil"/>
              <w:left w:val="nil"/>
              <w:bottom w:val="nil"/>
              <w:right w:val="nil"/>
            </w:tcBorders>
          </w:tcPr>
          <w:p w:rsidR="00997775" w:rsidRDefault="00997775" w14:paraId="6C43C065" w14:textId="77777777"/>
        </w:tc>
      </w:tr>
      <w:tr w:rsidR="00997775" w:rsidTr="00042510" w14:paraId="18CB9758" w14:textId="77777777">
        <w:trPr>
          <w:cantSplit/>
        </w:trPr>
        <w:tc>
          <w:tcPr>
            <w:tcW w:w="10985" w:type="dxa"/>
            <w:gridSpan w:val="3"/>
            <w:tcBorders>
              <w:top w:val="nil"/>
              <w:left w:val="nil"/>
              <w:bottom w:val="single" w:color="auto" w:sz="4" w:space="0"/>
              <w:right w:val="nil"/>
            </w:tcBorders>
          </w:tcPr>
          <w:p w:rsidR="00997775" w:rsidRDefault="00997775" w14:paraId="64548051" w14:textId="77777777"/>
        </w:tc>
      </w:tr>
      <w:tr w:rsidR="00997775" w:rsidTr="00042510" w14:paraId="36CCD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79BE5E" w14:textId="77777777"/>
        </w:tc>
        <w:tc>
          <w:tcPr>
            <w:tcW w:w="7654" w:type="dxa"/>
            <w:gridSpan w:val="2"/>
          </w:tcPr>
          <w:p w:rsidR="00997775" w:rsidRDefault="00997775" w14:paraId="3A890D37" w14:textId="77777777"/>
        </w:tc>
      </w:tr>
      <w:tr w:rsidR="00042510" w:rsidTr="00042510" w14:paraId="0202B9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2510" w:rsidP="00042510" w:rsidRDefault="00042510" w14:paraId="6B00B39F" w14:textId="4D08D248">
            <w:pPr>
              <w:rPr>
                <w:b/>
              </w:rPr>
            </w:pPr>
            <w:r w:rsidRPr="006E2D78">
              <w:rPr>
                <w:b/>
              </w:rPr>
              <w:t>36</w:t>
            </w:r>
            <w:r>
              <w:rPr>
                <w:b/>
              </w:rPr>
              <w:t xml:space="preserve"> </w:t>
            </w:r>
            <w:r w:rsidRPr="006E2D78">
              <w:rPr>
                <w:b/>
              </w:rPr>
              <w:t>800</w:t>
            </w:r>
            <w:r>
              <w:rPr>
                <w:b/>
              </w:rPr>
              <w:t xml:space="preserve"> </w:t>
            </w:r>
            <w:r w:rsidRPr="006E2D78">
              <w:rPr>
                <w:b/>
              </w:rPr>
              <w:t>XXIII</w:t>
            </w:r>
          </w:p>
        </w:tc>
        <w:tc>
          <w:tcPr>
            <w:tcW w:w="7654" w:type="dxa"/>
            <w:gridSpan w:val="2"/>
          </w:tcPr>
          <w:p w:rsidR="00042510" w:rsidP="00042510" w:rsidRDefault="00042510" w14:paraId="14F7D067" w14:textId="2017D6A6">
            <w:pPr>
              <w:rPr>
                <w:b/>
              </w:rPr>
            </w:pPr>
            <w:r w:rsidRPr="006E2D78">
              <w:rPr>
                <w:b/>
                <w:bCs/>
                <w:szCs w:val="24"/>
              </w:rPr>
              <w:t>Vaststelling van de begrotingsstaten van het Ministerie van Klimaat en Groene Groei (XXIII) voor het jaar 2026</w:t>
            </w:r>
          </w:p>
        </w:tc>
      </w:tr>
      <w:tr w:rsidR="00042510" w:rsidTr="00042510" w14:paraId="5A298B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2510" w:rsidP="00042510" w:rsidRDefault="00042510" w14:paraId="3D9E40F7" w14:textId="77777777"/>
        </w:tc>
        <w:tc>
          <w:tcPr>
            <w:tcW w:w="7654" w:type="dxa"/>
            <w:gridSpan w:val="2"/>
          </w:tcPr>
          <w:p w:rsidR="00042510" w:rsidP="00042510" w:rsidRDefault="00042510" w14:paraId="7B2F219D" w14:textId="77777777"/>
        </w:tc>
      </w:tr>
      <w:tr w:rsidR="00042510" w:rsidTr="00042510" w14:paraId="1AA936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2510" w:rsidP="00042510" w:rsidRDefault="00042510" w14:paraId="06E25CFA" w14:textId="77777777"/>
        </w:tc>
        <w:tc>
          <w:tcPr>
            <w:tcW w:w="7654" w:type="dxa"/>
            <w:gridSpan w:val="2"/>
          </w:tcPr>
          <w:p w:rsidR="00042510" w:rsidP="00042510" w:rsidRDefault="00042510" w14:paraId="3515A6B5" w14:textId="77777777"/>
        </w:tc>
      </w:tr>
      <w:tr w:rsidR="00042510" w:rsidTr="00042510" w14:paraId="6184D4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2510" w:rsidP="00042510" w:rsidRDefault="00042510" w14:paraId="68AE4099" w14:textId="4F8727BF">
            <w:pPr>
              <w:rPr>
                <w:b/>
              </w:rPr>
            </w:pPr>
            <w:r>
              <w:rPr>
                <w:b/>
              </w:rPr>
              <w:t xml:space="preserve">Nr. </w:t>
            </w:r>
            <w:r>
              <w:rPr>
                <w:b/>
              </w:rPr>
              <w:t>47</w:t>
            </w:r>
          </w:p>
        </w:tc>
        <w:tc>
          <w:tcPr>
            <w:tcW w:w="7654" w:type="dxa"/>
            <w:gridSpan w:val="2"/>
          </w:tcPr>
          <w:p w:rsidR="00042510" w:rsidP="00042510" w:rsidRDefault="00042510" w14:paraId="7FF1277D" w14:textId="56B8C4E7">
            <w:pPr>
              <w:rPr>
                <w:b/>
              </w:rPr>
            </w:pPr>
            <w:r>
              <w:rPr>
                <w:b/>
              </w:rPr>
              <w:t xml:space="preserve">MOTIE VAN </w:t>
            </w:r>
            <w:r w:rsidRPr="00001CCE" w:rsidR="00001CCE">
              <w:rPr>
                <w:b/>
              </w:rPr>
              <w:t>DE LEDEN GRINWIS EN FLACH</w:t>
            </w:r>
          </w:p>
        </w:tc>
      </w:tr>
      <w:tr w:rsidR="00042510" w:rsidTr="00042510" w14:paraId="430CB7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2510" w:rsidP="00042510" w:rsidRDefault="00042510" w14:paraId="3FDB2606" w14:textId="77777777"/>
        </w:tc>
        <w:tc>
          <w:tcPr>
            <w:tcW w:w="7654" w:type="dxa"/>
            <w:gridSpan w:val="2"/>
          </w:tcPr>
          <w:p w:rsidR="00042510" w:rsidP="00042510" w:rsidRDefault="00042510" w14:paraId="554E973C" w14:textId="399DF003">
            <w:r>
              <w:t>Voorgesteld 12 februari 2026</w:t>
            </w:r>
          </w:p>
        </w:tc>
      </w:tr>
      <w:tr w:rsidR="00997775" w:rsidTr="00042510" w14:paraId="4B01BE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EBA05A" w14:textId="77777777"/>
        </w:tc>
        <w:tc>
          <w:tcPr>
            <w:tcW w:w="7654" w:type="dxa"/>
            <w:gridSpan w:val="2"/>
          </w:tcPr>
          <w:p w:rsidR="00997775" w:rsidRDefault="00997775" w14:paraId="3F7372A3" w14:textId="77777777"/>
        </w:tc>
      </w:tr>
      <w:tr w:rsidR="00997775" w:rsidTr="00042510" w14:paraId="773D74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E94121" w14:textId="77777777"/>
        </w:tc>
        <w:tc>
          <w:tcPr>
            <w:tcW w:w="7654" w:type="dxa"/>
            <w:gridSpan w:val="2"/>
          </w:tcPr>
          <w:p w:rsidR="00997775" w:rsidRDefault="00997775" w14:paraId="3B7449BC" w14:textId="77777777">
            <w:r>
              <w:t>De Kamer,</w:t>
            </w:r>
          </w:p>
        </w:tc>
      </w:tr>
      <w:tr w:rsidR="00997775" w:rsidTr="00042510" w14:paraId="2653CD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A5B6B5" w14:textId="77777777"/>
        </w:tc>
        <w:tc>
          <w:tcPr>
            <w:tcW w:w="7654" w:type="dxa"/>
            <w:gridSpan w:val="2"/>
          </w:tcPr>
          <w:p w:rsidR="00997775" w:rsidRDefault="00997775" w14:paraId="6F5EE3BD" w14:textId="77777777"/>
        </w:tc>
      </w:tr>
      <w:tr w:rsidR="00997775" w:rsidTr="00042510" w14:paraId="403B62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FB0F07" w14:textId="77777777"/>
        </w:tc>
        <w:tc>
          <w:tcPr>
            <w:tcW w:w="7654" w:type="dxa"/>
            <w:gridSpan w:val="2"/>
          </w:tcPr>
          <w:p w:rsidR="00997775" w:rsidRDefault="00997775" w14:paraId="757C64FE" w14:textId="77777777">
            <w:r>
              <w:t>gehoord de beraadslaging,</w:t>
            </w:r>
          </w:p>
        </w:tc>
      </w:tr>
      <w:tr w:rsidR="00997775" w:rsidTr="00042510" w14:paraId="185126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39F1B0" w14:textId="77777777"/>
        </w:tc>
        <w:tc>
          <w:tcPr>
            <w:tcW w:w="7654" w:type="dxa"/>
            <w:gridSpan w:val="2"/>
          </w:tcPr>
          <w:p w:rsidR="00997775" w:rsidRDefault="00997775" w14:paraId="66F9CD98" w14:textId="77777777"/>
        </w:tc>
      </w:tr>
      <w:tr w:rsidR="00997775" w:rsidTr="00042510" w14:paraId="70C636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332E2B" w14:textId="77777777"/>
        </w:tc>
        <w:tc>
          <w:tcPr>
            <w:tcW w:w="7654" w:type="dxa"/>
            <w:gridSpan w:val="2"/>
          </w:tcPr>
          <w:p w:rsidR="00001CCE" w:rsidP="00001CCE" w:rsidRDefault="00001CCE" w14:paraId="703AED9F" w14:textId="77777777">
            <w:r>
              <w:t>constaterende dat de invoering van ETS2 zorgt voor een lastenverzwaring voor burgers en bedrijven in Nederland tot wel ruim 4 miljard euro per jaar;</w:t>
            </w:r>
          </w:p>
          <w:p w:rsidR="00001CCE" w:rsidP="00001CCE" w:rsidRDefault="00001CCE" w14:paraId="3F5167FA" w14:textId="77777777"/>
          <w:p w:rsidR="00001CCE" w:rsidP="00001CCE" w:rsidRDefault="00001CCE" w14:paraId="1FBAD224" w14:textId="77777777">
            <w:r>
              <w:t>overwegende dat voor huishoudens en het mkb milieugerelateerde belastingen in ons land relatief reeds hoog zijn ten opzichte van de ons omringende landen, dat de voorziene compensatie voor ETS2 onvoldoende lijkt om te voorkomen dat het Europese speelveld ongelijker wordt voor bedrijven, en dat energie- en vervoersarmoede onder burgers toeneemt;</w:t>
            </w:r>
          </w:p>
          <w:p w:rsidR="00001CCE" w:rsidP="00001CCE" w:rsidRDefault="00001CCE" w14:paraId="1E8F8511" w14:textId="77777777"/>
          <w:p w:rsidR="00001CCE" w:rsidP="00001CCE" w:rsidRDefault="00001CCE" w14:paraId="5D1C7FC6" w14:textId="77777777">
            <w:r>
              <w:t>verzoekt de regering om de nettolastenverzwaring voor burgers en bedrijven door ETS2 te monitoren, daarbij in te gaan op de gevolgen en eventuele oplossingen voor burgers en bedrijven/sectoren die relatief hard worden geraakt, en de Kamer hierover jaarlijks te informeren,</w:t>
            </w:r>
          </w:p>
          <w:p w:rsidR="00001CCE" w:rsidP="00001CCE" w:rsidRDefault="00001CCE" w14:paraId="64F2456B" w14:textId="77777777"/>
          <w:p w:rsidR="00001CCE" w:rsidP="00001CCE" w:rsidRDefault="00001CCE" w14:paraId="295EC0D3" w14:textId="77777777">
            <w:r>
              <w:t>en gaat over tot de orde van de dag.</w:t>
            </w:r>
          </w:p>
          <w:p w:rsidR="00001CCE" w:rsidP="00001CCE" w:rsidRDefault="00001CCE" w14:paraId="331815BA" w14:textId="626335F6"/>
          <w:p w:rsidR="00001CCE" w:rsidP="00001CCE" w:rsidRDefault="00001CCE" w14:paraId="490E3F24" w14:textId="77777777">
            <w:r>
              <w:t>Grinwis</w:t>
            </w:r>
          </w:p>
          <w:p w:rsidR="00997775" w:rsidP="00001CCE" w:rsidRDefault="00001CCE" w14:paraId="527F17F0" w14:textId="043A3BA1">
            <w:r>
              <w:t>Flach</w:t>
            </w:r>
          </w:p>
        </w:tc>
      </w:tr>
    </w:tbl>
    <w:p w:rsidR="00997775" w:rsidRDefault="00997775" w14:paraId="7F31C79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9517" w14:textId="77777777" w:rsidR="00042510" w:rsidRDefault="00042510">
      <w:pPr>
        <w:spacing w:line="20" w:lineRule="exact"/>
      </w:pPr>
    </w:p>
  </w:endnote>
  <w:endnote w:type="continuationSeparator" w:id="0">
    <w:p w14:paraId="1E6CFA6D" w14:textId="77777777" w:rsidR="00042510" w:rsidRDefault="00042510">
      <w:pPr>
        <w:pStyle w:val="Amendement"/>
      </w:pPr>
      <w:r>
        <w:rPr>
          <w:b w:val="0"/>
        </w:rPr>
        <w:t xml:space="preserve"> </w:t>
      </w:r>
    </w:p>
  </w:endnote>
  <w:endnote w:type="continuationNotice" w:id="1">
    <w:p w14:paraId="2583D201" w14:textId="77777777" w:rsidR="00042510" w:rsidRDefault="000425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96CC0" w14:textId="77777777" w:rsidR="00042510" w:rsidRDefault="00042510">
      <w:pPr>
        <w:pStyle w:val="Amendement"/>
      </w:pPr>
      <w:r>
        <w:rPr>
          <w:b w:val="0"/>
        </w:rPr>
        <w:separator/>
      </w:r>
    </w:p>
  </w:footnote>
  <w:footnote w:type="continuationSeparator" w:id="0">
    <w:p w14:paraId="2F4E884F" w14:textId="77777777" w:rsidR="00042510" w:rsidRDefault="00042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10"/>
    <w:rsid w:val="00001CCE"/>
    <w:rsid w:val="00042510"/>
    <w:rsid w:val="000D13D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1B2F7"/>
  <w15:docId w15:val="{CB177AE7-4238-45A8-85F1-7A41A1DC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973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2026-02-13T08:36:00.0000000Z</dcterms:created>
  <dcterms:modified xsi:type="dcterms:W3CDTF">2026-02-13T12:05:00.0000000Z</dcterms:modified>
  <dc:description>------------------------</dc:description>
  <dc:subject/>
  <keywords/>
  <version/>
  <category/>
</coreProperties>
</file>