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B43B7" w14:paraId="2AD392E0" w14:textId="77777777">
        <w:tc>
          <w:tcPr>
            <w:tcW w:w="6733" w:type="dxa"/>
            <w:gridSpan w:val="2"/>
            <w:tcBorders>
              <w:top w:val="nil"/>
              <w:left w:val="nil"/>
              <w:bottom w:val="nil"/>
              <w:right w:val="nil"/>
            </w:tcBorders>
            <w:vAlign w:val="center"/>
          </w:tcPr>
          <w:p w:rsidR="00997775" w:rsidP="00710A7A" w:rsidRDefault="00997775" w14:paraId="5A0458E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D4191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B43B7" w14:paraId="1B3DC46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B6573F" w14:textId="77777777">
            <w:r w:rsidRPr="008B0CC5">
              <w:t xml:space="preserve">Vergaderjaar </w:t>
            </w:r>
            <w:r w:rsidR="00AC6B87">
              <w:t>202</w:t>
            </w:r>
            <w:r w:rsidR="00684DFF">
              <w:t>5</w:t>
            </w:r>
            <w:r w:rsidR="00AC6B87">
              <w:t>-202</w:t>
            </w:r>
            <w:r w:rsidR="00684DFF">
              <w:t>6</w:t>
            </w:r>
          </w:p>
        </w:tc>
      </w:tr>
      <w:tr w:rsidR="00997775" w:rsidTr="001B43B7" w14:paraId="43682C91" w14:textId="77777777">
        <w:trPr>
          <w:cantSplit/>
        </w:trPr>
        <w:tc>
          <w:tcPr>
            <w:tcW w:w="10985" w:type="dxa"/>
            <w:gridSpan w:val="3"/>
            <w:tcBorders>
              <w:top w:val="nil"/>
              <w:left w:val="nil"/>
              <w:bottom w:val="nil"/>
              <w:right w:val="nil"/>
            </w:tcBorders>
          </w:tcPr>
          <w:p w:rsidR="00997775" w:rsidRDefault="00997775" w14:paraId="2BA3BBCB" w14:textId="77777777"/>
        </w:tc>
      </w:tr>
      <w:tr w:rsidR="00997775" w:rsidTr="001B43B7" w14:paraId="43F45259" w14:textId="77777777">
        <w:trPr>
          <w:cantSplit/>
        </w:trPr>
        <w:tc>
          <w:tcPr>
            <w:tcW w:w="10985" w:type="dxa"/>
            <w:gridSpan w:val="3"/>
            <w:tcBorders>
              <w:top w:val="nil"/>
              <w:left w:val="nil"/>
              <w:bottom w:val="single" w:color="auto" w:sz="4" w:space="0"/>
              <w:right w:val="nil"/>
            </w:tcBorders>
          </w:tcPr>
          <w:p w:rsidR="00997775" w:rsidRDefault="00997775" w14:paraId="0E829E01" w14:textId="77777777"/>
        </w:tc>
      </w:tr>
      <w:tr w:rsidR="00997775" w:rsidTr="001B43B7" w14:paraId="5CA8D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07ECD6" w14:textId="77777777"/>
        </w:tc>
        <w:tc>
          <w:tcPr>
            <w:tcW w:w="7654" w:type="dxa"/>
            <w:gridSpan w:val="2"/>
          </w:tcPr>
          <w:p w:rsidR="00997775" w:rsidRDefault="00997775" w14:paraId="3E1592AD" w14:textId="77777777"/>
        </w:tc>
      </w:tr>
      <w:tr w:rsidR="001B43B7" w:rsidTr="001B43B7" w14:paraId="02445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43B7" w:rsidP="001B43B7" w:rsidRDefault="001B43B7" w14:paraId="53FBBA5E" w14:textId="177915D7">
            <w:pPr>
              <w:rPr>
                <w:b/>
              </w:rPr>
            </w:pPr>
            <w:r>
              <w:rPr>
                <w:b/>
              </w:rPr>
              <w:t>36 800 VIII</w:t>
            </w:r>
          </w:p>
        </w:tc>
        <w:tc>
          <w:tcPr>
            <w:tcW w:w="7654" w:type="dxa"/>
            <w:gridSpan w:val="2"/>
          </w:tcPr>
          <w:p w:rsidR="001B43B7" w:rsidP="001B43B7" w:rsidRDefault="001B43B7" w14:paraId="7B2980EF" w14:textId="247B6FB2">
            <w:pPr>
              <w:rPr>
                <w:b/>
              </w:rPr>
            </w:pPr>
            <w:r w:rsidRPr="00B47799">
              <w:rPr>
                <w:b/>
                <w:bCs/>
                <w:szCs w:val="24"/>
              </w:rPr>
              <w:t>Vaststelling van de begrotingsstaten van het Ministerie van Onderwijs, Cultuur en Wetenschap (VIII) voor het jaar 2026</w:t>
            </w:r>
          </w:p>
        </w:tc>
      </w:tr>
      <w:tr w:rsidR="001B43B7" w:rsidTr="001B43B7" w14:paraId="79D88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43B7" w:rsidP="001B43B7" w:rsidRDefault="001B43B7" w14:paraId="134C9B0D" w14:textId="77777777"/>
        </w:tc>
        <w:tc>
          <w:tcPr>
            <w:tcW w:w="7654" w:type="dxa"/>
            <w:gridSpan w:val="2"/>
          </w:tcPr>
          <w:p w:rsidR="001B43B7" w:rsidP="001B43B7" w:rsidRDefault="001B43B7" w14:paraId="7CE50AB4" w14:textId="77777777"/>
        </w:tc>
      </w:tr>
      <w:tr w:rsidR="001B43B7" w:rsidTr="001B43B7" w14:paraId="20A08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43B7" w:rsidP="001B43B7" w:rsidRDefault="001B43B7" w14:paraId="030FE7D7" w14:textId="77777777"/>
        </w:tc>
        <w:tc>
          <w:tcPr>
            <w:tcW w:w="7654" w:type="dxa"/>
            <w:gridSpan w:val="2"/>
          </w:tcPr>
          <w:p w:rsidR="001B43B7" w:rsidP="001B43B7" w:rsidRDefault="001B43B7" w14:paraId="143DC44D" w14:textId="77777777"/>
        </w:tc>
      </w:tr>
      <w:tr w:rsidR="001B43B7" w:rsidTr="001B43B7" w14:paraId="0A6A2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43B7" w:rsidP="001B43B7" w:rsidRDefault="001B43B7" w14:paraId="48DC328B" w14:textId="59C270C3">
            <w:pPr>
              <w:rPr>
                <w:b/>
              </w:rPr>
            </w:pPr>
            <w:r>
              <w:rPr>
                <w:b/>
              </w:rPr>
              <w:t xml:space="preserve">Nr. </w:t>
            </w:r>
            <w:r w:rsidR="00627349">
              <w:rPr>
                <w:b/>
              </w:rPr>
              <w:t>106</w:t>
            </w:r>
          </w:p>
        </w:tc>
        <w:tc>
          <w:tcPr>
            <w:tcW w:w="7654" w:type="dxa"/>
            <w:gridSpan w:val="2"/>
          </w:tcPr>
          <w:p w:rsidR="001B43B7" w:rsidP="001B43B7" w:rsidRDefault="001B43B7" w14:paraId="428BDB55" w14:textId="67B9275B">
            <w:pPr>
              <w:rPr>
                <w:b/>
              </w:rPr>
            </w:pPr>
            <w:r>
              <w:rPr>
                <w:b/>
              </w:rPr>
              <w:t xml:space="preserve">MOTIE VAN </w:t>
            </w:r>
            <w:r w:rsidR="00627349">
              <w:rPr>
                <w:b/>
              </w:rPr>
              <w:t>HET LID STRAATMAN</w:t>
            </w:r>
          </w:p>
        </w:tc>
      </w:tr>
      <w:tr w:rsidR="001B43B7" w:rsidTr="001B43B7" w14:paraId="076C2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43B7" w:rsidP="001B43B7" w:rsidRDefault="001B43B7" w14:paraId="25837207" w14:textId="77777777"/>
        </w:tc>
        <w:tc>
          <w:tcPr>
            <w:tcW w:w="7654" w:type="dxa"/>
            <w:gridSpan w:val="2"/>
          </w:tcPr>
          <w:p w:rsidR="001B43B7" w:rsidP="001B43B7" w:rsidRDefault="001B43B7" w14:paraId="3EBA2D64" w14:textId="4D89ABC1">
            <w:r>
              <w:t>Voorgesteld 12 februari 2026</w:t>
            </w:r>
          </w:p>
        </w:tc>
      </w:tr>
      <w:tr w:rsidR="001B43B7" w:rsidTr="001B43B7" w14:paraId="229E7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43B7" w:rsidP="001B43B7" w:rsidRDefault="001B43B7" w14:paraId="5C20D8E1" w14:textId="77777777"/>
        </w:tc>
        <w:tc>
          <w:tcPr>
            <w:tcW w:w="7654" w:type="dxa"/>
            <w:gridSpan w:val="2"/>
          </w:tcPr>
          <w:p w:rsidR="001B43B7" w:rsidP="001B43B7" w:rsidRDefault="001B43B7" w14:paraId="732D0ED2" w14:textId="77777777"/>
        </w:tc>
      </w:tr>
      <w:tr w:rsidR="001B43B7" w:rsidTr="001B43B7" w14:paraId="736E90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43B7" w:rsidP="001B43B7" w:rsidRDefault="001B43B7" w14:paraId="34F04A6D" w14:textId="77777777"/>
        </w:tc>
        <w:tc>
          <w:tcPr>
            <w:tcW w:w="7654" w:type="dxa"/>
            <w:gridSpan w:val="2"/>
          </w:tcPr>
          <w:p w:rsidR="001B43B7" w:rsidP="001B43B7" w:rsidRDefault="001B43B7" w14:paraId="0163F9B0" w14:textId="45821B5B">
            <w:r>
              <w:t>De Kamer,</w:t>
            </w:r>
          </w:p>
        </w:tc>
      </w:tr>
      <w:tr w:rsidR="001B43B7" w:rsidTr="001B43B7" w14:paraId="389A9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43B7" w:rsidP="001B43B7" w:rsidRDefault="001B43B7" w14:paraId="73A4CE78" w14:textId="77777777"/>
        </w:tc>
        <w:tc>
          <w:tcPr>
            <w:tcW w:w="7654" w:type="dxa"/>
            <w:gridSpan w:val="2"/>
          </w:tcPr>
          <w:p w:rsidR="001B43B7" w:rsidP="001B43B7" w:rsidRDefault="001B43B7" w14:paraId="1491CE0D" w14:textId="77777777"/>
        </w:tc>
      </w:tr>
      <w:tr w:rsidR="001B43B7" w:rsidTr="001B43B7" w14:paraId="0E2BE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43B7" w:rsidP="001B43B7" w:rsidRDefault="001B43B7" w14:paraId="1DAC1363" w14:textId="77777777"/>
        </w:tc>
        <w:tc>
          <w:tcPr>
            <w:tcW w:w="7654" w:type="dxa"/>
            <w:gridSpan w:val="2"/>
          </w:tcPr>
          <w:p w:rsidR="001B43B7" w:rsidP="001B43B7" w:rsidRDefault="001B43B7" w14:paraId="6D707456" w14:textId="29521C76">
            <w:r>
              <w:t>gehoord de beraadslaging,</w:t>
            </w:r>
          </w:p>
        </w:tc>
      </w:tr>
      <w:tr w:rsidR="00997775" w:rsidTr="001B43B7" w14:paraId="4A3624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BCC510" w14:textId="77777777"/>
        </w:tc>
        <w:tc>
          <w:tcPr>
            <w:tcW w:w="7654" w:type="dxa"/>
            <w:gridSpan w:val="2"/>
          </w:tcPr>
          <w:p w:rsidR="00997775" w:rsidRDefault="00997775" w14:paraId="75E0C017" w14:textId="77777777"/>
        </w:tc>
      </w:tr>
      <w:tr w:rsidR="00997775" w:rsidTr="00627349" w14:paraId="169E5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28"/>
        </w:trPr>
        <w:tc>
          <w:tcPr>
            <w:tcW w:w="3331" w:type="dxa"/>
          </w:tcPr>
          <w:p w:rsidR="00997775" w:rsidRDefault="00997775" w14:paraId="1A33413C" w14:textId="77777777"/>
        </w:tc>
        <w:tc>
          <w:tcPr>
            <w:tcW w:w="7654" w:type="dxa"/>
            <w:gridSpan w:val="2"/>
          </w:tcPr>
          <w:p w:rsidR="001B43B7" w:rsidP="001B43B7" w:rsidRDefault="001B43B7" w14:paraId="5D79847F" w14:textId="77777777">
            <w:r>
              <w:t>constaterende dat de huidige onderwijswetgeving ertoe leidt dat hbo-bachelors die een wo-master willen volgen om onduidelijke redenen geen recht hebben op een extra jaar basisbeurs terwijl dit omgekeerd wel het geval is;</w:t>
            </w:r>
          </w:p>
          <w:p w:rsidR="00627349" w:rsidP="001B43B7" w:rsidRDefault="00627349" w14:paraId="1ECB23EF" w14:textId="77777777"/>
          <w:p w:rsidR="001B43B7" w:rsidP="001B43B7" w:rsidRDefault="001B43B7" w14:paraId="19DCE14B" w14:textId="77777777">
            <w:r>
              <w:t>overwegende dat de Centrale Raad van Beroep in een uitspraak over deze situatie heeft aangegeven dat sprake is van "een onvolmaakt systeem", maar dat het aan de wetgever is om deze situatie te veranderen;</w:t>
            </w:r>
          </w:p>
          <w:p w:rsidR="00627349" w:rsidP="001B43B7" w:rsidRDefault="00627349" w14:paraId="7540ACA3" w14:textId="77777777"/>
          <w:p w:rsidR="001B43B7" w:rsidP="001B43B7" w:rsidRDefault="001B43B7" w14:paraId="49BBB5F7" w14:textId="77777777">
            <w:r>
              <w:t>verzoekt de regering een wetswijziging te verkennen die deze ongelijkheid wegneemt en ervoor zorgt dat hbo-bachelors die een wo-master willen volgen hetzelfde recht op studiefinanciering krijgen,</w:t>
            </w:r>
          </w:p>
          <w:p w:rsidR="00627349" w:rsidP="001B43B7" w:rsidRDefault="00627349" w14:paraId="290DFAF7" w14:textId="77777777"/>
          <w:p w:rsidR="001B43B7" w:rsidP="001B43B7" w:rsidRDefault="001B43B7" w14:paraId="414095A7" w14:textId="77777777">
            <w:r>
              <w:t>en gaat over tot de orde van de dag.</w:t>
            </w:r>
          </w:p>
          <w:p w:rsidR="00627349" w:rsidP="001B43B7" w:rsidRDefault="00627349" w14:paraId="729713E1" w14:textId="77777777"/>
          <w:p w:rsidR="00627349" w:rsidP="001B43B7" w:rsidRDefault="001B43B7" w14:paraId="1F80E246" w14:textId="77777777">
            <w:r>
              <w:t>Straatman</w:t>
            </w:r>
          </w:p>
          <w:p w:rsidR="00627349" w:rsidP="001B43B7" w:rsidRDefault="001B43B7" w14:paraId="55AA8676" w14:textId="77777777">
            <w:proofErr w:type="spellStart"/>
            <w:r>
              <w:t>Rooderkerk</w:t>
            </w:r>
            <w:proofErr w:type="spellEnd"/>
          </w:p>
          <w:p w:rsidR="00627349" w:rsidP="001B43B7" w:rsidRDefault="001B43B7" w14:paraId="4A9BDDBA" w14:textId="77777777">
            <w:proofErr w:type="spellStart"/>
            <w:r>
              <w:t>Abdi</w:t>
            </w:r>
            <w:proofErr w:type="spellEnd"/>
          </w:p>
          <w:p w:rsidR="00627349" w:rsidP="001B43B7" w:rsidRDefault="001B43B7" w14:paraId="265B57BA" w14:textId="77777777">
            <w:proofErr w:type="spellStart"/>
            <w:r>
              <w:t>Rajkowski</w:t>
            </w:r>
            <w:proofErr w:type="spellEnd"/>
          </w:p>
          <w:p w:rsidR="00627349" w:rsidP="001B43B7" w:rsidRDefault="001B43B7" w14:paraId="320503BD" w14:textId="77777777">
            <w:r>
              <w:t>Claassen</w:t>
            </w:r>
          </w:p>
          <w:p w:rsidR="00997775" w:rsidP="001B43B7" w:rsidRDefault="001B43B7" w14:paraId="3B5A69EC" w14:textId="056D3C63">
            <w:r>
              <w:t>Boomsma</w:t>
            </w:r>
          </w:p>
        </w:tc>
      </w:tr>
    </w:tbl>
    <w:p w:rsidR="00997775" w:rsidRDefault="00997775" w14:paraId="533E517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939C" w14:textId="77777777" w:rsidR="001B43B7" w:rsidRDefault="001B43B7">
      <w:pPr>
        <w:spacing w:line="20" w:lineRule="exact"/>
      </w:pPr>
    </w:p>
  </w:endnote>
  <w:endnote w:type="continuationSeparator" w:id="0">
    <w:p w14:paraId="7B7A4A62" w14:textId="77777777" w:rsidR="001B43B7" w:rsidRDefault="001B43B7">
      <w:pPr>
        <w:pStyle w:val="Amendement"/>
      </w:pPr>
      <w:r>
        <w:rPr>
          <w:b w:val="0"/>
        </w:rPr>
        <w:t xml:space="preserve"> </w:t>
      </w:r>
    </w:p>
  </w:endnote>
  <w:endnote w:type="continuationNotice" w:id="1">
    <w:p w14:paraId="000E7247" w14:textId="77777777" w:rsidR="001B43B7" w:rsidRDefault="001B43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CF01" w14:textId="77777777" w:rsidR="001B43B7" w:rsidRDefault="001B43B7">
      <w:pPr>
        <w:pStyle w:val="Amendement"/>
      </w:pPr>
      <w:r>
        <w:rPr>
          <w:b w:val="0"/>
        </w:rPr>
        <w:separator/>
      </w:r>
    </w:p>
  </w:footnote>
  <w:footnote w:type="continuationSeparator" w:id="0">
    <w:p w14:paraId="32848627" w14:textId="77777777" w:rsidR="001B43B7" w:rsidRDefault="001B4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B7"/>
    <w:rsid w:val="00133FCE"/>
    <w:rsid w:val="001B43B7"/>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27349"/>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06784"/>
  <w15:docId w15:val="{FDF13D8B-7312-4F2B-B2E3-648A92DA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2026-02-13T09:14:00.0000000Z</dcterms:created>
  <dcterms:modified xsi:type="dcterms:W3CDTF">2026-02-13T10:21:00.0000000Z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