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6E4A9C" w:rsidR="006E4A9C" w:rsidRDefault="0018013C" w14:paraId="07EDE2AC" w14:textId="77777777">
      <w:pPr>
        <w:rPr>
          <w:rFonts w:ascii="Calibri" w:hAnsi="Calibri" w:cs="Calibri"/>
        </w:rPr>
      </w:pPr>
      <w:r w:rsidRPr="006E4A9C">
        <w:rPr>
          <w:rFonts w:ascii="Calibri" w:hAnsi="Calibri" w:cs="Calibri"/>
        </w:rPr>
        <w:t>36284</w:t>
      </w:r>
      <w:r w:rsidRPr="006E4A9C" w:rsidR="006E4A9C">
        <w:rPr>
          <w:rFonts w:ascii="Calibri" w:hAnsi="Calibri" w:cs="Calibri"/>
        </w:rPr>
        <w:tab/>
      </w:r>
      <w:r w:rsidRPr="006E4A9C" w:rsidR="006E4A9C">
        <w:rPr>
          <w:rFonts w:ascii="Calibri" w:hAnsi="Calibri" w:cs="Calibri"/>
        </w:rPr>
        <w:tab/>
      </w:r>
      <w:r w:rsidRPr="006E4A9C" w:rsidR="006E4A9C">
        <w:rPr>
          <w:rFonts w:ascii="Calibri" w:hAnsi="Calibri" w:cs="Calibri"/>
        </w:rPr>
        <w:tab/>
        <w:t>Slavernijverleden</w:t>
      </w:r>
    </w:p>
    <w:p w:rsidRPr="006E4A9C" w:rsidR="006E4A9C" w:rsidP="006E4A9C" w:rsidRDefault="006E4A9C" w14:paraId="29C9D4EF" w14:textId="53647D5E">
      <w:pPr>
        <w:ind w:left="2124" w:hanging="2124"/>
        <w:rPr>
          <w:rFonts w:ascii="Calibri" w:hAnsi="Calibri" w:cs="Calibri"/>
        </w:rPr>
      </w:pPr>
      <w:r w:rsidRPr="006E4A9C">
        <w:rPr>
          <w:rFonts w:ascii="Calibri" w:hAnsi="Calibri" w:cs="Calibri"/>
        </w:rPr>
        <w:t xml:space="preserve">Nr. </w:t>
      </w:r>
      <w:r w:rsidRPr="006E4A9C">
        <w:rPr>
          <w:rFonts w:ascii="Calibri" w:hAnsi="Calibri" w:cs="Calibri"/>
        </w:rPr>
        <w:t>62</w:t>
      </w:r>
      <w:r w:rsidRPr="006E4A9C">
        <w:rPr>
          <w:rFonts w:ascii="Calibri" w:hAnsi="Calibri" w:cs="Calibri"/>
        </w:rPr>
        <w:tab/>
        <w:t>Brief van de minister van Volksgezondheid, Welzijn en Sport</w:t>
      </w:r>
    </w:p>
    <w:p w:rsidRPr="006E4A9C" w:rsidR="006E4A9C" w:rsidP="0018013C" w:rsidRDefault="006E4A9C" w14:paraId="73902949" w14:textId="77777777">
      <w:pPr>
        <w:suppressAutoHyphens/>
        <w:spacing w:after="0"/>
        <w:rPr>
          <w:rFonts w:ascii="Calibri" w:hAnsi="Calibri" w:cs="Calibri"/>
        </w:rPr>
      </w:pPr>
      <w:r w:rsidRPr="006E4A9C">
        <w:rPr>
          <w:rFonts w:ascii="Calibri" w:hAnsi="Calibri" w:cs="Calibri"/>
        </w:rPr>
        <w:t>Aan de Voorzitter van de Tweede Kamer der Staten-Generaal</w:t>
      </w:r>
    </w:p>
    <w:p w:rsidRPr="006E4A9C" w:rsidR="006E4A9C" w:rsidP="0018013C" w:rsidRDefault="006E4A9C" w14:paraId="43099F48" w14:textId="77777777">
      <w:pPr>
        <w:suppressAutoHyphens/>
        <w:spacing w:after="0"/>
        <w:rPr>
          <w:rFonts w:ascii="Calibri" w:hAnsi="Calibri" w:cs="Calibri"/>
        </w:rPr>
      </w:pPr>
    </w:p>
    <w:p w:rsidRPr="006E4A9C" w:rsidR="006E4A9C" w:rsidP="0018013C" w:rsidRDefault="006E4A9C" w14:paraId="50E0EDD8" w14:textId="14280E8A">
      <w:pPr>
        <w:suppressAutoHyphens/>
        <w:spacing w:after="0"/>
        <w:rPr>
          <w:rFonts w:ascii="Calibri" w:hAnsi="Calibri" w:cs="Calibri"/>
        </w:rPr>
      </w:pPr>
      <w:r w:rsidRPr="006E4A9C">
        <w:rPr>
          <w:rFonts w:ascii="Calibri" w:hAnsi="Calibri" w:cs="Calibri"/>
        </w:rPr>
        <w:t>Den Haag, 13 februari 2026</w:t>
      </w:r>
    </w:p>
    <w:p w:rsidRPr="006E4A9C" w:rsidR="0018013C" w:rsidP="0018013C" w:rsidRDefault="0018013C" w14:paraId="2D8D4DEC" w14:textId="7C8CDD10">
      <w:pPr>
        <w:suppressAutoHyphens/>
        <w:spacing w:after="0"/>
        <w:rPr>
          <w:rFonts w:ascii="Calibri" w:hAnsi="Calibri" w:cs="Calibri"/>
        </w:rPr>
      </w:pPr>
      <w:r w:rsidRPr="006E4A9C">
        <w:rPr>
          <w:rFonts w:ascii="Calibri" w:hAnsi="Calibri" w:cs="Calibri"/>
        </w:rPr>
        <w:br/>
      </w:r>
      <w:r w:rsidRPr="006E4A9C">
        <w:rPr>
          <w:rFonts w:ascii="Calibri" w:hAnsi="Calibri" w:cs="Calibri"/>
        </w:rPr>
        <w:br/>
        <w:t xml:space="preserve">Met deze brief bied ik uw Kamer het onlangs uitgevoerde onderzoek “Gezondheidseffecten van slavernij” aan, dat is gedaan door Dr. </w:t>
      </w:r>
      <w:proofErr w:type="spellStart"/>
      <w:r w:rsidRPr="006E4A9C">
        <w:rPr>
          <w:rFonts w:ascii="Calibri" w:hAnsi="Calibri" w:cs="Calibri"/>
        </w:rPr>
        <w:t>Alana</w:t>
      </w:r>
      <w:proofErr w:type="spellEnd"/>
      <w:r w:rsidRPr="006E4A9C">
        <w:rPr>
          <w:rFonts w:ascii="Calibri" w:hAnsi="Calibri" w:cs="Calibri"/>
        </w:rPr>
        <w:t xml:space="preserve"> </w:t>
      </w:r>
      <w:proofErr w:type="spellStart"/>
      <w:r w:rsidRPr="006E4A9C">
        <w:rPr>
          <w:rFonts w:ascii="Calibri" w:hAnsi="Calibri" w:cs="Calibri"/>
        </w:rPr>
        <w:t>Helberg-Proctor</w:t>
      </w:r>
      <w:proofErr w:type="spellEnd"/>
      <w:r w:rsidRPr="006E4A9C">
        <w:rPr>
          <w:rFonts w:ascii="Calibri" w:hAnsi="Calibri" w:cs="Calibri"/>
        </w:rPr>
        <w:t xml:space="preserve"> van de Universiteit van Amsterdam. Dit onderzoek is eerder aangekondigd in de voortgangsrapportage van de VWS-brede aanpak discriminatie en gelijke kansen.</w:t>
      </w:r>
      <w:r w:rsidRPr="006E4A9C">
        <w:rPr>
          <w:rStyle w:val="Voetnootmarkering"/>
          <w:rFonts w:ascii="Calibri" w:hAnsi="Calibri" w:cs="Calibri"/>
        </w:rPr>
        <w:footnoteReference w:id="1"/>
      </w:r>
      <w:r w:rsidRPr="006E4A9C">
        <w:rPr>
          <w:rFonts w:ascii="Calibri" w:hAnsi="Calibri" w:cs="Calibri"/>
        </w:rPr>
        <w:t xml:space="preserve"> </w:t>
      </w:r>
    </w:p>
    <w:p w:rsidRPr="006E4A9C" w:rsidR="0018013C" w:rsidP="0018013C" w:rsidRDefault="0018013C" w14:paraId="20F31D05" w14:textId="77777777">
      <w:pPr>
        <w:suppressAutoHyphens/>
        <w:spacing w:after="0"/>
        <w:rPr>
          <w:rFonts w:ascii="Calibri" w:hAnsi="Calibri" w:cs="Calibri"/>
        </w:rPr>
      </w:pPr>
    </w:p>
    <w:p w:rsidRPr="006E4A9C" w:rsidR="0018013C" w:rsidP="0018013C" w:rsidRDefault="0018013C" w14:paraId="29AD0AD4" w14:textId="77777777">
      <w:pPr>
        <w:suppressAutoHyphens/>
        <w:spacing w:after="0"/>
        <w:rPr>
          <w:rFonts w:ascii="Calibri" w:hAnsi="Calibri" w:cs="Calibri"/>
        </w:rPr>
      </w:pPr>
      <w:r w:rsidRPr="006E4A9C">
        <w:rPr>
          <w:rFonts w:ascii="Calibri" w:hAnsi="Calibri" w:cs="Calibri"/>
        </w:rPr>
        <w:t xml:space="preserve">Het ministerie van VWS zet zich in om de doorwerking van het slavernijverleden in zorg en welzijn zichtbaar te maken en tegen te gaan. Uit het onderzoek blijkt dat er een directe en indirecte doorwerking is van het slavernijverleden op de mentale en fysieke gezondheid van nazaten van tot slaaf gemaakte mensen en in de gezondheidzorg als geheel. Dit werkt door via </w:t>
      </w:r>
      <w:proofErr w:type="spellStart"/>
      <w:r w:rsidRPr="006E4A9C">
        <w:rPr>
          <w:rFonts w:ascii="Calibri" w:hAnsi="Calibri" w:cs="Calibri"/>
        </w:rPr>
        <w:t>transgenerationele</w:t>
      </w:r>
      <w:proofErr w:type="spellEnd"/>
      <w:r w:rsidRPr="006E4A9C">
        <w:rPr>
          <w:rFonts w:ascii="Calibri" w:hAnsi="Calibri" w:cs="Calibri"/>
        </w:rPr>
        <w:t xml:space="preserve"> overdracht van trauma’s uit het verleden, alsmede door sociaalmaatschappelijke omstandigheden waarin nazaten zich in het heden nog bevinden. </w:t>
      </w:r>
    </w:p>
    <w:p w:rsidRPr="006E4A9C" w:rsidR="0018013C" w:rsidP="0018013C" w:rsidRDefault="0018013C" w14:paraId="6E8541D4" w14:textId="77777777">
      <w:pPr>
        <w:suppressAutoHyphens/>
        <w:spacing w:after="0"/>
        <w:rPr>
          <w:rFonts w:ascii="Calibri" w:hAnsi="Calibri" w:cs="Calibri"/>
        </w:rPr>
      </w:pPr>
    </w:p>
    <w:p w:rsidRPr="006E4A9C" w:rsidR="0018013C" w:rsidP="0018013C" w:rsidRDefault="0018013C" w14:paraId="093B418E" w14:textId="77777777">
      <w:pPr>
        <w:suppressAutoHyphens/>
        <w:spacing w:after="0"/>
        <w:rPr>
          <w:rFonts w:ascii="Calibri" w:hAnsi="Calibri" w:cs="Calibri"/>
        </w:rPr>
      </w:pPr>
      <w:r w:rsidRPr="006E4A9C">
        <w:rPr>
          <w:rFonts w:ascii="Calibri" w:hAnsi="Calibri" w:cs="Calibri"/>
        </w:rPr>
        <w:t xml:space="preserve">De belangrijkste aanbevelingen die uit dit onderzoek naar voren komen, zijn om: </w:t>
      </w:r>
    </w:p>
    <w:p w:rsidRPr="006E4A9C" w:rsidR="0018013C" w:rsidP="0018013C" w:rsidRDefault="0018013C" w14:paraId="414E887A" w14:textId="77777777">
      <w:pPr>
        <w:pStyle w:val="Lijstalinea"/>
        <w:numPr>
          <w:ilvl w:val="0"/>
          <w:numId w:val="1"/>
        </w:numPr>
        <w:suppressAutoHyphens/>
        <w:autoSpaceDN w:val="0"/>
        <w:spacing w:after="0" w:line="240" w:lineRule="atLeast"/>
        <w:textAlignment w:val="baseline"/>
        <w:rPr>
          <w:rFonts w:ascii="Calibri" w:hAnsi="Calibri" w:cs="Calibri"/>
        </w:rPr>
      </w:pPr>
      <w:r w:rsidRPr="006E4A9C">
        <w:rPr>
          <w:rFonts w:ascii="Calibri" w:hAnsi="Calibri" w:cs="Calibri"/>
        </w:rPr>
        <w:t>Méér onderzoek te financieren naar de ervaringen van tot slaaf gemaakte mensen ten tijde van de trans-Atlantische slavernij in relatie tot (mentale) gezondheid, om een helderder beeld te krijgen van de intergenerationele trauma’s die nazaten meedragen.</w:t>
      </w:r>
    </w:p>
    <w:p w:rsidRPr="006E4A9C" w:rsidR="0018013C" w:rsidP="0018013C" w:rsidRDefault="0018013C" w14:paraId="7CD68A61" w14:textId="77777777">
      <w:pPr>
        <w:pStyle w:val="Lijstalinea"/>
        <w:numPr>
          <w:ilvl w:val="0"/>
          <w:numId w:val="1"/>
        </w:numPr>
        <w:suppressAutoHyphens/>
        <w:autoSpaceDN w:val="0"/>
        <w:spacing w:after="0" w:line="240" w:lineRule="atLeast"/>
        <w:textAlignment w:val="baseline"/>
        <w:rPr>
          <w:rFonts w:ascii="Calibri" w:hAnsi="Calibri" w:cs="Calibri"/>
        </w:rPr>
      </w:pPr>
      <w:r w:rsidRPr="006E4A9C">
        <w:rPr>
          <w:rFonts w:ascii="Calibri" w:hAnsi="Calibri" w:cs="Calibri"/>
        </w:rPr>
        <w:t>Méér bewustzijn en kennis te creëren van deze geschiedenis en de doorwerking hiervan binnen de zorgsector in training en onderwijs van zorgprofessionals.</w:t>
      </w:r>
    </w:p>
    <w:p w:rsidRPr="006E4A9C" w:rsidR="0018013C" w:rsidP="0018013C" w:rsidRDefault="0018013C" w14:paraId="4D87B82E" w14:textId="77777777">
      <w:pPr>
        <w:pStyle w:val="Lijstalinea"/>
        <w:numPr>
          <w:ilvl w:val="0"/>
          <w:numId w:val="1"/>
        </w:numPr>
        <w:suppressAutoHyphens/>
        <w:autoSpaceDN w:val="0"/>
        <w:spacing w:after="0" w:line="240" w:lineRule="atLeast"/>
        <w:textAlignment w:val="baseline"/>
        <w:rPr>
          <w:rFonts w:ascii="Calibri" w:hAnsi="Calibri" w:cs="Calibri"/>
        </w:rPr>
      </w:pPr>
      <w:r w:rsidRPr="006E4A9C">
        <w:rPr>
          <w:rFonts w:ascii="Calibri" w:hAnsi="Calibri" w:cs="Calibri"/>
        </w:rPr>
        <w:t>Racisme en discriminatie binnen het zorgsysteem actief tegen te gaan.</w:t>
      </w:r>
    </w:p>
    <w:p w:rsidRPr="006E4A9C" w:rsidR="0018013C" w:rsidP="0018013C" w:rsidRDefault="0018013C" w14:paraId="6AB189CF" w14:textId="77777777">
      <w:pPr>
        <w:suppressAutoHyphens/>
        <w:spacing w:after="0"/>
        <w:rPr>
          <w:rFonts w:ascii="Calibri" w:hAnsi="Calibri" w:cs="Calibri"/>
        </w:rPr>
      </w:pPr>
    </w:p>
    <w:p w:rsidRPr="006E4A9C" w:rsidR="0018013C" w:rsidP="0018013C" w:rsidRDefault="0018013C" w14:paraId="3800C6E1" w14:textId="77777777">
      <w:pPr>
        <w:suppressAutoHyphens/>
        <w:spacing w:after="0"/>
        <w:rPr>
          <w:rFonts w:ascii="Calibri" w:hAnsi="Calibri" w:cs="Calibri"/>
        </w:rPr>
      </w:pPr>
      <w:bookmarkStart w:name="_Hlk221031201" w:id="0"/>
      <w:r w:rsidRPr="006E4A9C">
        <w:rPr>
          <w:rFonts w:ascii="Calibri" w:hAnsi="Calibri" w:cs="Calibri"/>
        </w:rPr>
        <w:t>Uw Kamer is op 22 april 2024</w:t>
      </w:r>
      <w:r w:rsidRPr="006E4A9C">
        <w:rPr>
          <w:rStyle w:val="Voetnootmarkering"/>
          <w:rFonts w:ascii="Calibri" w:hAnsi="Calibri" w:cs="Calibri"/>
        </w:rPr>
        <w:footnoteReference w:id="2"/>
      </w:r>
      <w:r w:rsidRPr="006E4A9C">
        <w:rPr>
          <w:rFonts w:ascii="Calibri" w:hAnsi="Calibri" w:cs="Calibri"/>
        </w:rPr>
        <w:t xml:space="preserve"> geïnformeerd dat het ministerie van VWS in gezamenlijkheid met partijen in het zorg- en welzijnsdomein en nazaten van tot slaaf </w:t>
      </w:r>
      <w:proofErr w:type="spellStart"/>
      <w:r w:rsidRPr="006E4A9C">
        <w:rPr>
          <w:rFonts w:ascii="Calibri" w:hAnsi="Calibri" w:cs="Calibri"/>
        </w:rPr>
        <w:t>gemaakten</w:t>
      </w:r>
      <w:proofErr w:type="spellEnd"/>
      <w:r w:rsidRPr="006E4A9C">
        <w:rPr>
          <w:rFonts w:ascii="Calibri" w:hAnsi="Calibri" w:cs="Calibri"/>
        </w:rPr>
        <w:t xml:space="preserve"> een aantal concrete interventies zal ontwikkelen met het doel om de doorwerking van slavernij op de gezondheid en het welzijn van nazaten tegen te gaan. Indachtig deze toezegging start in maart 2026 een denktank met nazaten van tot slaaf gemaakte mensen die over expertise beschikken op verschillende, relevante gebieden. Deze groep zal in de komende drie jaar voorstellen doen voor </w:t>
      </w:r>
      <w:r w:rsidRPr="006E4A9C">
        <w:rPr>
          <w:rFonts w:ascii="Calibri" w:hAnsi="Calibri" w:cs="Calibri"/>
        </w:rPr>
        <w:lastRenderedPageBreak/>
        <w:t xml:space="preserve">concrete beleidsinterventies die de doorwerking van het slavernijverleden in zorg en welzijn kunnen tegengaan en gelijkwaardigheid kunnen bevorderen. Het is aan de leden van de denktank om hierbij gebruik te maken van de aanbevelingen van dit onderzoek als input. Het kan dus zo zijn dat de voorstellen van de denktank voortborduren op de aanbevelingen, maar dit is geen vereiste. </w:t>
      </w:r>
    </w:p>
    <w:bookmarkEnd w:id="0"/>
    <w:p w:rsidRPr="006E4A9C" w:rsidR="0018013C" w:rsidP="0018013C" w:rsidRDefault="0018013C" w14:paraId="10DA892C" w14:textId="77777777">
      <w:pPr>
        <w:suppressAutoHyphens/>
        <w:spacing w:after="0"/>
        <w:rPr>
          <w:rFonts w:ascii="Calibri" w:hAnsi="Calibri" w:cs="Calibri"/>
        </w:rPr>
      </w:pPr>
    </w:p>
    <w:p w:rsidRPr="006E4A9C" w:rsidR="0018013C" w:rsidP="0018013C" w:rsidRDefault="0018013C" w14:paraId="2ACD11E3" w14:textId="77777777">
      <w:pPr>
        <w:suppressAutoHyphens/>
        <w:spacing w:after="0"/>
        <w:rPr>
          <w:rFonts w:ascii="Calibri" w:hAnsi="Calibri" w:cs="Calibri"/>
        </w:rPr>
      </w:pPr>
      <w:r w:rsidRPr="006E4A9C">
        <w:rPr>
          <w:rFonts w:ascii="Calibri" w:hAnsi="Calibri" w:cs="Calibri"/>
        </w:rPr>
        <w:t xml:space="preserve">De verdere beleidsopvolging van het onderzoek laat ik aan een nieuw kabinet. </w:t>
      </w:r>
    </w:p>
    <w:p w:rsidRPr="006E4A9C" w:rsidR="0018013C" w:rsidP="0018013C" w:rsidRDefault="0018013C" w14:paraId="1833EE16" w14:textId="77777777">
      <w:pPr>
        <w:suppressAutoHyphens/>
        <w:spacing w:after="0"/>
        <w:rPr>
          <w:rFonts w:ascii="Calibri" w:hAnsi="Calibri" w:cs="Calibri"/>
        </w:rPr>
      </w:pPr>
    </w:p>
    <w:p w:rsidR="006E4A9C" w:rsidP="0018013C" w:rsidRDefault="006E4A9C" w14:paraId="6836BB3F" w14:textId="77777777">
      <w:pPr>
        <w:suppressAutoHyphens/>
        <w:spacing w:after="0"/>
        <w:rPr>
          <w:rFonts w:ascii="Calibri" w:hAnsi="Calibri" w:cs="Calibri"/>
        </w:rPr>
      </w:pPr>
    </w:p>
    <w:p w:rsidRPr="006E4A9C" w:rsidR="0018013C" w:rsidP="0018013C" w:rsidRDefault="006E4A9C" w14:paraId="1B15D179" w14:textId="0A5133A3">
      <w:pPr>
        <w:suppressAutoHyphens/>
        <w:spacing w:after="0"/>
        <w:rPr>
          <w:rFonts w:ascii="Calibri" w:hAnsi="Calibri" w:cs="Calibri"/>
        </w:rPr>
      </w:pPr>
      <w:r>
        <w:rPr>
          <w:rFonts w:ascii="Calibri" w:hAnsi="Calibri" w:cs="Calibri"/>
        </w:rPr>
        <w:t>D</w:t>
      </w:r>
      <w:r w:rsidRPr="006E4A9C" w:rsidR="0018013C">
        <w:rPr>
          <w:rFonts w:ascii="Calibri" w:hAnsi="Calibri" w:cs="Calibri"/>
        </w:rPr>
        <w:t>e minister van Volksgezondheid,</w:t>
      </w:r>
      <w:r>
        <w:rPr>
          <w:rFonts w:ascii="Calibri" w:hAnsi="Calibri" w:cs="Calibri"/>
        </w:rPr>
        <w:t xml:space="preserve"> </w:t>
      </w:r>
      <w:r w:rsidRPr="006E4A9C" w:rsidR="0018013C">
        <w:rPr>
          <w:rFonts w:ascii="Calibri" w:hAnsi="Calibri" w:cs="Calibri"/>
        </w:rPr>
        <w:t>Welzijn en Sport,</w:t>
      </w:r>
    </w:p>
    <w:p w:rsidRPr="006E4A9C" w:rsidR="0018013C" w:rsidP="0018013C" w:rsidRDefault="006E4A9C" w14:paraId="0CE7BE0C" w14:textId="0CF767AE">
      <w:pPr>
        <w:suppressAutoHyphens/>
        <w:spacing w:after="0"/>
        <w:rPr>
          <w:rFonts w:ascii="Calibri" w:hAnsi="Calibri" w:cs="Calibri"/>
        </w:rPr>
      </w:pPr>
      <w:r>
        <w:rPr>
          <w:rFonts w:ascii="Calibri" w:hAnsi="Calibri" w:cs="Calibri"/>
        </w:rPr>
        <w:t xml:space="preserve">J.A. </w:t>
      </w:r>
      <w:r w:rsidRPr="006E4A9C" w:rsidR="0018013C">
        <w:rPr>
          <w:rFonts w:ascii="Calibri" w:hAnsi="Calibri" w:cs="Calibri"/>
        </w:rPr>
        <w:t>Bruijn</w:t>
      </w:r>
    </w:p>
    <w:p w:rsidRPr="006E4A9C" w:rsidR="00F80165" w:rsidP="0018013C" w:rsidRDefault="00F80165" w14:paraId="31728F0D" w14:textId="77777777">
      <w:pPr>
        <w:spacing w:after="0"/>
        <w:rPr>
          <w:rFonts w:ascii="Calibri" w:hAnsi="Calibri" w:cs="Calibri"/>
        </w:rPr>
      </w:pPr>
    </w:p>
    <w:sectPr w:rsidRPr="006E4A9C" w:rsidR="00F80165" w:rsidSect="0018013C">
      <w:headerReference w:type="even" r:id="rId10"/>
      <w:headerReference w:type="default" r:id="rId11"/>
      <w:footerReference w:type="even" r:id="rId12"/>
      <w:footerReference w:type="default" r:id="rId13"/>
      <w:headerReference w:type="first" r:id="rId14"/>
      <w:footerReference w:type="first" r:id="rId15"/>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5DBB8C" w14:textId="77777777" w:rsidR="0018013C" w:rsidRDefault="0018013C" w:rsidP="0018013C">
      <w:pPr>
        <w:spacing w:after="0" w:line="240" w:lineRule="auto"/>
      </w:pPr>
      <w:r>
        <w:separator/>
      </w:r>
    </w:p>
  </w:endnote>
  <w:endnote w:type="continuationSeparator" w:id="0">
    <w:p w14:paraId="38FAAB68" w14:textId="77777777" w:rsidR="0018013C" w:rsidRDefault="0018013C" w:rsidP="00180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4B9466" w14:textId="77777777" w:rsidR="0018013C" w:rsidRPr="0018013C" w:rsidRDefault="0018013C" w:rsidP="0018013C">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FCF0E" w14:textId="77777777" w:rsidR="0018013C" w:rsidRPr="0018013C" w:rsidRDefault="0018013C" w:rsidP="0018013C">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933DE" w14:textId="77777777" w:rsidR="0018013C" w:rsidRPr="0018013C" w:rsidRDefault="0018013C" w:rsidP="0018013C">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A6680B2" w14:textId="77777777" w:rsidR="0018013C" w:rsidRDefault="0018013C" w:rsidP="0018013C">
      <w:pPr>
        <w:spacing w:after="0" w:line="240" w:lineRule="auto"/>
      </w:pPr>
      <w:r>
        <w:separator/>
      </w:r>
    </w:p>
  </w:footnote>
  <w:footnote w:type="continuationSeparator" w:id="0">
    <w:p w14:paraId="4A38589E" w14:textId="77777777" w:rsidR="0018013C" w:rsidRDefault="0018013C" w:rsidP="0018013C">
      <w:pPr>
        <w:spacing w:after="0" w:line="240" w:lineRule="auto"/>
      </w:pPr>
      <w:r>
        <w:continuationSeparator/>
      </w:r>
    </w:p>
  </w:footnote>
  <w:footnote w:id="1">
    <w:p w14:paraId="47B50E66" w14:textId="16778339" w:rsidR="0018013C" w:rsidRPr="006E4A9C" w:rsidRDefault="0018013C" w:rsidP="0018013C">
      <w:pPr>
        <w:pStyle w:val="Voetnoottekst"/>
        <w:rPr>
          <w:rFonts w:ascii="Calibri" w:hAnsi="Calibri" w:cs="Calibri"/>
        </w:rPr>
      </w:pPr>
      <w:r w:rsidRPr="006E4A9C">
        <w:rPr>
          <w:rStyle w:val="Voetnootmarkering"/>
          <w:rFonts w:ascii="Calibri" w:hAnsi="Calibri" w:cs="Calibri"/>
        </w:rPr>
        <w:footnoteRef/>
      </w:r>
      <w:r w:rsidRPr="006E4A9C">
        <w:rPr>
          <w:rFonts w:ascii="Calibri" w:hAnsi="Calibri" w:cs="Calibri"/>
        </w:rPr>
        <w:t xml:space="preserve"> Kamerstukken II, 2024/25, 36 600 XVI, nr. 182</w:t>
      </w:r>
    </w:p>
  </w:footnote>
  <w:footnote w:id="2">
    <w:p w14:paraId="07F634DA" w14:textId="31D90B36" w:rsidR="0018013C" w:rsidRPr="006E4A9C" w:rsidRDefault="0018013C" w:rsidP="0018013C">
      <w:pPr>
        <w:pStyle w:val="Voetnoottekst"/>
        <w:rPr>
          <w:rFonts w:ascii="Calibri" w:hAnsi="Calibri" w:cs="Calibri"/>
        </w:rPr>
      </w:pPr>
      <w:r w:rsidRPr="006E4A9C">
        <w:rPr>
          <w:rStyle w:val="Voetnootmarkering"/>
          <w:rFonts w:ascii="Calibri" w:hAnsi="Calibri" w:cs="Calibri"/>
        </w:rPr>
        <w:footnoteRef/>
      </w:r>
      <w:r w:rsidRPr="006E4A9C">
        <w:rPr>
          <w:rFonts w:ascii="Calibri" w:hAnsi="Calibri" w:cs="Calibri"/>
        </w:rPr>
        <w:t xml:space="preserve"> Kamerstukken II, 2024/25, 36 284, nr. 39</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DD5FA6" w14:textId="77777777" w:rsidR="0018013C" w:rsidRPr="0018013C" w:rsidRDefault="0018013C" w:rsidP="0018013C">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F783EF" w14:textId="77777777" w:rsidR="0018013C" w:rsidRPr="0018013C" w:rsidRDefault="0018013C" w:rsidP="0018013C">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C2517" w14:textId="77777777" w:rsidR="0018013C" w:rsidRPr="0018013C" w:rsidRDefault="0018013C" w:rsidP="0018013C">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35E1C4E"/>
    <w:multiLevelType w:val="hybridMultilevel"/>
    <w:tmpl w:val="4208ABD0"/>
    <w:lvl w:ilvl="0" w:tplc="DA3019EE">
      <w:start w:val="1"/>
      <w:numFmt w:val="decimal"/>
      <w:lvlText w:val="%1."/>
      <w:lvlJc w:val="left"/>
      <w:pPr>
        <w:ind w:left="720" w:hanging="360"/>
      </w:pPr>
      <w:rPr>
        <w:rFonts w:ascii="Verdana" w:eastAsia="DejaVu Sans" w:hAnsi="Verdana" w:cs="Lohit Hindi"/>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16cid:durableId="16192151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13C"/>
    <w:rsid w:val="0018013C"/>
    <w:rsid w:val="00346EA9"/>
    <w:rsid w:val="006E4A9C"/>
    <w:rsid w:val="00E9655E"/>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FA6F0"/>
  <w15:chartTrackingRefBased/>
  <w15:docId w15:val="{C2D2F86E-F10D-4C60-8900-6947A3D234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1801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1801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18013C"/>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18013C"/>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18013C"/>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18013C"/>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18013C"/>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18013C"/>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18013C"/>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18013C"/>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18013C"/>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18013C"/>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18013C"/>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18013C"/>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18013C"/>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18013C"/>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18013C"/>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18013C"/>
    <w:rPr>
      <w:rFonts w:eastAsiaTheme="majorEastAsia" w:cstheme="majorBidi"/>
      <w:color w:val="272727" w:themeColor="text1" w:themeTint="D8"/>
    </w:rPr>
  </w:style>
  <w:style w:type="paragraph" w:styleId="Titel">
    <w:name w:val="Title"/>
    <w:basedOn w:val="Standaard"/>
    <w:next w:val="Standaard"/>
    <w:link w:val="TitelChar"/>
    <w:uiPriority w:val="10"/>
    <w:qFormat/>
    <w:rsid w:val="0018013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18013C"/>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18013C"/>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18013C"/>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18013C"/>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18013C"/>
    <w:rPr>
      <w:i/>
      <w:iCs/>
      <w:color w:val="404040" w:themeColor="text1" w:themeTint="BF"/>
    </w:rPr>
  </w:style>
  <w:style w:type="paragraph" w:styleId="Lijstalinea">
    <w:name w:val="List Paragraph"/>
    <w:basedOn w:val="Standaard"/>
    <w:uiPriority w:val="34"/>
    <w:qFormat/>
    <w:rsid w:val="0018013C"/>
    <w:pPr>
      <w:ind w:left="720"/>
      <w:contextualSpacing/>
    </w:pPr>
  </w:style>
  <w:style w:type="character" w:styleId="Intensievebenadrukking">
    <w:name w:val="Intense Emphasis"/>
    <w:basedOn w:val="Standaardalinea-lettertype"/>
    <w:uiPriority w:val="21"/>
    <w:qFormat/>
    <w:rsid w:val="0018013C"/>
    <w:rPr>
      <w:i/>
      <w:iCs/>
      <w:color w:val="0F4761" w:themeColor="accent1" w:themeShade="BF"/>
    </w:rPr>
  </w:style>
  <w:style w:type="paragraph" w:styleId="Duidelijkcitaat">
    <w:name w:val="Intense Quote"/>
    <w:basedOn w:val="Standaard"/>
    <w:next w:val="Standaard"/>
    <w:link w:val="DuidelijkcitaatChar"/>
    <w:uiPriority w:val="30"/>
    <w:qFormat/>
    <w:rsid w:val="001801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18013C"/>
    <w:rPr>
      <w:i/>
      <w:iCs/>
      <w:color w:val="0F4761" w:themeColor="accent1" w:themeShade="BF"/>
    </w:rPr>
  </w:style>
  <w:style w:type="character" w:styleId="Intensieveverwijzing">
    <w:name w:val="Intense Reference"/>
    <w:basedOn w:val="Standaardalinea-lettertype"/>
    <w:uiPriority w:val="32"/>
    <w:qFormat/>
    <w:rsid w:val="0018013C"/>
    <w:rPr>
      <w:b/>
      <w:bCs/>
      <w:smallCaps/>
      <w:color w:val="0F4761" w:themeColor="accent1" w:themeShade="BF"/>
      <w:spacing w:val="5"/>
    </w:rPr>
  </w:style>
  <w:style w:type="character" w:styleId="Hyperlink">
    <w:name w:val="Hyperlink"/>
    <w:basedOn w:val="Standaardalinea-lettertype"/>
    <w:uiPriority w:val="99"/>
    <w:unhideWhenUsed/>
    <w:rsid w:val="0018013C"/>
    <w:rPr>
      <w:color w:val="467886" w:themeColor="hyperlink"/>
      <w:u w:val="single"/>
    </w:rPr>
  </w:style>
  <w:style w:type="paragraph" w:customStyle="1" w:styleId="Referentiegegevens">
    <w:name w:val="Referentiegegevens"/>
    <w:basedOn w:val="Standaard"/>
    <w:next w:val="Standaard"/>
    <w:rsid w:val="0018013C"/>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bold">
    <w:name w:val="Referentiegegevens bold"/>
    <w:basedOn w:val="Standaard"/>
    <w:next w:val="Standaard"/>
    <w:rsid w:val="0018013C"/>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customStyle="1" w:styleId="WitregelW1">
    <w:name w:val="Witregel W1"/>
    <w:basedOn w:val="Standaard"/>
    <w:next w:val="Standaard"/>
    <w:rsid w:val="0018013C"/>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18013C"/>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18013C"/>
    <w:pPr>
      <w:autoSpaceDN w:val="0"/>
      <w:spacing w:after="0" w:line="240" w:lineRule="auto"/>
      <w:textAlignment w:val="baseline"/>
    </w:pPr>
    <w:rPr>
      <w:rFonts w:ascii="Verdana" w:eastAsia="DejaVu Sans" w:hAnsi="Verdana" w:cs="Lohit Hindi"/>
      <w:color w:val="000000"/>
      <w:kern w:val="0"/>
      <w:sz w:val="20"/>
      <w:szCs w:val="20"/>
      <w:lang w:eastAsia="nl-NL"/>
      <w14:ligatures w14:val="none"/>
    </w:rPr>
  </w:style>
  <w:style w:type="character" w:customStyle="1" w:styleId="VoetnoottekstChar">
    <w:name w:val="Voetnoottekst Char"/>
    <w:basedOn w:val="Standaardalinea-lettertype"/>
    <w:link w:val="Voetnoottekst"/>
    <w:uiPriority w:val="99"/>
    <w:semiHidden/>
    <w:rsid w:val="0018013C"/>
    <w:rPr>
      <w:rFonts w:ascii="Verdana" w:eastAsia="DejaVu Sans" w:hAnsi="Verdana" w:cs="Lohit Hindi"/>
      <w:color w:val="000000"/>
      <w:kern w:val="0"/>
      <w:sz w:val="20"/>
      <w:szCs w:val="20"/>
      <w:lang w:eastAsia="nl-NL"/>
      <w14:ligatures w14:val="none"/>
    </w:rPr>
  </w:style>
  <w:style w:type="character" w:styleId="Voetnootmarkering">
    <w:name w:val="footnote reference"/>
    <w:basedOn w:val="Standaardalinea-lettertype"/>
    <w:uiPriority w:val="99"/>
    <w:semiHidden/>
    <w:unhideWhenUsed/>
    <w:rsid w:val="0018013C"/>
    <w:rPr>
      <w:vertAlign w:val="superscript"/>
    </w:rPr>
  </w:style>
  <w:style w:type="paragraph" w:customStyle="1" w:styleId="Huisstijl-Toezendgegevens">
    <w:name w:val="Huisstijl - Toezendgegevens"/>
    <w:basedOn w:val="Standaard"/>
    <w:rsid w:val="0018013C"/>
    <w:pPr>
      <w:widowControl w:val="0"/>
      <w:suppressAutoHyphens/>
      <w:autoSpaceDN w:val="0"/>
      <w:spacing w:after="0" w:line="240" w:lineRule="exact"/>
      <w:textAlignment w:val="baseline"/>
    </w:pPr>
    <w:rPr>
      <w:rFonts w:ascii="Verdana" w:eastAsia="DejaVu Sans" w:hAnsi="Verdana" w:cs="Lohit Hindi"/>
      <w:kern w:val="3"/>
      <w:sz w:val="18"/>
      <w:szCs w:val="24"/>
      <w:lang w:eastAsia="zh-CN" w:bidi="hi-IN"/>
      <w14:ligatures w14:val="none"/>
    </w:rPr>
  </w:style>
  <w:style w:type="paragraph" w:styleId="Koptekst">
    <w:name w:val="header"/>
    <w:basedOn w:val="Standaard"/>
    <w:link w:val="KoptekstChar"/>
    <w:uiPriority w:val="99"/>
    <w:unhideWhenUsed/>
    <w:rsid w:val="0018013C"/>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18013C"/>
  </w:style>
  <w:style w:type="paragraph" w:styleId="Voettekst">
    <w:name w:val="footer"/>
    <w:basedOn w:val="Standaard"/>
    <w:link w:val="VoettekstChar"/>
    <w:uiPriority w:val="99"/>
    <w:unhideWhenUsed/>
    <w:rsid w:val="0018013C"/>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1801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oter" Target="footer2.xml" Id="rId13" /><Relationship Type="http://schemas.openxmlformats.org/officeDocument/2006/relationships/webSettings" Target="webSettings.xml" Id="rId7" /><Relationship Type="http://schemas.openxmlformats.org/officeDocument/2006/relationships/footer" Target="footer1.xml" Id="rId12" /><Relationship Type="http://schemas.openxmlformats.org/officeDocument/2006/relationships/theme" Target="theme/theme1.xml" Id="rId17" /><Relationship Type="http://schemas.openxmlformats.org/officeDocument/2006/relationships/fontTable" Target="fontTable.xml" Id="rId16" /><Relationship Type="http://schemas.openxmlformats.org/officeDocument/2006/relationships/settings" Target="settings.xml" Id="rId6" /><Relationship Type="http://schemas.openxmlformats.org/officeDocument/2006/relationships/header" Target="header2.xml" Id="rId11" /><Relationship Type="http://schemas.openxmlformats.org/officeDocument/2006/relationships/styles" Target="styles.xml" Id="rId5" /><Relationship Type="http://schemas.openxmlformats.org/officeDocument/2006/relationships/footer" Target="footer3.xml" Id="rId15" /><Relationship Type="http://schemas.openxmlformats.org/officeDocument/2006/relationships/header" Target="header1.xml" Id="rId10"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eader" Target="head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408</ap:Words>
  <ap:Characters>2249</ap:Characters>
  <ap:DocSecurity>0</ap:DocSecurity>
  <ap:Lines>18</ap:Lines>
  <ap:Paragraphs>5</ap:Paragraphs>
  <ap:ScaleCrop>false</ap:ScaleCrop>
  <ap:LinksUpToDate>false</ap:LinksUpToDate>
  <ap:CharactersWithSpaces>2652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2026-02-23T13:08:00.0000000Z</dcterms:created>
  <dcterms:modified xsi:type="dcterms:W3CDTF">2026-02-23T13:08:00.0000000Z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