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500F4" w:rsidP="00E500F4" w14:paraId="1F009712" w14:textId="77777777">
      <w:pPr>
        <w:rPr>
          <w:rFonts w:cstheme="minorHAnsi"/>
        </w:rPr>
      </w:pPr>
      <w:r>
        <w:t xml:space="preserve">Een open overheid die </w:t>
      </w:r>
      <w:r w:rsidR="00BA4A98">
        <w:t xml:space="preserve">actief </w:t>
      </w:r>
      <w:r>
        <w:t>inzicht biedt in overheidsbesluiten, beleid en uitvoering</w:t>
      </w:r>
      <w:r w:rsidRPr="00FB0727">
        <w:t xml:space="preserve"> </w:t>
      </w:r>
      <w:r>
        <w:t xml:space="preserve">verbetert de transparantie van de overheid en is daarmee een belangrijk onderdeel van de democratische rechtsstaat. </w:t>
      </w:r>
      <w:r w:rsidRPr="008F3E89" w:rsidR="00C375EA">
        <w:t>De Wet open overheid (</w:t>
      </w:r>
      <w:r w:rsidRPr="008F3E89" w:rsidR="00C375EA">
        <w:t>Woo</w:t>
      </w:r>
      <w:r w:rsidRPr="008F3E89" w:rsidR="00C375EA">
        <w:t xml:space="preserve">) verplicht bestuursorganen </w:t>
      </w:r>
      <w:r w:rsidR="000F0495">
        <w:t xml:space="preserve">daarom </w:t>
      </w:r>
      <w:r w:rsidRPr="008F3E89" w:rsidR="00C375EA">
        <w:t>om</w:t>
      </w:r>
      <w:r w:rsidR="000F0495">
        <w:t xml:space="preserve"> steeds</w:t>
      </w:r>
      <w:r w:rsidRPr="008F3E89" w:rsidR="00C375EA">
        <w:t xml:space="preserve"> meer informatie actief openbaar te maken. In de </w:t>
      </w:r>
      <w:r w:rsidRPr="008F3E89" w:rsidR="00C375EA">
        <w:t>Woo</w:t>
      </w:r>
      <w:r w:rsidRPr="008F3E89" w:rsidR="00C375EA">
        <w:t xml:space="preserve"> zijn hiervoor 17</w:t>
      </w:r>
      <w:r w:rsidRPr="008F3E89" w:rsidR="00C375EA">
        <w:t xml:space="preserve"> </w:t>
      </w:r>
      <w:r w:rsidRPr="008F3E89" w:rsidR="00C375EA">
        <w:t xml:space="preserve">informatiecategorieën opgenomen die bestuursorganen verplicht actief openbaar moeten maken. Deze verplichting treedt gefaseerd - in zogeheten tranches - in werking. Op grond van artikel 3.3b van de </w:t>
      </w:r>
      <w:r w:rsidRPr="008F3E89" w:rsidR="00C375EA">
        <w:t>Woo</w:t>
      </w:r>
      <w:r w:rsidRPr="008F3E89" w:rsidR="00C375EA">
        <w:t xml:space="preserve"> dienen deze documenten openbaar gemaakt te worden </w:t>
      </w:r>
      <w:r w:rsidR="008A54B4">
        <w:t>door middel van</w:t>
      </w:r>
      <w:r w:rsidRPr="008F3E89" w:rsidR="00C375EA">
        <w:t xml:space="preserve"> </w:t>
      </w:r>
      <w:r w:rsidR="000F0495">
        <w:t xml:space="preserve">een </w:t>
      </w:r>
      <w:r w:rsidR="00C375EA">
        <w:t xml:space="preserve">centrale digitale infrastructuur: </w:t>
      </w:r>
      <w:r w:rsidR="000F0495">
        <w:t xml:space="preserve">de </w:t>
      </w:r>
      <w:r w:rsidRPr="008F3E89" w:rsidR="00C375EA">
        <w:t xml:space="preserve">generieke </w:t>
      </w:r>
      <w:r w:rsidRPr="008F3E89" w:rsidR="00C375EA">
        <w:t>Woo</w:t>
      </w:r>
      <w:r w:rsidRPr="008F3E89" w:rsidR="00C375EA">
        <w:t>-voorziening (GWV)</w:t>
      </w:r>
      <w:r w:rsidR="00C63FA5">
        <w:t>.</w:t>
      </w:r>
      <w:r>
        <w:rPr>
          <w:rStyle w:val="FootnoteReference"/>
          <w:rFonts w:cstheme="minorHAnsi"/>
        </w:rPr>
        <w:footnoteReference w:id="3"/>
      </w:r>
    </w:p>
    <w:p w:rsidR="00E500F4" w:rsidP="00E500F4" w14:paraId="74B056BE" w14:textId="77777777">
      <w:pPr>
        <w:rPr>
          <w:rFonts w:cstheme="minorHAnsi"/>
        </w:rPr>
      </w:pPr>
    </w:p>
    <w:p w:rsidR="00362AA8" w:rsidP="00C63FA5" w14:paraId="2BFCA29F" w14:textId="77777777">
      <w:r>
        <w:t>Op 1 november 2024 is de verplichting om de eerst</w:t>
      </w:r>
      <w:r w:rsidR="00BA4A98">
        <w:t>e</w:t>
      </w:r>
      <w:r>
        <w:t xml:space="preserve"> vijf informatiecategorieën (</w:t>
      </w:r>
      <w:r>
        <w:t>tranche</w:t>
      </w:r>
      <w:r>
        <w:t xml:space="preserve"> 1) openbaar te maken in werking getreden. </w:t>
      </w:r>
      <w:r w:rsidR="00F93205">
        <w:t xml:space="preserve">De volgende twaalf informatiecategorieën (tranches 2 t/m 4) betreffen de meer complexe </w:t>
      </w:r>
      <w:r w:rsidR="008A54B4">
        <w:t>en omvangrijke</w:t>
      </w:r>
      <w:r w:rsidR="00F93205">
        <w:t xml:space="preserve"> categorieën. Voor de actieve openbaarmaking van deze categorieën </w:t>
      </w:r>
      <w:r w:rsidR="00E3584C">
        <w:t xml:space="preserve">moet </w:t>
      </w:r>
      <w:r w:rsidR="00F93205">
        <w:t xml:space="preserve">de generieke </w:t>
      </w:r>
      <w:r w:rsidR="00F93205">
        <w:t>Woo</w:t>
      </w:r>
      <w:r w:rsidR="00F93205">
        <w:t xml:space="preserve">-voorziening </w:t>
      </w:r>
      <w:r w:rsidR="00E3584C">
        <w:t xml:space="preserve">verder worden </w:t>
      </w:r>
      <w:r w:rsidR="00F93205">
        <w:t>doorontwikkeld.</w:t>
      </w:r>
      <w:r w:rsidR="00C375EA">
        <w:t xml:space="preserve"> </w:t>
      </w:r>
      <w:r w:rsidR="00F93205">
        <w:t>In de tweede helft van vorig jaar</w:t>
      </w:r>
      <w:r w:rsidRPr="00B4510D">
        <w:t xml:space="preserve"> is samen met de koepels van de medeoverheden (VNG, IPO en UvW), de ministeries en Logius/KOOP</w:t>
      </w:r>
      <w:r w:rsidR="00F93205">
        <w:t xml:space="preserve"> (ontwikkelaar van de </w:t>
      </w:r>
      <w:r w:rsidR="008A54B4">
        <w:t>g</w:t>
      </w:r>
      <w:r w:rsidR="00F93205">
        <w:t xml:space="preserve">enerieke </w:t>
      </w:r>
      <w:r w:rsidR="00F93205">
        <w:t>Woo</w:t>
      </w:r>
      <w:r w:rsidR="00F93205">
        <w:t>-voorziening)</w:t>
      </w:r>
      <w:r w:rsidRPr="00B4510D">
        <w:t xml:space="preserve"> een intensief proces doorlopen om te komen tot een planning voor de realisatie van de </w:t>
      </w:r>
      <w:r>
        <w:t>GWV</w:t>
      </w:r>
      <w:r w:rsidRPr="00B4510D">
        <w:t xml:space="preserve"> en de </w:t>
      </w:r>
      <w:r w:rsidRPr="00B4510D">
        <w:t>inwerkingstredingsdata</w:t>
      </w:r>
      <w:r w:rsidRPr="00B4510D">
        <w:t xml:space="preserve"> voor de verplichte actieve openbaarmaking.</w:t>
      </w:r>
      <w:r w:rsidR="00CC4061">
        <w:t xml:space="preserve"> Daarbij werd gekoerst op inwerkingtreding van tranche 2 in Q1 2027. </w:t>
      </w:r>
    </w:p>
    <w:p w:rsidRPr="00B4510D" w:rsidR="00362AA8" w:rsidP="00362AA8" w14:paraId="15F7814F" w14:textId="77777777">
      <w:pPr>
        <w:pStyle w:val="WitregelW1bodytekst"/>
      </w:pPr>
      <w:r w:rsidRPr="00B4510D">
        <w:t xml:space="preserve">  </w:t>
      </w:r>
    </w:p>
    <w:p w:rsidR="00C375EA" w:rsidP="00C375EA" w14:paraId="53287B7B" w14:textId="77777777">
      <w:bookmarkStart w:name="_Hlk221526030" w:id="0"/>
      <w:r>
        <w:t>Afgelopen</w:t>
      </w:r>
      <w:r>
        <w:t xml:space="preserve"> december </w:t>
      </w:r>
      <w:r w:rsidR="00E500F4">
        <w:t xml:space="preserve">heeft Logius/KOOP geconstateerd </w:t>
      </w:r>
      <w:r>
        <w:t>dat er vertraging is ontstaan in de oplevering van de benodigde functionaliteiten van de GWV voor tranche 2. De</w:t>
      </w:r>
      <w:r w:rsidR="00221BC1">
        <w:t>ze</w:t>
      </w:r>
      <w:r>
        <w:t xml:space="preserve"> vertraging</w:t>
      </w:r>
      <w:r>
        <w:t xml:space="preserve"> </w:t>
      </w:r>
      <w:r>
        <w:t xml:space="preserve">wordt onder meer veroorzaakt door de complexiteit van de </w:t>
      </w:r>
      <w:r w:rsidR="00CA2C78">
        <w:t>bouw</w:t>
      </w:r>
      <w:r>
        <w:t>opgave</w:t>
      </w:r>
      <w:r w:rsidR="00CA2C78">
        <w:t xml:space="preserve"> en de architectuur</w:t>
      </w:r>
      <w:r>
        <w:t xml:space="preserve">, de afhankelijkheden tussen verschillende </w:t>
      </w:r>
      <w:r w:rsidR="00CA2C78">
        <w:t xml:space="preserve">functionaliteiten, </w:t>
      </w:r>
      <w:r w:rsidRPr="00BA4A98" w:rsidR="00CA2C78">
        <w:t xml:space="preserve">de </w:t>
      </w:r>
      <w:r w:rsidRPr="00BA4A98" w:rsidR="00BA4A98">
        <w:t>hoe</w:t>
      </w:r>
      <w:r w:rsidRPr="00BA4A98" w:rsidR="00CA2C78">
        <w:t xml:space="preserve">veelheid </w:t>
      </w:r>
      <w:r w:rsidRPr="00BA4A98" w:rsidR="00BA4A98">
        <w:t>betrokken</w:t>
      </w:r>
      <w:r w:rsidRPr="00BA4A98">
        <w:t xml:space="preserve"> partijen,</w:t>
      </w:r>
      <w:r>
        <w:t xml:space="preserve"> de beschikbare capaciteit en knelpunten rondom </w:t>
      </w:r>
      <w:r w:rsidR="00C63FA5">
        <w:t>het continueren</w:t>
      </w:r>
      <w:r>
        <w:t xml:space="preserve"> van een </w:t>
      </w:r>
      <w:r>
        <w:t>attenderingsfunctie</w:t>
      </w:r>
      <w:r>
        <w:t xml:space="preserve">. </w:t>
      </w:r>
      <w:r w:rsidRPr="00264832" w:rsidR="0027564C">
        <w:t>O</w:t>
      </w:r>
      <w:r w:rsidRPr="00264832" w:rsidR="00B7532C">
        <w:t xml:space="preserve">p basis </w:t>
      </w:r>
      <w:r w:rsidRPr="00264832" w:rsidR="0027564C">
        <w:t xml:space="preserve">van eerste inschattingen is </w:t>
      </w:r>
      <w:r w:rsidRPr="00264832" w:rsidR="004A3843">
        <w:t>de</w:t>
      </w:r>
      <w:r w:rsidRPr="00264832">
        <w:t xml:space="preserve"> </w:t>
      </w:r>
      <w:r w:rsidRPr="00264832" w:rsidR="0027564C">
        <w:t>verwachting</w:t>
      </w:r>
      <w:r w:rsidRPr="00264832">
        <w:t xml:space="preserve"> dat de </w:t>
      </w:r>
      <w:r w:rsidRPr="00264832" w:rsidR="00C61ACD">
        <w:t>vertraging</w:t>
      </w:r>
      <w:r w:rsidRPr="00264832">
        <w:t xml:space="preserve"> minimaal negen maanden </w:t>
      </w:r>
      <w:r w:rsidRPr="00264832" w:rsidR="00C61ACD">
        <w:t>bedraagt</w:t>
      </w:r>
      <w:r w:rsidRPr="00264832">
        <w:t>.</w:t>
      </w:r>
      <w:r>
        <w:t xml:space="preserve"> </w:t>
      </w:r>
      <w:r w:rsidR="0074478E">
        <w:t xml:space="preserve">Op dit moment wordt de precieze omvang van de vertraging van de realisatie van de </w:t>
      </w:r>
      <w:r w:rsidR="008A54B4">
        <w:t>g</w:t>
      </w:r>
      <w:r w:rsidR="0074478E">
        <w:t xml:space="preserve">enerieke </w:t>
      </w:r>
      <w:r w:rsidR="0074478E">
        <w:t>Woo</w:t>
      </w:r>
      <w:r w:rsidR="0074478E">
        <w:t>-voorziening in kaart gebracht</w:t>
      </w:r>
      <w:r w:rsidR="00B8546C">
        <w:t xml:space="preserve"> e</w:t>
      </w:r>
      <w:r w:rsidR="004A3843">
        <w:t xml:space="preserve">n kijk ik naar mogelijkheden om de vertraging te beperken. </w:t>
      </w:r>
      <w:r w:rsidRPr="00571B04" w:rsidR="0074478E">
        <w:t xml:space="preserve">Daarnaast </w:t>
      </w:r>
      <w:r w:rsidRPr="00571B04" w:rsidR="004A3843">
        <w:t>ben ik met Logius/K</w:t>
      </w:r>
      <w:r w:rsidR="00BA4A98">
        <w:t>OOP</w:t>
      </w:r>
      <w:r w:rsidRPr="00571B04" w:rsidR="004A3843">
        <w:t xml:space="preserve"> in gesprek over </w:t>
      </w:r>
      <w:r w:rsidRPr="00571B04" w:rsidR="0074478E">
        <w:t xml:space="preserve">aanvullende maatregelen om de kans op dergelijke vertragingen in de toekomst te </w:t>
      </w:r>
      <w:r w:rsidRPr="00571B04" w:rsidR="00C278D0">
        <w:t>beperken</w:t>
      </w:r>
      <w:r w:rsidRPr="00571B04" w:rsidR="0074478E">
        <w:t>.</w:t>
      </w:r>
      <w:r w:rsidR="000B5F90">
        <w:t xml:space="preserve"> </w:t>
      </w:r>
      <w:r w:rsidRPr="00C8135D" w:rsidR="000B5F90">
        <w:t xml:space="preserve">In dit kader zal in ieder geval een </w:t>
      </w:r>
      <w:r w:rsidR="001A568E">
        <w:t>onafhankelijk</w:t>
      </w:r>
      <w:r w:rsidRPr="00E3584C" w:rsidR="001A568E">
        <w:t xml:space="preserve"> </w:t>
      </w:r>
      <w:r w:rsidRPr="00C8135D" w:rsidR="000B5F90">
        <w:t xml:space="preserve">onderzoek </w:t>
      </w:r>
      <w:r w:rsidRPr="00C8135D" w:rsidR="00F05F9F">
        <w:t>uitgevoerd worden</w:t>
      </w:r>
      <w:r w:rsidRPr="00C8135D" w:rsidR="000B5F90">
        <w:t>.</w:t>
      </w:r>
      <w:r w:rsidRPr="00C8135D" w:rsidR="005676A2">
        <w:t xml:space="preserve"> Ik bezie nog wat hiervoor een passende vorm is.</w:t>
      </w:r>
      <w:r w:rsidRPr="00C8135D" w:rsidR="0074478E">
        <w:t xml:space="preserve"> </w:t>
      </w:r>
      <w:r w:rsidRPr="00C8135D" w:rsidR="000B5F90">
        <w:t xml:space="preserve">Naar verwachting kan </w:t>
      </w:r>
      <w:r w:rsidRPr="00C8135D" w:rsidR="00191870">
        <w:t xml:space="preserve">uw Kamer </w:t>
      </w:r>
      <w:r w:rsidRPr="00C8135D" w:rsidR="00F05F9F">
        <w:t xml:space="preserve">in </w:t>
      </w:r>
      <w:r w:rsidRPr="00C8135D" w:rsidR="005676A2">
        <w:t xml:space="preserve">Q2 2026 </w:t>
      </w:r>
      <w:r w:rsidRPr="00C8135D" w:rsidR="00F05F9F">
        <w:t xml:space="preserve">meer duidelijkheid gegeven worden over </w:t>
      </w:r>
      <w:r w:rsidRPr="00C8135D" w:rsidR="005676A2">
        <w:t>de nieuwe planning en de</w:t>
      </w:r>
      <w:r w:rsidRPr="00C8135D" w:rsidR="00F05F9F">
        <w:t xml:space="preserve"> genomen</w:t>
      </w:r>
      <w:r w:rsidRPr="00C8135D" w:rsidR="005676A2">
        <w:t xml:space="preserve"> maatregelen</w:t>
      </w:r>
      <w:r w:rsidRPr="00C8135D" w:rsidR="000B5F90">
        <w:t>.</w:t>
      </w:r>
    </w:p>
    <w:bookmarkEnd w:id="0"/>
    <w:p w:rsidR="00C375EA" w:rsidP="00C375EA" w14:paraId="5315F7F9" w14:textId="77777777"/>
    <w:p w:rsidRPr="00221BC1" w:rsidR="00C375EA" w:rsidP="00221BC1" w14:paraId="0CD6E094" w14:textId="77777777">
      <w:r>
        <w:t>Deze vertraging is een forse teleurstelling</w:t>
      </w:r>
      <w:r w:rsidR="00910B62">
        <w:t>.</w:t>
      </w:r>
      <w:r>
        <w:t xml:space="preserve"> </w:t>
      </w:r>
      <w:r w:rsidR="00910B62">
        <w:t>Desondanks</w:t>
      </w:r>
      <w:r>
        <w:t xml:space="preserve"> heeft </w:t>
      </w:r>
      <w:r w:rsidR="00C278D0">
        <w:t>dit</w:t>
      </w:r>
      <w:r w:rsidRPr="00221BC1">
        <w:t xml:space="preserve"> </w:t>
      </w:r>
      <w:r w:rsidRPr="00221BC1">
        <w:t xml:space="preserve">op geen enkele manier invloed op </w:t>
      </w:r>
      <w:r w:rsidR="00CC4061">
        <w:t>mijn</w:t>
      </w:r>
      <w:r w:rsidRPr="00221BC1">
        <w:t xml:space="preserve"> ambities t</w:t>
      </w:r>
      <w:r w:rsidRPr="00221BC1" w:rsidR="00362AA8">
        <w:t>en aanzien van</w:t>
      </w:r>
      <w:r w:rsidRPr="00221BC1">
        <w:t xml:space="preserve"> actieve openbaarmaking. Het openbaar maken van overheidsinformatie voor de samenleving blijft onverminderd van groot belang. </w:t>
      </w:r>
      <w:r>
        <w:t xml:space="preserve">Alleen al in </w:t>
      </w:r>
      <w:r w:rsidRPr="00221BC1">
        <w:t>2025 zijn er ruim 105.000 documenten actief openbaar gemaakt</w:t>
      </w:r>
      <w:r>
        <w:t xml:space="preserve"> op open.overheid.nl</w:t>
      </w:r>
      <w:r w:rsidRPr="00221BC1">
        <w:t xml:space="preserve">. </w:t>
      </w:r>
      <w:r>
        <w:t xml:space="preserve">Dit aantal </w:t>
      </w:r>
      <w:r w:rsidR="00B45B51">
        <w:t xml:space="preserve">zal </w:t>
      </w:r>
      <w:r>
        <w:t>de komende jaren alleen maar verder toenemen</w:t>
      </w:r>
      <w:r w:rsidRPr="00221BC1">
        <w:t>.</w:t>
      </w:r>
      <w:r w:rsidR="008A4021">
        <w:t xml:space="preserve"> </w:t>
      </w:r>
      <w:bookmarkStart w:name="_Hlk221614990" w:id="1"/>
      <w:r w:rsidR="00191870">
        <w:t xml:space="preserve">Deze ambities komen ook tot uitdrukking in </w:t>
      </w:r>
      <w:r w:rsidRPr="00B45B51" w:rsidR="00191870">
        <w:t xml:space="preserve">de meerjarenplannen voor informatiehuishouding en openbaarheid 2026-2030 </w:t>
      </w:r>
      <w:r w:rsidR="00191870">
        <w:t>die</w:t>
      </w:r>
      <w:r w:rsidRPr="00B45B51" w:rsidR="00F05F9F">
        <w:t xml:space="preserve"> </w:t>
      </w:r>
      <w:r w:rsidR="00191870">
        <w:t xml:space="preserve">afgelopen </w:t>
      </w:r>
      <w:r w:rsidRPr="00B45B51" w:rsidR="00F05F9F">
        <w:t xml:space="preserve">december aan uw Kamer </w:t>
      </w:r>
      <w:r w:rsidR="00191870">
        <w:t xml:space="preserve">zijn </w:t>
      </w:r>
      <w:r w:rsidRPr="00B45B51" w:rsidR="00F05F9F">
        <w:t>aangeboden.</w:t>
      </w:r>
      <w:bookmarkEnd w:id="1"/>
      <w:r>
        <w:rPr>
          <w:rStyle w:val="FootnoteReference"/>
        </w:rPr>
        <w:footnoteReference w:id="4"/>
      </w:r>
    </w:p>
    <w:p w:rsidR="00221BC1" w:rsidP="00C375EA" w14:paraId="2A724E6E" w14:textId="77777777"/>
    <w:p w:rsidRPr="00C375EA" w:rsidR="00C375EA" w:rsidP="00C375EA" w14:paraId="7E37A26E" w14:textId="77777777"/>
    <w:p w:rsidR="004634AC" w14:paraId="375F5950" w14:textId="77777777">
      <w:r>
        <w:t>De Minister van Binnenlandse Zaken en Koninkrijksrelaties</w:t>
      </w:r>
      <w:r>
        <w:rPr>
          <w:i/>
        </w:rPr>
        <w:t>,</w:t>
      </w:r>
    </w:p>
    <w:p w:rsidR="004634AC" w14:paraId="5FF21592" w14:textId="77777777"/>
    <w:p w:rsidR="004634AC" w14:paraId="65327521" w14:textId="77777777"/>
    <w:p w:rsidR="004634AC" w14:paraId="5BC44CD3" w14:textId="77777777"/>
    <w:p w:rsidR="004634AC" w14:paraId="14C432B1" w14:textId="77777777"/>
    <w:p w:rsidR="004634AC" w14:paraId="45D96354" w14:textId="77777777">
      <w:r>
        <w:t>Frank Rijkaart</w:t>
      </w:r>
    </w:p>
    <w:p w:rsidR="004634AC" w14:paraId="3FC45BBE" w14:textId="77777777"/>
    <w:p w:rsidR="004634AC" w14:paraId="6B0053C6" w14:textId="77777777"/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568E" w14:paraId="44896E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34AC" w14:paraId="438FC69B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568E" w14:paraId="35EE3E3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F09F5" w14:paraId="3E986ED2" w14:textId="77777777">
      <w:pPr>
        <w:spacing w:line="240" w:lineRule="auto"/>
      </w:pPr>
      <w:r>
        <w:separator/>
      </w:r>
    </w:p>
  </w:footnote>
  <w:footnote w:type="continuationSeparator" w:id="1">
    <w:p w:rsidR="009F09F5" w14:paraId="4CB808A1" w14:textId="77777777">
      <w:pPr>
        <w:spacing w:line="240" w:lineRule="auto"/>
      </w:pPr>
      <w:r>
        <w:continuationSeparator/>
      </w:r>
    </w:p>
  </w:footnote>
  <w:footnote w:type="continuationNotice" w:id="2">
    <w:p w:rsidR="009F09F5" w14:paraId="075AFE92" w14:textId="77777777">
      <w:pPr>
        <w:spacing w:line="240" w:lineRule="auto"/>
      </w:pPr>
    </w:p>
  </w:footnote>
  <w:footnote w:id="3">
    <w:p w:rsidR="00C375EA" w:rsidRPr="008A4021" w:rsidP="00C375EA" w14:paraId="72BA696F" w14:textId="77777777">
      <w:pPr>
        <w:pStyle w:val="FootnoteText"/>
        <w:rPr>
          <w:rFonts w:ascii="Verdana" w:hAnsi="Verdana"/>
          <w:sz w:val="16"/>
          <w:szCs w:val="16"/>
        </w:rPr>
      </w:pPr>
      <w:r w:rsidRPr="00D92EA2">
        <w:rPr>
          <w:rStyle w:val="FootnoteReference"/>
          <w:rFonts w:ascii="Verdana" w:hAnsi="Verdana"/>
          <w:sz w:val="16"/>
          <w:szCs w:val="16"/>
        </w:rPr>
        <w:footnoteRef/>
      </w:r>
      <w:r w:rsidRPr="00D92EA2">
        <w:rPr>
          <w:rFonts w:ascii="Verdana" w:hAnsi="Verdana"/>
          <w:sz w:val="16"/>
          <w:szCs w:val="16"/>
        </w:rPr>
        <w:t xml:space="preserve"> De in artikel 3.3b van de </w:t>
      </w:r>
      <w:r w:rsidRPr="00D92EA2">
        <w:rPr>
          <w:rFonts w:ascii="Verdana" w:hAnsi="Verdana"/>
          <w:sz w:val="16"/>
          <w:szCs w:val="16"/>
        </w:rPr>
        <w:t>Woo</w:t>
      </w:r>
      <w:r w:rsidRPr="00D92EA2">
        <w:rPr>
          <w:rFonts w:ascii="Verdana" w:hAnsi="Verdana"/>
          <w:sz w:val="16"/>
          <w:szCs w:val="16"/>
        </w:rPr>
        <w:t xml:space="preserve"> vastgelegde </w:t>
      </w:r>
      <w:r w:rsidRPr="00D92EA2" w:rsidR="00362AA8">
        <w:rPr>
          <w:rFonts w:ascii="Verdana" w:hAnsi="Verdana"/>
          <w:sz w:val="16"/>
          <w:szCs w:val="16"/>
        </w:rPr>
        <w:t>‘</w:t>
      </w:r>
      <w:r w:rsidRPr="00D92EA2">
        <w:rPr>
          <w:rFonts w:ascii="Verdana" w:hAnsi="Verdana"/>
          <w:sz w:val="16"/>
          <w:szCs w:val="16"/>
        </w:rPr>
        <w:t>door de minister van BZK in stand gehouden digitale infrastructuur</w:t>
      </w:r>
      <w:r w:rsidR="00D92EA2">
        <w:rPr>
          <w:rFonts w:ascii="Verdana" w:hAnsi="Verdana"/>
          <w:sz w:val="16"/>
          <w:szCs w:val="16"/>
        </w:rPr>
        <w:t>’</w:t>
      </w:r>
    </w:p>
  </w:footnote>
  <w:footnote w:id="4">
    <w:p w:rsidR="00F05F9F" w:rsidRPr="00D65902" w:rsidP="00F05F9F" w14:paraId="746BAF06" w14:textId="77777777">
      <w:pPr>
        <w:pStyle w:val="FootnoteText"/>
        <w:rPr>
          <w:i/>
          <w:iCs/>
          <w:sz w:val="16"/>
          <w:szCs w:val="16"/>
        </w:rPr>
      </w:pPr>
      <w:r w:rsidRPr="008A4021">
        <w:rPr>
          <w:rStyle w:val="FootnoteReference"/>
          <w:rFonts w:ascii="Verdana" w:hAnsi="Verdana"/>
          <w:sz w:val="16"/>
          <w:szCs w:val="16"/>
        </w:rPr>
        <w:footnoteRef/>
      </w:r>
      <w:r w:rsidRPr="008A4021">
        <w:rPr>
          <w:rFonts w:ascii="Verdana" w:hAnsi="Verdana"/>
          <w:sz w:val="16"/>
          <w:szCs w:val="16"/>
        </w:rPr>
        <w:t xml:space="preserve"> </w:t>
      </w:r>
      <w:r w:rsidRPr="008A4021">
        <w:rPr>
          <w:rFonts w:ascii="Verdana" w:hAnsi="Verdana"/>
          <w:i/>
          <w:iCs/>
          <w:sz w:val="16"/>
          <w:szCs w:val="16"/>
        </w:rPr>
        <w:t xml:space="preserve">Kamerstukken II </w:t>
      </w:r>
      <w:r w:rsidRPr="008A4021">
        <w:rPr>
          <w:rFonts w:ascii="Verdana" w:hAnsi="Verdana"/>
          <w:sz w:val="16"/>
          <w:szCs w:val="16"/>
        </w:rPr>
        <w:t>2025/26, 29362, nr. 393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568E" w14:paraId="4C3319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34AC" w14:paraId="3BFC5096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0252" w:rsidP="00F50252" w14:textId="77777777">
                          <w:pPr>
                            <w:pStyle w:val="Referentiegegevensbold"/>
                          </w:pPr>
                          <w:r>
                            <w:t>Directoraat-generaal Digitalisering en Overheidsorganisatie</w:t>
                          </w:r>
                        </w:p>
                        <w:p w:rsidR="00F50252" w:rsidRPr="00F50252" w:rsidP="00F50252" w14:textId="77777777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Programma</w:t>
                          </w:r>
                          <w:r w:rsidRPr="00F50252">
                            <w:rPr>
                              <w:b w:val="0"/>
                              <w:bCs/>
                            </w:rPr>
                            <w:t xml:space="preserve"> Open Overheid</w:t>
                          </w:r>
                        </w:p>
                        <w:p w:rsidR="004634AC" w14:textId="77777777">
                          <w:pPr>
                            <w:pStyle w:val="WitregelW2"/>
                          </w:pPr>
                        </w:p>
                        <w:p w:rsidR="004634A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4634AC" w14:textId="77777777">
                          <w:pPr>
                            <w:pStyle w:val="WitregelW1"/>
                          </w:pPr>
                        </w:p>
                        <w:p w:rsidR="004634A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A5974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1732D">
                            <w:t>2026-0000058565</w:t>
                          </w:r>
                          <w:r w:rsidR="0041732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F50252" w:rsidP="00F50252" w14:paraId="758A9EB2" w14:textId="77777777">
                    <w:pPr>
                      <w:pStyle w:val="Referentiegegevensbold"/>
                    </w:pPr>
                    <w:r>
                      <w:t>Directoraat-generaal Digitalisering en Overheidsorganisatie</w:t>
                    </w:r>
                  </w:p>
                  <w:p w:rsidR="00F50252" w:rsidRPr="00F50252" w:rsidP="00F50252" w14:paraId="61F706CD" w14:textId="77777777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Programma</w:t>
                    </w:r>
                    <w:r w:rsidRPr="00F50252">
                      <w:rPr>
                        <w:b w:val="0"/>
                        <w:bCs/>
                      </w:rPr>
                      <w:t xml:space="preserve"> Open Overheid</w:t>
                    </w:r>
                  </w:p>
                  <w:p w:rsidR="004634AC" w14:paraId="5CCCD54A" w14:textId="77777777">
                    <w:pPr>
                      <w:pStyle w:val="WitregelW2"/>
                    </w:pPr>
                  </w:p>
                  <w:p w:rsidR="004634AC" w14:paraId="391F6A86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4634AC" w14:paraId="05466D13" w14:textId="77777777">
                    <w:pPr>
                      <w:pStyle w:val="WitregelW1"/>
                    </w:pPr>
                  </w:p>
                  <w:p w:rsidR="004634AC" w14:paraId="79D335E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A5974" w14:paraId="36C90F5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1732D">
                      <w:t>2026-0000058565</w:t>
                    </w:r>
                    <w:r w:rsidR="0041732D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13B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C113B7" w14:paraId="6057DB2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597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CA5974" w14:paraId="41CADE5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34AC" w14:paraId="3DA9384E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212A" w14:textId="77777777">
                          <w:r w:rsidRPr="0066212A">
                            <w:t xml:space="preserve">Aan de Voorzitter van de Tweede Kamer der Staten-Generaal </w:t>
                          </w:r>
                        </w:p>
                        <w:p w:rsidR="0066212A" w14:textId="77777777">
                          <w:r w:rsidRPr="0066212A">
                            <w:t xml:space="preserve">Postbus 20018 </w:t>
                          </w:r>
                        </w:p>
                        <w:p w:rsidR="004634AC" w14:textId="77777777">
                          <w:r w:rsidRPr="0066212A"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66212A" w14:paraId="4F39B846" w14:textId="77777777">
                    <w:r w:rsidRPr="0066212A">
                      <w:t xml:space="preserve">Aan de Voorzitter van de Tweede Kamer der Staten-Generaal </w:t>
                    </w:r>
                  </w:p>
                  <w:p w:rsidR="0066212A" w14:paraId="745F3FE6" w14:textId="77777777">
                    <w:r w:rsidRPr="0066212A">
                      <w:t xml:space="preserve">Postbus 20018 </w:t>
                    </w:r>
                  </w:p>
                  <w:p w:rsidR="004634AC" w14:paraId="05235F08" w14:textId="77777777">
                    <w:r w:rsidRPr="0066212A"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EC5691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634A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634AC" w14:textId="6762DB1E">
                                <w:r>
                                  <w:t xml:space="preserve">16 februari </w:t>
                                </w:r>
                                <w:r>
                                  <w:t>2026</w:t>
                                </w:r>
                              </w:p>
                            </w:tc>
                          </w:tr>
                          <w:tr w14:paraId="5858DDC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634A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A5974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1732D">
                                  <w:t xml:space="preserve">Vertraging ontwikkeling generieke </w:t>
                                </w:r>
                                <w:r w:rsidR="0041732D">
                                  <w:t>Woo</w:t>
                                </w:r>
                                <w:r w:rsidR="0041732D">
                                  <w:t>-voorziening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C113B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3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EC5691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634AC" w14:paraId="07039CF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634AC" w14:paraId="30A96CF3" w14:textId="6762DB1E">
                          <w:r>
                            <w:t xml:space="preserve">16 februari </w:t>
                          </w:r>
                          <w:r>
                            <w:t>2026</w:t>
                          </w:r>
                        </w:p>
                      </w:tc>
                    </w:tr>
                    <w:tr w14:paraId="5858DDC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634AC" w14:paraId="265E5846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A5974" w14:paraId="0C6D4E13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1732D">
                            <w:t xml:space="preserve">Vertraging ontwikkeling generieke </w:t>
                          </w:r>
                          <w:r w:rsidR="0041732D">
                            <w:t>Woo</w:t>
                          </w:r>
                          <w:r w:rsidR="0041732D">
                            <w:t>-voorziening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C113B7" w14:paraId="64421CC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0252" w14:textId="77777777">
                          <w:pPr>
                            <w:pStyle w:val="Referentiegegevensbold"/>
                          </w:pPr>
                          <w:r>
                            <w:t>Directoraat-generaal Digitalisering en Overheidsorganisatie</w:t>
                          </w:r>
                        </w:p>
                        <w:p w:rsidR="004634AC" w:rsidRPr="00F50252" w14:textId="77777777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Programma</w:t>
                          </w:r>
                          <w:r w:rsidRPr="00F50252" w:rsidR="00C61ACD">
                            <w:rPr>
                              <w:b w:val="0"/>
                              <w:bCs/>
                            </w:rPr>
                            <w:t xml:space="preserve"> Open Overheid</w:t>
                          </w:r>
                        </w:p>
                        <w:p w:rsidR="004634AC" w14:textId="77777777">
                          <w:pPr>
                            <w:pStyle w:val="WitregelW1"/>
                          </w:pPr>
                        </w:p>
                        <w:p w:rsidR="004634AC" w:rsidRPr="00FD498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D498D">
                            <w:rPr>
                              <w:lang w:val="de-DE"/>
                            </w:rPr>
                            <w:t>Turfmarkt</w:t>
                          </w:r>
                          <w:r w:rsidRPr="00FD498D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4634AC" w:rsidRPr="00FD498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D498D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4634AC" w:rsidRPr="00FD498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D498D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4634AC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4634AC" w14:textId="77777777">
                          <w:pPr>
                            <w:pStyle w:val="WitregelW2"/>
                          </w:pPr>
                        </w:p>
                        <w:p w:rsidR="004634A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A5974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1732D">
                            <w:t>2026-0000058565</w:t>
                          </w:r>
                          <w:r w:rsidR="0041732D">
                            <w:fldChar w:fldCharType="end"/>
                          </w:r>
                        </w:p>
                        <w:p w:rsidR="004634AC" w14:textId="77777777">
                          <w:pPr>
                            <w:pStyle w:val="WitregelW1"/>
                          </w:pPr>
                        </w:p>
                        <w:p w:rsidR="004634AC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4634AC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4634AC" w14:textId="77777777">
                          <w:pPr>
                            <w:pStyle w:val="WitregelW2"/>
                          </w:pPr>
                        </w:p>
                        <w:p w:rsidR="004634A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F50252" w14:paraId="59895320" w14:textId="77777777">
                    <w:pPr>
                      <w:pStyle w:val="Referentiegegevensbold"/>
                    </w:pPr>
                    <w:r>
                      <w:t>Directoraat-generaal Digitalisering en Overheidsorganisatie</w:t>
                    </w:r>
                  </w:p>
                  <w:p w:rsidR="004634AC" w:rsidRPr="00F50252" w14:paraId="0446D562" w14:textId="77777777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Programma</w:t>
                    </w:r>
                    <w:r w:rsidRPr="00F50252" w:rsidR="00C61ACD">
                      <w:rPr>
                        <w:b w:val="0"/>
                        <w:bCs/>
                      </w:rPr>
                      <w:t xml:space="preserve"> Open Overheid</w:t>
                    </w:r>
                  </w:p>
                  <w:p w:rsidR="004634AC" w14:paraId="2C74D384" w14:textId="77777777">
                    <w:pPr>
                      <w:pStyle w:val="WitregelW1"/>
                    </w:pPr>
                  </w:p>
                  <w:p w:rsidR="004634AC" w:rsidRPr="00FD498D" w14:paraId="18E32A4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D498D">
                      <w:rPr>
                        <w:lang w:val="de-DE"/>
                      </w:rPr>
                      <w:t>Turfmarkt</w:t>
                    </w:r>
                    <w:r w:rsidRPr="00FD498D">
                      <w:rPr>
                        <w:lang w:val="de-DE"/>
                      </w:rPr>
                      <w:t xml:space="preserve"> 147</w:t>
                    </w:r>
                  </w:p>
                  <w:p w:rsidR="004634AC" w:rsidRPr="00FD498D" w14:paraId="5DDA7A0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D498D">
                      <w:rPr>
                        <w:lang w:val="de-DE"/>
                      </w:rPr>
                      <w:t>2511 DP Den Haag</w:t>
                    </w:r>
                  </w:p>
                  <w:p w:rsidR="004634AC" w:rsidRPr="00FD498D" w14:paraId="218939C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D498D">
                      <w:rPr>
                        <w:lang w:val="de-DE"/>
                      </w:rPr>
                      <w:t>Postbus 20011</w:t>
                    </w:r>
                  </w:p>
                  <w:p w:rsidR="004634AC" w14:paraId="2879BD0A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4634AC" w14:paraId="6156023F" w14:textId="77777777">
                    <w:pPr>
                      <w:pStyle w:val="WitregelW2"/>
                    </w:pPr>
                  </w:p>
                  <w:p w:rsidR="004634AC" w14:paraId="3BA10E0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A5974" w14:paraId="2CA3953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1732D">
                      <w:t>2026-0000058565</w:t>
                    </w:r>
                    <w:r w:rsidR="0041732D">
                      <w:fldChar w:fldCharType="end"/>
                    </w:r>
                  </w:p>
                  <w:p w:rsidR="004634AC" w14:paraId="1A9FDF5C" w14:textId="77777777">
                    <w:pPr>
                      <w:pStyle w:val="WitregelW1"/>
                    </w:pPr>
                  </w:p>
                  <w:p w:rsidR="004634AC" w14:paraId="02487C61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4634AC" w14:paraId="31D8524E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4634AC" w14:paraId="52DA559A" w14:textId="77777777">
                    <w:pPr>
                      <w:pStyle w:val="WitregelW2"/>
                    </w:pPr>
                  </w:p>
                  <w:p w:rsidR="004634AC" w14:paraId="1D12C89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13B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C113B7" w14:paraId="0065F8C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597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CA5974" w14:paraId="5D61EBE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34A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41692283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6922836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4634AC" w14:paraId="061FC4A2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34A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52341352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341352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4634AC" w14:paraId="7423945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34A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4634AC" w14:paraId="472692BA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407C50F"/>
    <w:multiLevelType w:val="multilevel"/>
    <w:tmpl w:val="DD6F41E2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9B581B32"/>
    <w:multiLevelType w:val="multilevel"/>
    <w:tmpl w:val="4C67E88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D08A45B9"/>
    <w:multiLevelType w:val="multilevel"/>
    <w:tmpl w:val="EFC742A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14AC3C90"/>
    <w:multiLevelType w:val="hybridMultilevel"/>
    <w:tmpl w:val="A1467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ACE0C"/>
    <w:multiLevelType w:val="multilevel"/>
    <w:tmpl w:val="E14930E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5">
    <w:nsid w:val="72C65D69"/>
    <w:multiLevelType w:val="hybridMultilevel"/>
    <w:tmpl w:val="A920D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525836">
    <w:abstractNumId w:val="4"/>
  </w:num>
  <w:num w:numId="2" w16cid:durableId="1669212985">
    <w:abstractNumId w:val="1"/>
  </w:num>
  <w:num w:numId="3" w16cid:durableId="1828983309">
    <w:abstractNumId w:val="2"/>
  </w:num>
  <w:num w:numId="4" w16cid:durableId="647630463">
    <w:abstractNumId w:val="0"/>
  </w:num>
  <w:num w:numId="5" w16cid:durableId="881751958">
    <w:abstractNumId w:val="3"/>
  </w:num>
  <w:num w:numId="6" w16cid:durableId="560482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EA"/>
    <w:rsid w:val="000B5F90"/>
    <w:rsid w:val="000F0495"/>
    <w:rsid w:val="00154AAB"/>
    <w:rsid w:val="0016731D"/>
    <w:rsid w:val="00191870"/>
    <w:rsid w:val="001929A7"/>
    <w:rsid w:val="001A568E"/>
    <w:rsid w:val="002116FD"/>
    <w:rsid w:val="00221BC1"/>
    <w:rsid w:val="0022691B"/>
    <w:rsid w:val="00264832"/>
    <w:rsid w:val="0027564C"/>
    <w:rsid w:val="00293790"/>
    <w:rsid w:val="00297FF8"/>
    <w:rsid w:val="0033738B"/>
    <w:rsid w:val="00362AA8"/>
    <w:rsid w:val="00391894"/>
    <w:rsid w:val="00392E7B"/>
    <w:rsid w:val="003D16CB"/>
    <w:rsid w:val="003E412C"/>
    <w:rsid w:val="0041732D"/>
    <w:rsid w:val="00443A2E"/>
    <w:rsid w:val="0046298B"/>
    <w:rsid w:val="004634AC"/>
    <w:rsid w:val="00487D39"/>
    <w:rsid w:val="00496291"/>
    <w:rsid w:val="004A3843"/>
    <w:rsid w:val="004C524E"/>
    <w:rsid w:val="004D083D"/>
    <w:rsid w:val="00556B62"/>
    <w:rsid w:val="005676A2"/>
    <w:rsid w:val="00571B04"/>
    <w:rsid w:val="005A4E8C"/>
    <w:rsid w:val="005D7503"/>
    <w:rsid w:val="005F1B76"/>
    <w:rsid w:val="0066212A"/>
    <w:rsid w:val="006669E9"/>
    <w:rsid w:val="006C5BCE"/>
    <w:rsid w:val="006E13A9"/>
    <w:rsid w:val="007240C2"/>
    <w:rsid w:val="0074478E"/>
    <w:rsid w:val="0074637B"/>
    <w:rsid w:val="0079116C"/>
    <w:rsid w:val="007C77A9"/>
    <w:rsid w:val="00834431"/>
    <w:rsid w:val="00850AD0"/>
    <w:rsid w:val="0087114C"/>
    <w:rsid w:val="0088353A"/>
    <w:rsid w:val="008A02B0"/>
    <w:rsid w:val="008A4021"/>
    <w:rsid w:val="008A54B4"/>
    <w:rsid w:val="008F3E89"/>
    <w:rsid w:val="00910B62"/>
    <w:rsid w:val="009124AC"/>
    <w:rsid w:val="009B42AE"/>
    <w:rsid w:val="009F09F5"/>
    <w:rsid w:val="00A80D38"/>
    <w:rsid w:val="00AF38A7"/>
    <w:rsid w:val="00B25E49"/>
    <w:rsid w:val="00B4510D"/>
    <w:rsid w:val="00B45B51"/>
    <w:rsid w:val="00B7532C"/>
    <w:rsid w:val="00B8546C"/>
    <w:rsid w:val="00BA4A98"/>
    <w:rsid w:val="00BF6C2B"/>
    <w:rsid w:val="00C04EE3"/>
    <w:rsid w:val="00C113B7"/>
    <w:rsid w:val="00C278D0"/>
    <w:rsid w:val="00C375EA"/>
    <w:rsid w:val="00C53463"/>
    <w:rsid w:val="00C61ACD"/>
    <w:rsid w:val="00C63FA5"/>
    <w:rsid w:val="00C67A5C"/>
    <w:rsid w:val="00C71645"/>
    <w:rsid w:val="00C8135D"/>
    <w:rsid w:val="00CA2C78"/>
    <w:rsid w:val="00CA5974"/>
    <w:rsid w:val="00CC4061"/>
    <w:rsid w:val="00CE47D3"/>
    <w:rsid w:val="00D10134"/>
    <w:rsid w:val="00D1608E"/>
    <w:rsid w:val="00D30BA6"/>
    <w:rsid w:val="00D574AB"/>
    <w:rsid w:val="00D65902"/>
    <w:rsid w:val="00D92EA2"/>
    <w:rsid w:val="00E131CD"/>
    <w:rsid w:val="00E1650D"/>
    <w:rsid w:val="00E3584C"/>
    <w:rsid w:val="00E500F4"/>
    <w:rsid w:val="00E7052F"/>
    <w:rsid w:val="00EB429D"/>
    <w:rsid w:val="00F05F9F"/>
    <w:rsid w:val="00F26F04"/>
    <w:rsid w:val="00F30F3C"/>
    <w:rsid w:val="00F50252"/>
    <w:rsid w:val="00F93205"/>
    <w:rsid w:val="00FB0727"/>
    <w:rsid w:val="00FB3108"/>
    <w:rsid w:val="00FB376C"/>
    <w:rsid w:val="00FB40F2"/>
    <w:rsid w:val="00FD498D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FFC03E"/>
  <w15:docId w15:val="{54D62B7B-BEB6-4B30-B4BA-522F3D59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375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375E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375E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375EA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C375EA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C375EA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75E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62A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AA8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362AA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362AA8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362AA8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362AA8"/>
    <w:rPr>
      <w:rFonts w:ascii="Verdana" w:hAnsi="Verdana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E500F4"/>
    <w:pPr>
      <w:spacing w:line="240" w:lineRule="exact"/>
      <w:ind w:left="720"/>
      <w:contextualSpacing/>
    </w:pPr>
  </w:style>
  <w:style w:type="paragraph" w:styleId="Revision">
    <w:name w:val="Revision"/>
    <w:hidden/>
    <w:uiPriority w:val="99"/>
    <w:semiHidden/>
    <w:rsid w:val="000F0495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header" Target="header1.xml" Id="rId10" /><Relationship Type="http://schemas.openxmlformats.org/officeDocument/2006/relationships/header" Target="header2.xml" Id="rId11" /><Relationship Type="http://schemas.openxmlformats.org/officeDocument/2006/relationships/footer" Target="footer1.xml" Id="rId12" /><Relationship Type="http://schemas.openxmlformats.org/officeDocument/2006/relationships/footer" Target="footer2.xml" Id="rId13" /><Relationship Type="http://schemas.openxmlformats.org/officeDocument/2006/relationships/header" Target="header3.xml" Id="rId14" /><Relationship Type="http://schemas.openxmlformats.org/officeDocument/2006/relationships/footer" Target="footer3.xml" Id="rId15" /><Relationship Type="http://schemas.openxmlformats.org/officeDocument/2006/relationships/theme" Target="theme/theme1.xml" Id="rId16" /><Relationship Type="http://schemas.openxmlformats.org/officeDocument/2006/relationships/numbering" Target="numbering.xml" Id="rId17" /><Relationship Type="http://schemas.openxmlformats.org/officeDocument/2006/relationships/styles" Target="styles.xml" Id="rId18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500</ap:Words>
  <ap:Characters>2751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Vertraging ontwikkeling generieke Woo-voorziening</vt:lpstr>
    </vt:vector>
  </ap:TitlesOfParts>
  <ap:LinksUpToDate>false</ap:LinksUpToDate>
  <ap:CharactersWithSpaces>3245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2026-02-16T15:36:00.0000000Z</dcterms:created>
  <dcterms:modified xsi:type="dcterms:W3CDTF">2026-02-16T15:36:00.0000000Z</dcterms:modified>
  <dc:creator/>
  <lastModifiedBy/>
  <dc:description>------------------------</dc:description>
  <dc:subject/>
  <keywords/>
  <version/>
  <category/>
</coreProperties>
</file>