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1F7F" w:rsidR="00DB1F7F" w:rsidRDefault="00110F59" w14:paraId="337B28F5" w14:textId="77777777">
      <w:pPr>
        <w:rPr>
          <w:rFonts w:ascii="Calibri" w:hAnsi="Calibri" w:cs="Calibri"/>
        </w:rPr>
      </w:pPr>
      <w:r w:rsidRPr="00DB1F7F">
        <w:rPr>
          <w:rFonts w:ascii="Calibri" w:hAnsi="Calibri" w:cs="Calibri"/>
        </w:rPr>
        <w:t>29984</w:t>
      </w:r>
      <w:r w:rsidRPr="00DB1F7F" w:rsidR="00DB1F7F">
        <w:rPr>
          <w:rFonts w:ascii="Calibri" w:hAnsi="Calibri" w:cs="Calibri"/>
        </w:rPr>
        <w:tab/>
      </w:r>
      <w:r w:rsidRPr="00DB1F7F" w:rsidR="00DB1F7F">
        <w:rPr>
          <w:rFonts w:ascii="Calibri" w:hAnsi="Calibri" w:cs="Calibri"/>
        </w:rPr>
        <w:tab/>
      </w:r>
      <w:r w:rsidRPr="00DB1F7F" w:rsidR="00DB1F7F">
        <w:rPr>
          <w:rFonts w:ascii="Calibri" w:hAnsi="Calibri" w:cs="Calibri"/>
        </w:rPr>
        <w:tab/>
        <w:t>Spoor: vervoer- en beheerplan</w:t>
      </w:r>
    </w:p>
    <w:p w:rsidRPr="00DB1F7F" w:rsidR="00DB1F7F" w:rsidRDefault="00110F59" w14:paraId="5AAC6F8D" w14:textId="77777777">
      <w:pPr>
        <w:rPr>
          <w:rFonts w:ascii="Calibri" w:hAnsi="Calibri" w:cs="Calibri"/>
        </w:rPr>
      </w:pPr>
      <w:r w:rsidRPr="00DB1F7F">
        <w:rPr>
          <w:rFonts w:ascii="Calibri" w:hAnsi="Calibri" w:cs="Calibri"/>
        </w:rPr>
        <w:t>23645</w:t>
      </w:r>
      <w:r w:rsidRPr="00DB1F7F" w:rsidR="00DB1F7F">
        <w:rPr>
          <w:rFonts w:ascii="Calibri" w:hAnsi="Calibri" w:cs="Calibri"/>
        </w:rPr>
        <w:tab/>
      </w:r>
      <w:r w:rsidRPr="00DB1F7F" w:rsidR="00DB1F7F">
        <w:rPr>
          <w:rFonts w:ascii="Calibri" w:hAnsi="Calibri" w:cs="Calibri"/>
        </w:rPr>
        <w:tab/>
      </w:r>
      <w:r w:rsidRPr="00DB1F7F" w:rsidR="00DB1F7F">
        <w:rPr>
          <w:rFonts w:ascii="Calibri" w:hAnsi="Calibri" w:cs="Calibri"/>
        </w:rPr>
        <w:tab/>
        <w:t>Openbaar vervoer</w:t>
      </w:r>
    </w:p>
    <w:p w:rsidRPr="00DB1F7F" w:rsidR="00DB1F7F" w:rsidP="00DB1F7F" w:rsidRDefault="00DB1F7F" w14:paraId="79000D82" w14:textId="03510E6C">
      <w:pPr>
        <w:ind w:left="2124" w:hanging="2124"/>
        <w:rPr>
          <w:rFonts w:ascii="Calibri" w:hAnsi="Calibri" w:cs="Calibri"/>
          <w:color w:val="000000"/>
        </w:rPr>
      </w:pPr>
      <w:r w:rsidRPr="00DB1F7F">
        <w:rPr>
          <w:rFonts w:ascii="Calibri" w:hAnsi="Calibri" w:cs="Calibri"/>
        </w:rPr>
        <w:t xml:space="preserve">Nr. </w:t>
      </w:r>
      <w:r w:rsidRPr="00DB1F7F">
        <w:rPr>
          <w:rFonts w:ascii="Calibri" w:hAnsi="Calibri" w:cs="Calibri"/>
        </w:rPr>
        <w:t>1275</w:t>
      </w:r>
      <w:r w:rsidRPr="00DB1F7F">
        <w:rPr>
          <w:rFonts w:ascii="Calibri" w:hAnsi="Calibri" w:cs="Calibri"/>
        </w:rPr>
        <w:tab/>
        <w:t>Brief van de staatssecretaris van Infrastructuur en Waterstaat</w:t>
      </w:r>
    </w:p>
    <w:p w:rsidRPr="00DB1F7F" w:rsidR="00DB1F7F" w:rsidP="007322AD" w:rsidRDefault="00DB1F7F" w14:paraId="56F16F01" w14:textId="05CD9148">
      <w:pPr>
        <w:spacing w:before="240" w:line="276" w:lineRule="auto"/>
        <w:contextualSpacing/>
        <w:rPr>
          <w:rFonts w:ascii="Calibri" w:hAnsi="Calibri" w:cs="Calibri"/>
        </w:rPr>
      </w:pPr>
      <w:r w:rsidRPr="00DB1F7F">
        <w:rPr>
          <w:rFonts w:ascii="Calibri" w:hAnsi="Calibri" w:cs="Calibri"/>
        </w:rPr>
        <w:t>Aan de Voorzitter van de Tweede Kamer der Staten-Generaal</w:t>
      </w:r>
    </w:p>
    <w:p w:rsidRPr="00DB1F7F" w:rsidR="00DB1F7F" w:rsidP="007322AD" w:rsidRDefault="00DB1F7F" w14:paraId="6FB265E7" w14:textId="77777777">
      <w:pPr>
        <w:spacing w:before="240" w:line="276" w:lineRule="auto"/>
        <w:contextualSpacing/>
        <w:rPr>
          <w:rFonts w:ascii="Calibri" w:hAnsi="Calibri" w:cs="Calibri"/>
        </w:rPr>
      </w:pPr>
    </w:p>
    <w:p w:rsidRPr="00DB1F7F" w:rsidR="00DB1F7F" w:rsidP="007322AD" w:rsidRDefault="00DB1F7F" w14:paraId="2F7CCF1B" w14:textId="3301E183">
      <w:pPr>
        <w:spacing w:before="240" w:line="276" w:lineRule="auto"/>
        <w:contextualSpacing/>
        <w:rPr>
          <w:rFonts w:ascii="Calibri" w:hAnsi="Calibri" w:cs="Calibri"/>
        </w:rPr>
      </w:pPr>
      <w:r w:rsidRPr="00DB1F7F">
        <w:rPr>
          <w:rFonts w:ascii="Calibri" w:hAnsi="Calibri" w:cs="Calibri"/>
        </w:rPr>
        <w:t>Den Haag, 17 februari 2026</w:t>
      </w:r>
    </w:p>
    <w:p w:rsidRPr="00DB1F7F" w:rsidR="00DB1F7F" w:rsidP="007322AD" w:rsidRDefault="00DB1F7F" w14:paraId="4C3E0EFF" w14:textId="77777777">
      <w:pPr>
        <w:spacing w:before="240" w:line="276" w:lineRule="auto"/>
        <w:contextualSpacing/>
        <w:rPr>
          <w:rFonts w:ascii="Calibri" w:hAnsi="Calibri" w:cs="Calibri"/>
        </w:rPr>
      </w:pPr>
    </w:p>
    <w:p w:rsidRPr="00DB1F7F" w:rsidR="00110F59" w:rsidP="007322AD" w:rsidRDefault="00110F59" w14:paraId="54BFF065" w14:textId="77777777">
      <w:pPr>
        <w:spacing w:before="240" w:line="276" w:lineRule="auto"/>
        <w:contextualSpacing/>
        <w:rPr>
          <w:rFonts w:ascii="Calibri" w:hAnsi="Calibri" w:cs="Calibri"/>
        </w:rPr>
      </w:pPr>
    </w:p>
    <w:p w:rsidRPr="00DB1F7F" w:rsidR="007322AD" w:rsidP="007322AD" w:rsidRDefault="007322AD" w14:paraId="52DC581B" w14:textId="1D0B476D">
      <w:pPr>
        <w:spacing w:before="240" w:line="276" w:lineRule="auto"/>
        <w:contextualSpacing/>
        <w:rPr>
          <w:rFonts w:ascii="Calibri" w:hAnsi="Calibri" w:cs="Calibri"/>
        </w:rPr>
      </w:pPr>
      <w:r w:rsidRPr="00DB1F7F">
        <w:rPr>
          <w:rFonts w:ascii="Calibri" w:hAnsi="Calibri" w:cs="Calibri"/>
        </w:rPr>
        <w:t xml:space="preserve">Op 9 februari 2023 is de </w:t>
      </w:r>
      <w:proofErr w:type="spellStart"/>
      <w:r w:rsidRPr="00DB1F7F">
        <w:rPr>
          <w:rFonts w:ascii="Calibri" w:hAnsi="Calibri" w:cs="Calibri"/>
        </w:rPr>
        <w:t>Stationsagenda</w:t>
      </w:r>
      <w:proofErr w:type="spellEnd"/>
      <w:r w:rsidRPr="00DB1F7F">
        <w:rPr>
          <w:rFonts w:ascii="Calibri" w:hAnsi="Calibri" w:cs="Calibri"/>
        </w:rPr>
        <w:t xml:space="preserve"> aangeboden aan de Tweede Kamer.</w:t>
      </w:r>
      <w:r w:rsidRPr="00DB1F7F">
        <w:rPr>
          <w:rStyle w:val="Voetnootmarkering"/>
          <w:rFonts w:ascii="Calibri" w:hAnsi="Calibri" w:cs="Calibri"/>
        </w:rPr>
        <w:footnoteReference w:id="1"/>
      </w:r>
      <w:r w:rsidRPr="00DB1F7F">
        <w:rPr>
          <w:rFonts w:ascii="Calibri" w:hAnsi="Calibri" w:cs="Calibri"/>
        </w:rPr>
        <w:t xml:space="preserve"> De </w:t>
      </w:r>
      <w:proofErr w:type="spellStart"/>
      <w:r w:rsidRPr="00DB1F7F">
        <w:rPr>
          <w:rFonts w:ascii="Calibri" w:hAnsi="Calibri" w:cs="Calibri"/>
        </w:rPr>
        <w:t>Stationsagenda</w:t>
      </w:r>
      <w:proofErr w:type="spellEnd"/>
      <w:r w:rsidRPr="00DB1F7F">
        <w:rPr>
          <w:rFonts w:ascii="Calibri" w:hAnsi="Calibri" w:cs="Calibri"/>
        </w:rPr>
        <w:t xml:space="preserve"> is een beleidsagenda met een toekomstvisie voor het treinstation in 2040 en beoogt de kwaliteit van de bestaande treinstations te behouden en te verbeteren. Het is een beleidsagenda die aanvullend is op de concessies die het Ministerie van </w:t>
      </w:r>
      <w:proofErr w:type="spellStart"/>
      <w:r w:rsidRPr="00DB1F7F">
        <w:rPr>
          <w:rFonts w:ascii="Calibri" w:hAnsi="Calibri" w:cs="Calibri"/>
        </w:rPr>
        <w:t>IenW</w:t>
      </w:r>
      <w:proofErr w:type="spellEnd"/>
      <w:r w:rsidRPr="00DB1F7F">
        <w:rPr>
          <w:rFonts w:ascii="Calibri" w:hAnsi="Calibri" w:cs="Calibri"/>
        </w:rPr>
        <w:t xml:space="preserve"> heeft met ProRail en NS. Naast de </w:t>
      </w:r>
      <w:proofErr w:type="spellStart"/>
      <w:r w:rsidRPr="00DB1F7F">
        <w:rPr>
          <w:rFonts w:ascii="Calibri" w:hAnsi="Calibri" w:cs="Calibri"/>
        </w:rPr>
        <w:t>Stationsagenda</w:t>
      </w:r>
      <w:proofErr w:type="spellEnd"/>
      <w:r w:rsidRPr="00DB1F7F">
        <w:rPr>
          <w:rFonts w:ascii="Calibri" w:hAnsi="Calibri" w:cs="Calibri"/>
        </w:rPr>
        <w:t xml:space="preserve"> is ook een uitvoeringsagenda met de Kamer gedeeld voor de jaren 2025 en 2026 die beschrijft welke stappen op korte termijn worden gezet om de ambities op belangrijke publieke belangen, zoals veiligheid, toegankelijkheid en duurzaamheid waar te maken.</w:t>
      </w:r>
    </w:p>
    <w:p w:rsidRPr="00DB1F7F" w:rsidR="007322AD" w:rsidP="007322AD" w:rsidRDefault="007322AD" w14:paraId="6A2CD913" w14:textId="77777777">
      <w:pPr>
        <w:spacing w:before="240" w:line="276" w:lineRule="auto"/>
        <w:contextualSpacing/>
        <w:rPr>
          <w:rFonts w:ascii="Calibri" w:hAnsi="Calibri" w:cs="Calibri"/>
        </w:rPr>
      </w:pPr>
    </w:p>
    <w:p w:rsidRPr="00DB1F7F" w:rsidR="007322AD" w:rsidP="007322AD" w:rsidRDefault="007322AD" w14:paraId="5590A2DD" w14:textId="77777777">
      <w:pPr>
        <w:spacing w:before="240" w:line="276" w:lineRule="auto"/>
        <w:contextualSpacing/>
        <w:rPr>
          <w:rFonts w:ascii="Calibri" w:hAnsi="Calibri" w:cs="Calibri"/>
        </w:rPr>
      </w:pPr>
      <w:r w:rsidRPr="00DB1F7F">
        <w:rPr>
          <w:rFonts w:ascii="Calibri" w:hAnsi="Calibri" w:cs="Calibri"/>
        </w:rPr>
        <w:t xml:space="preserve">Ook het afgelopen jaar heeft het Ministerie van </w:t>
      </w:r>
      <w:proofErr w:type="spellStart"/>
      <w:r w:rsidRPr="00DB1F7F">
        <w:rPr>
          <w:rFonts w:ascii="Calibri" w:hAnsi="Calibri" w:cs="Calibri"/>
        </w:rPr>
        <w:t>IenW</w:t>
      </w:r>
      <w:proofErr w:type="spellEnd"/>
      <w:r w:rsidRPr="00DB1F7F">
        <w:rPr>
          <w:rFonts w:ascii="Calibri" w:hAnsi="Calibri" w:cs="Calibri"/>
        </w:rPr>
        <w:t xml:space="preserve"> samen met ProRail, NS Stations en andere belanghebbenden gewerkt aan de acties uit deze uitvoeringsagenda. Er is bij de aanbieding van de </w:t>
      </w:r>
      <w:proofErr w:type="spellStart"/>
      <w:r w:rsidRPr="00DB1F7F">
        <w:rPr>
          <w:rFonts w:ascii="Calibri" w:hAnsi="Calibri" w:cs="Calibri"/>
        </w:rPr>
        <w:t>Stationsagenda</w:t>
      </w:r>
      <w:proofErr w:type="spellEnd"/>
      <w:r w:rsidRPr="00DB1F7F">
        <w:rPr>
          <w:rFonts w:ascii="Calibri" w:hAnsi="Calibri" w:cs="Calibri"/>
        </w:rPr>
        <w:t xml:space="preserve"> toegezegd de Kamer jaarlijks op de hoogte te houden van de vorderingen hiervan. Hierbij bied ik u daarom de derde voortgangsrapportage van de </w:t>
      </w:r>
      <w:proofErr w:type="spellStart"/>
      <w:r w:rsidRPr="00DB1F7F">
        <w:rPr>
          <w:rFonts w:ascii="Calibri" w:hAnsi="Calibri" w:cs="Calibri"/>
        </w:rPr>
        <w:t>Stationsagenda</w:t>
      </w:r>
      <w:proofErr w:type="spellEnd"/>
      <w:r w:rsidRPr="00DB1F7F">
        <w:rPr>
          <w:rFonts w:ascii="Calibri" w:hAnsi="Calibri" w:cs="Calibri"/>
        </w:rPr>
        <w:t xml:space="preserve"> aan.</w:t>
      </w:r>
    </w:p>
    <w:p w:rsidRPr="00DB1F7F" w:rsidR="007322AD" w:rsidP="007322AD" w:rsidRDefault="007322AD" w14:paraId="28C4E6E2" w14:textId="77777777">
      <w:pPr>
        <w:spacing w:before="240" w:line="276" w:lineRule="auto"/>
        <w:contextualSpacing/>
        <w:rPr>
          <w:rFonts w:ascii="Calibri" w:hAnsi="Calibri" w:cs="Calibri"/>
        </w:rPr>
      </w:pPr>
      <w:r w:rsidRPr="00DB1F7F">
        <w:rPr>
          <w:rFonts w:ascii="Calibri" w:hAnsi="Calibri" w:cs="Calibri"/>
        </w:rPr>
        <w:t>De voortgangsrapportage beschrijft de voortgang die in 2025 is geboekt.</w:t>
      </w:r>
    </w:p>
    <w:p w:rsidRPr="00DB1F7F" w:rsidR="007322AD" w:rsidP="007322AD" w:rsidRDefault="007322AD" w14:paraId="24DA237A" w14:textId="77777777">
      <w:pPr>
        <w:spacing w:before="240" w:line="276" w:lineRule="auto"/>
        <w:contextualSpacing/>
        <w:rPr>
          <w:rFonts w:ascii="Calibri" w:hAnsi="Calibri" w:cs="Calibri"/>
          <w:i/>
          <w:iCs/>
        </w:rPr>
      </w:pPr>
    </w:p>
    <w:p w:rsidRPr="00DB1F7F" w:rsidR="007322AD" w:rsidP="007322AD" w:rsidRDefault="007322AD" w14:paraId="5F8FBBB6" w14:textId="77777777">
      <w:pPr>
        <w:spacing w:before="240" w:line="276" w:lineRule="auto"/>
        <w:contextualSpacing/>
        <w:rPr>
          <w:rFonts w:ascii="Calibri" w:hAnsi="Calibri" w:cs="Calibri"/>
          <w:i/>
          <w:iCs/>
        </w:rPr>
      </w:pPr>
      <w:r w:rsidRPr="00DB1F7F">
        <w:rPr>
          <w:rFonts w:ascii="Calibri" w:hAnsi="Calibri" w:cs="Calibri"/>
          <w:i/>
          <w:iCs/>
        </w:rPr>
        <w:t>Oordeel van de reiziger</w:t>
      </w:r>
    </w:p>
    <w:p w:rsidRPr="00DB1F7F" w:rsidR="007322AD" w:rsidP="007322AD" w:rsidRDefault="007322AD" w14:paraId="28211E65" w14:textId="77777777">
      <w:pPr>
        <w:spacing w:before="240" w:line="276" w:lineRule="auto"/>
        <w:contextualSpacing/>
        <w:rPr>
          <w:rFonts w:ascii="Calibri" w:hAnsi="Calibri" w:cs="Calibri"/>
          <w:i/>
          <w:iCs/>
        </w:rPr>
      </w:pPr>
      <w:r w:rsidRPr="00DB1F7F">
        <w:rPr>
          <w:rFonts w:ascii="Calibri" w:hAnsi="Calibri" w:cs="Calibri"/>
        </w:rPr>
        <w:t xml:space="preserve">Een belangrijke graadmeter voor het functioneren van treinstations is het oordeel van de treinreiziger. Dit oordeel wordt sinds 2014 gemeten met een steekproef onder ruim 80.000 reizigers in de </w:t>
      </w:r>
      <w:proofErr w:type="spellStart"/>
      <w:r w:rsidRPr="00DB1F7F">
        <w:rPr>
          <w:rFonts w:ascii="Calibri" w:hAnsi="Calibri" w:cs="Calibri"/>
        </w:rPr>
        <w:t>Stationsbelevingsmonitor</w:t>
      </w:r>
      <w:proofErr w:type="spellEnd"/>
      <w:r w:rsidRPr="00DB1F7F">
        <w:rPr>
          <w:rFonts w:ascii="Calibri" w:hAnsi="Calibri" w:cs="Calibri"/>
        </w:rPr>
        <w:t>. Het gemiddelde oordeel van de reiziger in 2025 komt uit op een 7,2, in lijn met de resultaten uit de afgelopen jaren.</w:t>
      </w:r>
    </w:p>
    <w:p w:rsidRPr="00DB1F7F" w:rsidR="007322AD" w:rsidP="007322AD" w:rsidRDefault="007322AD" w14:paraId="1997C40A" w14:textId="77777777">
      <w:pPr>
        <w:spacing w:before="240" w:line="276" w:lineRule="auto"/>
        <w:contextualSpacing/>
        <w:rPr>
          <w:rFonts w:ascii="Calibri" w:hAnsi="Calibri" w:cs="Calibri"/>
          <w:i/>
          <w:iCs/>
        </w:rPr>
      </w:pPr>
    </w:p>
    <w:p w:rsidRPr="00DB1F7F" w:rsidR="007322AD" w:rsidP="007322AD" w:rsidRDefault="007322AD" w14:paraId="6E4861B6" w14:textId="77777777">
      <w:pPr>
        <w:spacing w:before="240" w:line="276" w:lineRule="auto"/>
        <w:contextualSpacing/>
        <w:rPr>
          <w:rFonts w:ascii="Calibri" w:hAnsi="Calibri" w:cs="Calibri"/>
          <w:i/>
          <w:iCs/>
        </w:rPr>
      </w:pPr>
      <w:r w:rsidRPr="00DB1F7F">
        <w:rPr>
          <w:rFonts w:ascii="Calibri" w:hAnsi="Calibri" w:cs="Calibri"/>
          <w:i/>
          <w:iCs/>
        </w:rPr>
        <w:t>Resultaten en voortgang prioritaire thema’s</w:t>
      </w:r>
    </w:p>
    <w:p w:rsidRPr="00DB1F7F" w:rsidR="007322AD" w:rsidP="007322AD" w:rsidRDefault="007322AD" w14:paraId="69D97827" w14:textId="77777777">
      <w:pPr>
        <w:spacing w:before="240" w:line="276" w:lineRule="auto"/>
        <w:contextualSpacing/>
        <w:rPr>
          <w:rFonts w:ascii="Calibri" w:hAnsi="Calibri" w:cs="Calibri"/>
          <w:i/>
          <w:iCs/>
        </w:rPr>
      </w:pPr>
      <w:r w:rsidRPr="00DB1F7F">
        <w:rPr>
          <w:rFonts w:ascii="Calibri" w:hAnsi="Calibri" w:cs="Calibri"/>
        </w:rPr>
        <w:t>De voortgangsrapportage bevat naast een beschrijving van de algemene ontwikkeling ook een overzicht van de voortgang rond 9 prioritaire thema’s. Een selectie van geboekte resultaten in 2025:</w:t>
      </w:r>
    </w:p>
    <w:p w:rsidRPr="00DB1F7F" w:rsidR="007322AD" w:rsidP="007322AD" w:rsidRDefault="007322AD" w14:paraId="56E365E1" w14:textId="77777777">
      <w:pPr>
        <w:pStyle w:val="Lijstalinea"/>
        <w:numPr>
          <w:ilvl w:val="0"/>
          <w:numId w:val="1"/>
        </w:numPr>
        <w:spacing w:before="240" w:line="276" w:lineRule="auto"/>
        <w:rPr>
          <w:rFonts w:ascii="Calibri" w:hAnsi="Calibri" w:cs="Calibri"/>
        </w:rPr>
      </w:pPr>
      <w:r w:rsidRPr="00DB1F7F">
        <w:rPr>
          <w:rFonts w:ascii="Calibri" w:hAnsi="Calibri" w:cs="Calibri"/>
        </w:rPr>
        <w:lastRenderedPageBreak/>
        <w:t xml:space="preserve">In 2025 is de subsidie aan ProRail verstrekt om acties te ondernemen op o.a. sociale veiligheid. Er is budget om camera’s te plaatsen op 14 stations. De eerste 4 stations zijn inmiddels voorzien van extra camera’s. In de eerste helft van 2026 zullen de overige stations worden voorzien van extra camera’s. Daarnaast is er gewerkt aan concrete verbetermogelijkheden en maatregelpakketten. </w:t>
      </w:r>
    </w:p>
    <w:p w:rsidRPr="00DB1F7F" w:rsidR="007322AD" w:rsidP="007322AD" w:rsidRDefault="007322AD" w14:paraId="6CC85049" w14:textId="77777777">
      <w:pPr>
        <w:pStyle w:val="Lijstalinea"/>
        <w:numPr>
          <w:ilvl w:val="0"/>
          <w:numId w:val="1"/>
        </w:numPr>
        <w:spacing w:before="240" w:line="276" w:lineRule="auto"/>
        <w:rPr>
          <w:rFonts w:ascii="Calibri" w:hAnsi="Calibri" w:cs="Calibri"/>
        </w:rPr>
      </w:pPr>
      <w:r w:rsidRPr="00DB1F7F">
        <w:rPr>
          <w:rFonts w:ascii="Calibri" w:hAnsi="Calibri" w:cs="Calibri"/>
        </w:rPr>
        <w:t>Op meerdere stations zijn verbeteringen doorgevoerd wat betreft de toegankelijkheid. Vijf nieuwe stations zijn op de correcte perronhoogte gebracht voor een zelfstandige instap in het treinstel. Daarnaast zijn 390 van de 394 treinstations toegankelijk door middel van een lift en/of een hellingbaan. Voor drie van de vier resterende stations wordt er aan planvorming gewerkt voor het toegankelijk maken van het station. Op het laatste resterende station zijn de werkzaamheden in 2025 gestart. In de verzamelbrief OV en Taxi, die gelijktijdig met deze brief aan de Kamer wordt aangeboden, wordt meer in algemene zin ingegaan op de voortgang bij het meer toegankelijk maken van het OV.</w:t>
      </w:r>
    </w:p>
    <w:p w:rsidRPr="00DB1F7F" w:rsidR="007322AD" w:rsidP="007322AD" w:rsidRDefault="007322AD" w14:paraId="5BBD01C5" w14:textId="77777777">
      <w:pPr>
        <w:pStyle w:val="Lijstalinea"/>
        <w:numPr>
          <w:ilvl w:val="0"/>
          <w:numId w:val="1"/>
        </w:numPr>
        <w:spacing w:line="278" w:lineRule="auto"/>
        <w:rPr>
          <w:rFonts w:ascii="Calibri" w:hAnsi="Calibri" w:cs="Calibri"/>
        </w:rPr>
      </w:pPr>
      <w:r w:rsidRPr="00DB1F7F">
        <w:rPr>
          <w:rFonts w:ascii="Calibri" w:hAnsi="Calibri" w:cs="Calibri"/>
        </w:rPr>
        <w:t xml:space="preserve">In 2025 zijn veel nieuwe fietsenstallingen geopend, zoals in Geldermalsen, Schiedam en Zandvoort. Andere fietsenstallingen zijn uitgebreid of verbeterd, zoals in Delft, Utrecht en Zwolle. Daarnaast is het arrangement </w:t>
      </w:r>
      <w:proofErr w:type="spellStart"/>
      <w:r w:rsidRPr="00DB1F7F">
        <w:rPr>
          <w:rFonts w:ascii="Calibri" w:hAnsi="Calibri" w:cs="Calibri"/>
        </w:rPr>
        <w:t>fietsparkeren</w:t>
      </w:r>
      <w:proofErr w:type="spellEnd"/>
      <w:r w:rsidRPr="00DB1F7F">
        <w:rPr>
          <w:rFonts w:ascii="Calibri" w:hAnsi="Calibri" w:cs="Calibri"/>
        </w:rPr>
        <w:t xml:space="preserve"> ondertekend door ProRail, NS Stations, </w:t>
      </w:r>
      <w:proofErr w:type="spellStart"/>
      <w:r w:rsidRPr="00DB1F7F">
        <w:rPr>
          <w:rFonts w:ascii="Calibri" w:hAnsi="Calibri" w:cs="Calibri"/>
        </w:rPr>
        <w:t>IenW</w:t>
      </w:r>
      <w:proofErr w:type="spellEnd"/>
      <w:r w:rsidRPr="00DB1F7F">
        <w:rPr>
          <w:rFonts w:ascii="Calibri" w:hAnsi="Calibri" w:cs="Calibri"/>
        </w:rPr>
        <w:t xml:space="preserve"> en VNG. In nauwe samenwerking met diverse gemeenten zijn hierin afspraken rond kostenverdeling, BTW, aanbesteden en rollen en verantwoordelijkheden voor bewaakte fietsenstallingen rondom bouw, exploitatie en beheer en onderhoud vastgelegd. Dit met het doel om in het vervolg snellere besluitvorming en uniformiteit op fietsenstelling te faciliteren. Zo blijven we werken aan de sterke fiets-treinverbinding.</w:t>
      </w:r>
    </w:p>
    <w:p w:rsidRPr="00DB1F7F" w:rsidR="007322AD" w:rsidP="007322AD" w:rsidRDefault="007322AD" w14:paraId="7CF9C924" w14:textId="77777777">
      <w:pPr>
        <w:pStyle w:val="Lijstalinea"/>
        <w:numPr>
          <w:ilvl w:val="0"/>
          <w:numId w:val="1"/>
        </w:numPr>
        <w:spacing w:before="240" w:line="276" w:lineRule="auto"/>
        <w:rPr>
          <w:rFonts w:ascii="Calibri" w:hAnsi="Calibri" w:cs="Calibri"/>
        </w:rPr>
      </w:pPr>
      <w:r w:rsidRPr="00DB1F7F">
        <w:rPr>
          <w:rFonts w:ascii="Calibri" w:hAnsi="Calibri" w:cs="Calibri"/>
        </w:rPr>
        <w:t>Op het thema duurzaamheid zijn opnieuw stappen gezet. De ambitie naar een Afvalvrij Station is herijkt en deze ambitie zet zoden aan de dijk: 42% van het afval op stations wordt gescheiden. Deze positieve ontwikkeling is mede ingezet door betere scheiding van afval bij de bron.</w:t>
      </w:r>
    </w:p>
    <w:p w:rsidRPr="00DB1F7F" w:rsidR="007322AD" w:rsidP="007322AD" w:rsidRDefault="007322AD" w14:paraId="15A65D78" w14:textId="77777777">
      <w:pPr>
        <w:spacing w:before="240" w:line="276" w:lineRule="auto"/>
        <w:contextualSpacing/>
        <w:rPr>
          <w:rFonts w:ascii="Calibri" w:hAnsi="Calibri" w:cs="Calibri"/>
        </w:rPr>
      </w:pPr>
      <w:r w:rsidRPr="00DB1F7F">
        <w:rPr>
          <w:rFonts w:ascii="Calibri" w:hAnsi="Calibri" w:cs="Calibri"/>
        </w:rPr>
        <w:t xml:space="preserve">Bovenstaande resultaten zijn een greep uit de bijgevoegde Voortgangsrapportage. In 2026 zet het ministerie van </w:t>
      </w:r>
      <w:proofErr w:type="spellStart"/>
      <w:r w:rsidRPr="00DB1F7F">
        <w:rPr>
          <w:rFonts w:ascii="Calibri" w:hAnsi="Calibri" w:cs="Calibri"/>
        </w:rPr>
        <w:t>IenW</w:t>
      </w:r>
      <w:proofErr w:type="spellEnd"/>
      <w:r w:rsidRPr="00DB1F7F">
        <w:rPr>
          <w:rFonts w:ascii="Calibri" w:hAnsi="Calibri" w:cs="Calibri"/>
        </w:rPr>
        <w:t xml:space="preserve"> de realisatie van de uitvoeringsagenda 2025-206 voort samen met ProRail, NS Stations en andere partijen.</w:t>
      </w:r>
    </w:p>
    <w:p w:rsidRPr="00DB1F7F" w:rsidR="007322AD" w:rsidP="007322AD" w:rsidRDefault="007322AD" w14:paraId="2A5C93F2" w14:textId="77777777">
      <w:pPr>
        <w:spacing w:before="240" w:line="276" w:lineRule="auto"/>
        <w:contextualSpacing/>
        <w:rPr>
          <w:rFonts w:ascii="Calibri" w:hAnsi="Calibri" w:cs="Calibri"/>
          <w:i/>
          <w:iCs/>
        </w:rPr>
      </w:pPr>
    </w:p>
    <w:p w:rsidRPr="00DB1F7F" w:rsidR="007322AD" w:rsidP="007322AD" w:rsidRDefault="007322AD" w14:paraId="3CA46C1A" w14:textId="77777777">
      <w:pPr>
        <w:spacing w:before="240" w:line="276" w:lineRule="auto"/>
        <w:contextualSpacing/>
        <w:rPr>
          <w:rFonts w:ascii="Calibri" w:hAnsi="Calibri" w:cs="Calibri"/>
          <w:i/>
          <w:iCs/>
        </w:rPr>
      </w:pPr>
      <w:r w:rsidRPr="00DB1F7F">
        <w:rPr>
          <w:rFonts w:ascii="Calibri" w:hAnsi="Calibri" w:cs="Calibri"/>
          <w:i/>
          <w:iCs/>
        </w:rPr>
        <w:t>Aandachtspunten</w:t>
      </w:r>
    </w:p>
    <w:p w:rsidRPr="00DB1F7F" w:rsidR="007322AD" w:rsidP="007322AD" w:rsidRDefault="007322AD" w14:paraId="0AD3FC56" w14:textId="77777777">
      <w:pPr>
        <w:spacing w:before="240" w:line="276" w:lineRule="auto"/>
        <w:contextualSpacing/>
        <w:rPr>
          <w:rFonts w:ascii="Calibri" w:hAnsi="Calibri" w:cs="Calibri"/>
        </w:rPr>
      </w:pPr>
      <w:r w:rsidRPr="00DB1F7F">
        <w:rPr>
          <w:rFonts w:ascii="Calibri" w:hAnsi="Calibri" w:cs="Calibri"/>
        </w:rPr>
        <w:t xml:space="preserve">De </w:t>
      </w:r>
      <w:proofErr w:type="spellStart"/>
      <w:r w:rsidRPr="00DB1F7F">
        <w:rPr>
          <w:rFonts w:ascii="Calibri" w:hAnsi="Calibri" w:cs="Calibri"/>
        </w:rPr>
        <w:t>Stationsbelevingsmonitor</w:t>
      </w:r>
      <w:proofErr w:type="spellEnd"/>
      <w:r w:rsidRPr="00DB1F7F">
        <w:rPr>
          <w:rFonts w:ascii="Calibri" w:hAnsi="Calibri" w:cs="Calibri"/>
        </w:rPr>
        <w:t xml:space="preserve"> biedt de mogelijkheid om thema’s te identificeren die meer aandacht vragen. Sociale veiligheid is ook dit jaar weer een belangrijke prioriteit. Alhoewel het algemene oordeel over sociale veiligheid lijkt te stabiliseren met een 6,86 in 2025 ten opzichte van 6,91 in 2024, neemt het aantal onvoldoende scorende stations op dit thema toe. Vorig jaar was dit ook het geval en het aantal veiligheidsincidenten is toegenomen. Reizigers voelen zich voornamelijk onveilig op bepaalde momenten, zoals ’s avonds, en dit geldt in het bijzonder voor bepaalde </w:t>
      </w:r>
      <w:r w:rsidRPr="00DB1F7F">
        <w:rPr>
          <w:rFonts w:ascii="Calibri" w:hAnsi="Calibri" w:cs="Calibri"/>
        </w:rPr>
        <w:lastRenderedPageBreak/>
        <w:t xml:space="preserve">groepen reizigers, met name vrouwen en meisjes. Stations moeten veilige plekken zijn, een fijne plek voor zowel reizigers als medewerkers. Daarom werk ik intensief samen met onze partners binnen de </w:t>
      </w:r>
      <w:proofErr w:type="spellStart"/>
      <w:r w:rsidRPr="00DB1F7F">
        <w:rPr>
          <w:rFonts w:ascii="Calibri" w:hAnsi="Calibri" w:cs="Calibri"/>
        </w:rPr>
        <w:t>Stationsagenda</w:t>
      </w:r>
      <w:proofErr w:type="spellEnd"/>
      <w:r w:rsidRPr="00DB1F7F">
        <w:rPr>
          <w:rFonts w:ascii="Calibri" w:hAnsi="Calibri" w:cs="Calibri"/>
        </w:rPr>
        <w:t xml:space="preserve"> om dit dalende veiligheidsgevoel tegen te gaan. Eind 2025 is het programma ‘Een veilig station; altijd voor iedereen’ van start gegaan. Ik wil met </w:t>
      </w:r>
      <w:proofErr w:type="spellStart"/>
      <w:r w:rsidRPr="00DB1F7F">
        <w:rPr>
          <w:rFonts w:ascii="Calibri" w:hAnsi="Calibri" w:cs="Calibri"/>
        </w:rPr>
        <w:t>stationsdeals</w:t>
      </w:r>
      <w:proofErr w:type="spellEnd"/>
      <w:r w:rsidRPr="00DB1F7F">
        <w:rPr>
          <w:rFonts w:ascii="Calibri" w:hAnsi="Calibri" w:cs="Calibri"/>
        </w:rPr>
        <w:t xml:space="preserve"> maatwerkafspraken maken om de sociale veiligheid te verbeteren op en rond stations, passend bij de lokale situatie. Daarbij kijk ik breder dan alleen fysieke maatregelen zoals het aanpakken van donkere hoeken, lege ruimtes, slechte verlichting en weinig toezicht. Met deze acties doe ik de motie Veltman af om in de uitvoering van de </w:t>
      </w:r>
      <w:proofErr w:type="spellStart"/>
      <w:r w:rsidRPr="00DB1F7F">
        <w:rPr>
          <w:rFonts w:ascii="Calibri" w:hAnsi="Calibri" w:cs="Calibri"/>
        </w:rPr>
        <w:t>Stationsagenda</w:t>
      </w:r>
      <w:proofErr w:type="spellEnd"/>
      <w:r w:rsidRPr="00DB1F7F">
        <w:rPr>
          <w:rFonts w:ascii="Calibri" w:hAnsi="Calibri" w:cs="Calibri"/>
        </w:rPr>
        <w:t xml:space="preserve"> 2024 veiligheid meer prioriteit te geven ten opzichte van andere acties in de </w:t>
      </w:r>
      <w:proofErr w:type="spellStart"/>
      <w:r w:rsidRPr="00DB1F7F">
        <w:rPr>
          <w:rFonts w:ascii="Calibri" w:hAnsi="Calibri" w:cs="Calibri"/>
        </w:rPr>
        <w:t>Stationsagenda</w:t>
      </w:r>
      <w:proofErr w:type="spellEnd"/>
      <w:r w:rsidRPr="00DB1F7F">
        <w:rPr>
          <w:rFonts w:ascii="Calibri" w:hAnsi="Calibri" w:cs="Calibri"/>
        </w:rPr>
        <w:t>.</w:t>
      </w:r>
      <w:r w:rsidRPr="00DB1F7F">
        <w:rPr>
          <w:rStyle w:val="Voetnootmarkering"/>
          <w:rFonts w:ascii="Calibri" w:hAnsi="Calibri" w:cs="Calibri"/>
        </w:rPr>
        <w:footnoteReference w:id="2"/>
      </w:r>
    </w:p>
    <w:p w:rsidRPr="00DB1F7F" w:rsidR="007322AD" w:rsidP="007322AD" w:rsidRDefault="007322AD" w14:paraId="01842F63" w14:textId="77777777">
      <w:pPr>
        <w:spacing w:before="240" w:line="276" w:lineRule="auto"/>
        <w:contextualSpacing/>
        <w:rPr>
          <w:rFonts w:ascii="Calibri" w:hAnsi="Calibri" w:cs="Calibri"/>
        </w:rPr>
      </w:pPr>
    </w:p>
    <w:p w:rsidRPr="00DB1F7F" w:rsidR="007322AD" w:rsidP="007322AD" w:rsidRDefault="007322AD" w14:paraId="471A88A9" w14:textId="77777777">
      <w:pPr>
        <w:spacing w:before="240" w:line="276" w:lineRule="auto"/>
        <w:contextualSpacing/>
        <w:rPr>
          <w:rFonts w:ascii="Calibri" w:hAnsi="Calibri" w:cs="Calibri"/>
        </w:rPr>
      </w:pPr>
      <w:r w:rsidRPr="00DB1F7F">
        <w:rPr>
          <w:rFonts w:ascii="Calibri" w:hAnsi="Calibri" w:cs="Calibri"/>
        </w:rPr>
        <w:t>Voorgaande jaren was de wachttijdbeleving ook één van de minder goed beoordeelde thema’s. In 2025 is dit thema beoordeeld met een 6,24, waar deze in 2024 een 6,22 betrof. Ook dit cijfer lijkt dus te zijn gestabiliseerd. Om de wachttijdbeleving te verbeteren, worden er onderzoeken uitgevoerd om voor slecht scorende (kleine) stations met maatwerk te komen om de wachttijdbeleving te verbeteren. In 2027 worden de resultaten verwacht.</w:t>
      </w:r>
    </w:p>
    <w:p w:rsidRPr="00DB1F7F" w:rsidR="007322AD" w:rsidP="007322AD" w:rsidRDefault="007322AD" w14:paraId="5FF98EDD" w14:textId="77777777">
      <w:pPr>
        <w:spacing w:before="240" w:line="276" w:lineRule="auto"/>
        <w:contextualSpacing/>
        <w:rPr>
          <w:rFonts w:ascii="Calibri" w:hAnsi="Calibri" w:cs="Calibri"/>
          <w:i/>
          <w:iCs/>
        </w:rPr>
      </w:pPr>
    </w:p>
    <w:p w:rsidRPr="00DB1F7F" w:rsidR="007322AD" w:rsidP="007322AD" w:rsidRDefault="007322AD" w14:paraId="03EAA6EE" w14:textId="77777777">
      <w:pPr>
        <w:spacing w:before="240" w:line="276" w:lineRule="auto"/>
        <w:contextualSpacing/>
        <w:rPr>
          <w:rFonts w:ascii="Calibri" w:hAnsi="Calibri" w:cs="Calibri"/>
        </w:rPr>
      </w:pPr>
      <w:r w:rsidRPr="00DB1F7F">
        <w:rPr>
          <w:rFonts w:ascii="Calibri" w:hAnsi="Calibri" w:cs="Calibri"/>
          <w:i/>
          <w:iCs/>
        </w:rPr>
        <w:t>Vervolg</w:t>
      </w:r>
    </w:p>
    <w:p w:rsidRPr="00DB1F7F" w:rsidR="007322AD" w:rsidP="007322AD" w:rsidRDefault="007322AD" w14:paraId="5C12A87D" w14:textId="77777777">
      <w:pPr>
        <w:spacing w:before="240" w:line="276" w:lineRule="auto"/>
        <w:contextualSpacing/>
        <w:rPr>
          <w:rFonts w:ascii="Calibri" w:hAnsi="Calibri" w:cs="Calibri"/>
        </w:rPr>
      </w:pPr>
      <w:r w:rsidRPr="00DB1F7F">
        <w:rPr>
          <w:rFonts w:ascii="Calibri" w:hAnsi="Calibri" w:cs="Calibri"/>
        </w:rPr>
        <w:t xml:space="preserve">Dit is inmiddels de derde voortgangsrapportage van de </w:t>
      </w:r>
      <w:proofErr w:type="spellStart"/>
      <w:r w:rsidRPr="00DB1F7F">
        <w:rPr>
          <w:rFonts w:ascii="Calibri" w:hAnsi="Calibri" w:cs="Calibri"/>
        </w:rPr>
        <w:t>Stationsagenda</w:t>
      </w:r>
      <w:proofErr w:type="spellEnd"/>
      <w:r w:rsidRPr="00DB1F7F">
        <w:rPr>
          <w:rFonts w:ascii="Calibri" w:hAnsi="Calibri" w:cs="Calibri"/>
        </w:rPr>
        <w:t xml:space="preserve">, waarmee de inzet van het ministerie van </w:t>
      </w:r>
      <w:proofErr w:type="spellStart"/>
      <w:r w:rsidRPr="00DB1F7F">
        <w:rPr>
          <w:rFonts w:ascii="Calibri" w:hAnsi="Calibri" w:cs="Calibri"/>
        </w:rPr>
        <w:t>IenW</w:t>
      </w:r>
      <w:proofErr w:type="spellEnd"/>
      <w:r w:rsidRPr="00DB1F7F">
        <w:rPr>
          <w:rFonts w:ascii="Calibri" w:hAnsi="Calibri" w:cs="Calibri"/>
        </w:rPr>
        <w:t xml:space="preserve">, ProRail en NS Stations op een aantal prioritaire thema’s in het </w:t>
      </w:r>
      <w:proofErr w:type="spellStart"/>
      <w:r w:rsidRPr="00DB1F7F">
        <w:rPr>
          <w:rFonts w:ascii="Calibri" w:hAnsi="Calibri" w:cs="Calibri"/>
        </w:rPr>
        <w:t>stationsdomein</w:t>
      </w:r>
      <w:proofErr w:type="spellEnd"/>
      <w:r w:rsidRPr="00DB1F7F">
        <w:rPr>
          <w:rFonts w:ascii="Calibri" w:hAnsi="Calibri" w:cs="Calibri"/>
        </w:rPr>
        <w:t xml:space="preserve"> in beeld wordt gebracht. Zo maken deze partijen gezamenlijk inzichtelijk op welke manier we werken aan de publieke belangen op stations en hoe belangrijke indicatoren zich meerjarig ontwikkelen. </w:t>
      </w:r>
    </w:p>
    <w:p w:rsidR="00DB1F7F" w:rsidP="007322AD" w:rsidRDefault="00DB1F7F" w14:paraId="05B1B363" w14:textId="77777777">
      <w:pPr>
        <w:pStyle w:val="OndertekeningArea1"/>
        <w:contextualSpacing/>
        <w:rPr>
          <w:rFonts w:ascii="Calibri" w:hAnsi="Calibri" w:cs="Calibri"/>
          <w:sz w:val="22"/>
          <w:szCs w:val="22"/>
        </w:rPr>
      </w:pPr>
    </w:p>
    <w:p w:rsidRPr="00DB1F7F" w:rsidR="007322AD" w:rsidP="00DB1F7F" w:rsidRDefault="00DB1F7F" w14:paraId="17F7ADF7" w14:textId="666A06A8">
      <w:pPr>
        <w:pStyle w:val="OndertekeningArea1"/>
        <w:contextualSpacing/>
        <w:rPr>
          <w:rFonts w:ascii="Calibri" w:hAnsi="Calibri" w:cs="Calibri"/>
          <w:sz w:val="22"/>
          <w:szCs w:val="22"/>
        </w:rPr>
      </w:pPr>
      <w:r>
        <w:rPr>
          <w:rFonts w:ascii="Calibri" w:hAnsi="Calibri" w:cs="Calibri"/>
          <w:sz w:val="22"/>
          <w:szCs w:val="22"/>
        </w:rPr>
        <w:t>D</w:t>
      </w:r>
      <w:r w:rsidRPr="00DB1F7F">
        <w:rPr>
          <w:rFonts w:ascii="Calibri" w:hAnsi="Calibri" w:cs="Calibri"/>
          <w:sz w:val="22"/>
          <w:szCs w:val="22"/>
        </w:rPr>
        <w:t xml:space="preserve">e staatssecretaris van </w:t>
      </w:r>
      <w:r>
        <w:rPr>
          <w:rFonts w:ascii="Calibri" w:hAnsi="Calibri" w:cs="Calibri"/>
          <w:sz w:val="22"/>
          <w:szCs w:val="22"/>
        </w:rPr>
        <w:t>I</w:t>
      </w:r>
      <w:r w:rsidRPr="00DB1F7F">
        <w:rPr>
          <w:rFonts w:ascii="Calibri" w:hAnsi="Calibri" w:cs="Calibri"/>
          <w:sz w:val="22"/>
          <w:szCs w:val="22"/>
        </w:rPr>
        <w:t xml:space="preserve">nfrastructuur en </w:t>
      </w:r>
      <w:r>
        <w:rPr>
          <w:rFonts w:ascii="Calibri" w:hAnsi="Calibri" w:cs="Calibri"/>
          <w:sz w:val="22"/>
          <w:szCs w:val="22"/>
        </w:rPr>
        <w:t>W</w:t>
      </w:r>
      <w:r w:rsidRPr="00DB1F7F">
        <w:rPr>
          <w:rFonts w:ascii="Calibri" w:hAnsi="Calibri" w:cs="Calibri"/>
          <w:sz w:val="22"/>
          <w:szCs w:val="22"/>
        </w:rPr>
        <w:t>aterstaat</w:t>
      </w:r>
      <w:r>
        <w:rPr>
          <w:rFonts w:ascii="Calibri" w:hAnsi="Calibri" w:cs="Calibri"/>
          <w:sz w:val="22"/>
          <w:szCs w:val="22"/>
        </w:rPr>
        <w:t>,</w:t>
      </w:r>
      <w:r w:rsidRPr="00DB1F7F">
        <w:rPr>
          <w:rFonts w:ascii="Calibri" w:hAnsi="Calibri" w:cs="Calibri"/>
          <w:sz w:val="22"/>
          <w:szCs w:val="22"/>
        </w:rPr>
        <w:t xml:space="preserve"> </w:t>
      </w:r>
    </w:p>
    <w:p w:rsidRPr="00DB1F7F" w:rsidR="007322AD" w:rsidP="007322AD" w:rsidRDefault="007322AD" w14:paraId="15B645A2" w14:textId="0667B66F">
      <w:pPr>
        <w:rPr>
          <w:rFonts w:ascii="Calibri" w:hAnsi="Calibri" w:cs="Calibri"/>
        </w:rPr>
      </w:pPr>
      <w:r w:rsidRPr="00DB1F7F">
        <w:rPr>
          <w:rFonts w:ascii="Calibri" w:hAnsi="Calibri" w:cs="Calibri"/>
        </w:rPr>
        <w:t xml:space="preserve">A.A. Aartsen </w:t>
      </w:r>
    </w:p>
    <w:p w:rsidRPr="00DB1F7F" w:rsidR="00FE0FA3" w:rsidRDefault="00FE0FA3" w14:paraId="0C9A1BAA" w14:textId="77777777">
      <w:pPr>
        <w:rPr>
          <w:rFonts w:ascii="Calibri" w:hAnsi="Calibri" w:cs="Calibri"/>
        </w:rPr>
      </w:pPr>
    </w:p>
    <w:sectPr w:rsidRPr="00DB1F7F" w:rsidR="00FE0FA3" w:rsidSect="007322A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A2B0" w14:textId="77777777" w:rsidR="007322AD" w:rsidRDefault="007322AD" w:rsidP="007322AD">
      <w:pPr>
        <w:spacing w:after="0" w:line="240" w:lineRule="auto"/>
      </w:pPr>
      <w:r>
        <w:separator/>
      </w:r>
    </w:p>
  </w:endnote>
  <w:endnote w:type="continuationSeparator" w:id="0">
    <w:p w14:paraId="2804AF4A" w14:textId="77777777" w:rsidR="007322AD" w:rsidRDefault="007322AD" w:rsidP="0073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2D2B" w14:textId="77777777" w:rsidR="007322AD" w:rsidRPr="007322AD" w:rsidRDefault="007322AD" w:rsidP="007322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E9F3" w14:textId="77777777" w:rsidR="007322AD" w:rsidRPr="007322AD" w:rsidRDefault="007322AD" w:rsidP="007322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A7FB" w14:textId="77777777" w:rsidR="007322AD" w:rsidRPr="007322AD" w:rsidRDefault="007322AD" w:rsidP="007322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3632" w14:textId="77777777" w:rsidR="007322AD" w:rsidRDefault="007322AD" w:rsidP="007322AD">
      <w:pPr>
        <w:spacing w:after="0" w:line="240" w:lineRule="auto"/>
      </w:pPr>
      <w:r>
        <w:separator/>
      </w:r>
    </w:p>
  </w:footnote>
  <w:footnote w:type="continuationSeparator" w:id="0">
    <w:p w14:paraId="68F4F6BC" w14:textId="77777777" w:rsidR="007322AD" w:rsidRDefault="007322AD" w:rsidP="007322AD">
      <w:pPr>
        <w:spacing w:after="0" w:line="240" w:lineRule="auto"/>
      </w:pPr>
      <w:r>
        <w:continuationSeparator/>
      </w:r>
    </w:p>
  </w:footnote>
  <w:footnote w:id="1">
    <w:p w14:paraId="1BE40B32" w14:textId="77777777" w:rsidR="007322AD" w:rsidRPr="00AB08FF" w:rsidRDefault="007322AD" w:rsidP="007322AD">
      <w:pPr>
        <w:pStyle w:val="Voetnoottekst"/>
        <w:rPr>
          <w:rFonts w:ascii="Verdana" w:hAnsi="Verdana"/>
          <w:sz w:val="16"/>
          <w:szCs w:val="16"/>
        </w:rPr>
      </w:pPr>
      <w:r w:rsidRPr="00AB08FF">
        <w:rPr>
          <w:rStyle w:val="Voetnootmarkering"/>
          <w:rFonts w:ascii="Verdana" w:hAnsi="Verdana"/>
          <w:sz w:val="16"/>
          <w:szCs w:val="16"/>
        </w:rPr>
        <w:footnoteRef/>
      </w:r>
      <w:r w:rsidRPr="00AB08FF">
        <w:rPr>
          <w:rFonts w:ascii="Verdana" w:hAnsi="Verdana"/>
          <w:sz w:val="16"/>
          <w:szCs w:val="16"/>
        </w:rPr>
        <w:t xml:space="preserve"> </w:t>
      </w:r>
      <w:r w:rsidRPr="00AB08FF">
        <w:rPr>
          <w:rFonts w:ascii="Verdana" w:hAnsi="Verdana" w:cs="Calibri"/>
          <w:sz w:val="16"/>
          <w:szCs w:val="16"/>
        </w:rPr>
        <w:t>Kamerstuk 29 984, nr. 1088.</w:t>
      </w:r>
    </w:p>
  </w:footnote>
  <w:footnote w:id="2">
    <w:p w14:paraId="168E3F07" w14:textId="77777777" w:rsidR="007322AD" w:rsidRPr="00AB08FF" w:rsidRDefault="007322AD" w:rsidP="007322AD">
      <w:pPr>
        <w:pStyle w:val="Voetnoottekst"/>
        <w:rPr>
          <w:rFonts w:ascii="Verdana" w:hAnsi="Verdana"/>
          <w:sz w:val="16"/>
          <w:szCs w:val="16"/>
        </w:rPr>
      </w:pPr>
      <w:r w:rsidRPr="00DB1F7F">
        <w:rPr>
          <w:rStyle w:val="Voetnootmarkering"/>
          <w:rFonts w:ascii="Verdana" w:hAnsi="Verdana"/>
          <w:sz w:val="16"/>
          <w:szCs w:val="16"/>
        </w:rPr>
        <w:footnoteRef/>
      </w:r>
      <w:r w:rsidRPr="00DB1F7F">
        <w:rPr>
          <w:rFonts w:ascii="Verdana" w:hAnsi="Verdana"/>
          <w:sz w:val="16"/>
          <w:szCs w:val="16"/>
        </w:rPr>
        <w:t xml:space="preserve"> </w:t>
      </w:r>
      <w:r w:rsidRPr="00DB1F7F">
        <w:rPr>
          <w:rFonts w:ascii="Verdana" w:hAnsi="Verdana" w:cs="Calibri"/>
          <w:sz w:val="16"/>
          <w:szCs w:val="16"/>
        </w:rPr>
        <w:t>Kamerstuk 23 645, nr. 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21E0" w14:textId="77777777" w:rsidR="007322AD" w:rsidRPr="007322AD" w:rsidRDefault="007322AD" w:rsidP="007322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564B" w14:textId="77777777" w:rsidR="007322AD" w:rsidRPr="007322AD" w:rsidRDefault="007322AD" w:rsidP="007322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1E1B" w14:textId="77777777" w:rsidR="007322AD" w:rsidRPr="007322AD" w:rsidRDefault="007322AD" w:rsidP="007322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D7BD8"/>
    <w:multiLevelType w:val="hybridMultilevel"/>
    <w:tmpl w:val="420E6FCE"/>
    <w:lvl w:ilvl="0" w:tplc="FC10A66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8769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AD"/>
    <w:rsid w:val="00110F59"/>
    <w:rsid w:val="002A681D"/>
    <w:rsid w:val="002E3E61"/>
    <w:rsid w:val="007322AD"/>
    <w:rsid w:val="009722E4"/>
    <w:rsid w:val="00B57A01"/>
    <w:rsid w:val="00DB1F7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DC48"/>
  <w15:chartTrackingRefBased/>
  <w15:docId w15:val="{DD27D92D-45B8-4986-91FA-F98AA94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2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22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22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22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22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22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22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22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2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22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22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22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22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22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22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22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22AD"/>
    <w:rPr>
      <w:rFonts w:eastAsiaTheme="majorEastAsia" w:cstheme="majorBidi"/>
      <w:color w:val="272727" w:themeColor="text1" w:themeTint="D8"/>
    </w:rPr>
  </w:style>
  <w:style w:type="paragraph" w:styleId="Titel">
    <w:name w:val="Title"/>
    <w:basedOn w:val="Standaard"/>
    <w:next w:val="Standaard"/>
    <w:link w:val="TitelChar"/>
    <w:uiPriority w:val="10"/>
    <w:qFormat/>
    <w:rsid w:val="00732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22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22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22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22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22AD"/>
    <w:rPr>
      <w:i/>
      <w:iCs/>
      <w:color w:val="404040" w:themeColor="text1" w:themeTint="BF"/>
    </w:rPr>
  </w:style>
  <w:style w:type="paragraph" w:styleId="Lijstalinea">
    <w:name w:val="List Paragraph"/>
    <w:basedOn w:val="Standaard"/>
    <w:uiPriority w:val="34"/>
    <w:qFormat/>
    <w:rsid w:val="007322AD"/>
    <w:pPr>
      <w:ind w:left="720"/>
      <w:contextualSpacing/>
    </w:pPr>
  </w:style>
  <w:style w:type="character" w:styleId="Intensievebenadrukking">
    <w:name w:val="Intense Emphasis"/>
    <w:basedOn w:val="Standaardalinea-lettertype"/>
    <w:uiPriority w:val="21"/>
    <w:qFormat/>
    <w:rsid w:val="007322AD"/>
    <w:rPr>
      <w:i/>
      <w:iCs/>
      <w:color w:val="0F4761" w:themeColor="accent1" w:themeShade="BF"/>
    </w:rPr>
  </w:style>
  <w:style w:type="paragraph" w:styleId="Duidelijkcitaat">
    <w:name w:val="Intense Quote"/>
    <w:basedOn w:val="Standaard"/>
    <w:next w:val="Standaard"/>
    <w:link w:val="DuidelijkcitaatChar"/>
    <w:uiPriority w:val="30"/>
    <w:qFormat/>
    <w:rsid w:val="00732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22AD"/>
    <w:rPr>
      <w:i/>
      <w:iCs/>
      <w:color w:val="0F4761" w:themeColor="accent1" w:themeShade="BF"/>
    </w:rPr>
  </w:style>
  <w:style w:type="character" w:styleId="Intensieveverwijzing">
    <w:name w:val="Intense Reference"/>
    <w:basedOn w:val="Standaardalinea-lettertype"/>
    <w:uiPriority w:val="32"/>
    <w:qFormat/>
    <w:rsid w:val="007322AD"/>
    <w:rPr>
      <w:b/>
      <w:bCs/>
      <w:smallCaps/>
      <w:color w:val="0F4761" w:themeColor="accent1" w:themeShade="BF"/>
      <w:spacing w:val="5"/>
    </w:rPr>
  </w:style>
  <w:style w:type="paragraph" w:customStyle="1" w:styleId="Afzendgegevens">
    <w:name w:val="Afzendgegevens"/>
    <w:basedOn w:val="Standaard"/>
    <w:next w:val="Standaard"/>
    <w:rsid w:val="007322A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322AD"/>
    <w:rPr>
      <w:b/>
    </w:rPr>
  </w:style>
  <w:style w:type="paragraph" w:customStyle="1" w:styleId="OndertekeningArea1">
    <w:name w:val="Ondertekening_Area1"/>
    <w:basedOn w:val="Standaard"/>
    <w:next w:val="Standaard"/>
    <w:rsid w:val="007322A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322A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322A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322A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322A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7322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322AD"/>
    <w:rPr>
      <w:sz w:val="20"/>
      <w:szCs w:val="20"/>
    </w:rPr>
  </w:style>
  <w:style w:type="character" w:styleId="Voetnootmarkering">
    <w:name w:val="footnote reference"/>
    <w:basedOn w:val="Standaardalinea-lettertype"/>
    <w:uiPriority w:val="99"/>
    <w:semiHidden/>
    <w:unhideWhenUsed/>
    <w:rsid w:val="007322AD"/>
    <w:rPr>
      <w:vertAlign w:val="superscript"/>
    </w:rPr>
  </w:style>
  <w:style w:type="paragraph" w:styleId="Koptekst">
    <w:name w:val="header"/>
    <w:basedOn w:val="Standaard"/>
    <w:link w:val="KoptekstChar"/>
    <w:uiPriority w:val="99"/>
    <w:unhideWhenUsed/>
    <w:rsid w:val="007322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22AD"/>
  </w:style>
  <w:style w:type="paragraph" w:styleId="Voettekst">
    <w:name w:val="footer"/>
    <w:basedOn w:val="Standaard"/>
    <w:link w:val="VoettekstChar"/>
    <w:uiPriority w:val="99"/>
    <w:unhideWhenUsed/>
    <w:rsid w:val="007322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995</ap:Words>
  <ap:Characters>5477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2026-02-23T09:20:00.0000000Z</dcterms:created>
  <dcterms:modified xsi:type="dcterms:W3CDTF">2026-02-23T09:20:00.0000000Z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