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7F2" w:rsidRDefault="007027F2" w14:paraId="256F2211" w14:textId="77777777"/>
    <w:p w:rsidR="007027F2" w:rsidRDefault="007027F2" w14:paraId="337AB3CD" w14:textId="77777777"/>
    <w:p w:rsidR="007027F2" w:rsidRDefault="007027F2" w14:paraId="0550A036" w14:textId="77777777"/>
    <w:p w:rsidR="0067228A" w:rsidRDefault="009D24DD" w14:paraId="011ED7D7" w14:textId="77777777">
      <w:r>
        <w:t>Geachte</w:t>
      </w:r>
      <w:r w:rsidR="007027F2">
        <w:t xml:space="preserve"> Voorzitter</w:t>
      </w:r>
      <w:r>
        <w:t>,</w:t>
      </w:r>
    </w:p>
    <w:p w:rsidR="0067228A" w:rsidRDefault="0067228A" w14:paraId="174B0AA1" w14:textId="77777777"/>
    <w:p w:rsidR="0067228A" w:rsidRDefault="007027F2" w14:paraId="34E38CD2" w14:textId="77777777">
      <w:r>
        <w:t xml:space="preserve">Hierbij zend ik u, mede namens de Minister van Economische Zaken, de antwoorden op Kamervragen van de leden Van Lanschot en Inge van Dijk (beiden CDA) </w:t>
      </w:r>
      <w:r w:rsidR="009D24DD">
        <w:t>over de nieuwe fiscale regeling om medewerkersparticipatie voor startups en scale-ups te stimuleren (ingezonden 22 december 2025 - 2025Z22657).</w:t>
      </w:r>
    </w:p>
    <w:p w:rsidR="0067228A" w:rsidRDefault="0067228A" w14:paraId="189E1A76" w14:textId="77777777"/>
    <w:p w:rsidR="0067228A" w:rsidRDefault="0067228A" w14:paraId="0469EB9D" w14:textId="77777777"/>
    <w:p w:rsidR="0067228A" w:rsidRDefault="009D24DD" w14:paraId="6E808D7B" w14:textId="77777777">
      <w:r>
        <w:t>Hoogachtend,</w:t>
      </w:r>
    </w:p>
    <w:p w:rsidR="0067228A" w:rsidRDefault="0067228A" w14:paraId="54C0AD04" w14:textId="77777777"/>
    <w:p w:rsidR="00836DE9" w:rsidRDefault="00836DE9" w14:paraId="7EBA6850" w14:textId="77777777">
      <w:proofErr w:type="gramStart"/>
      <w:r>
        <w:t>d</w:t>
      </w:r>
      <w:r w:rsidR="009D24DD">
        <w:t>e</w:t>
      </w:r>
      <w:proofErr w:type="gramEnd"/>
      <w:r w:rsidR="009D24DD">
        <w:t xml:space="preserve"> </w:t>
      </w:r>
      <w:r>
        <w:t>s</w:t>
      </w:r>
      <w:r w:rsidR="009D24DD">
        <w:t xml:space="preserve">taatssecretaris </w:t>
      </w:r>
      <w:r>
        <w:t xml:space="preserve">van Financiën – </w:t>
      </w:r>
    </w:p>
    <w:p w:rsidR="0067228A" w:rsidRDefault="009D24DD" w14:paraId="5040BA8D" w14:textId="77777777">
      <w:r>
        <w:t>Fiscaliteit, Belastingdienst en Douane</w:t>
      </w:r>
      <w:r>
        <w:rPr>
          <w:i/>
        </w:rPr>
        <w:t>,</w:t>
      </w:r>
    </w:p>
    <w:p w:rsidR="0067228A" w:rsidRDefault="0067228A" w14:paraId="5E4185DE" w14:textId="77777777"/>
    <w:p w:rsidR="0067228A" w:rsidRDefault="0067228A" w14:paraId="12B97CE7" w14:textId="77777777"/>
    <w:p w:rsidR="0067228A" w:rsidRDefault="0067228A" w14:paraId="70F968EE" w14:textId="77777777"/>
    <w:p w:rsidR="0067228A" w:rsidRDefault="00836DE9" w14:paraId="2B3B6973" w14:textId="77777777">
      <w:r>
        <w:br/>
      </w:r>
    </w:p>
    <w:p w:rsidR="0067228A" w:rsidRDefault="009D24DD" w14:paraId="21492557" w14:textId="77777777">
      <w:r>
        <w:t>Eugène Heijnen</w:t>
      </w:r>
    </w:p>
    <w:p w:rsidR="0067228A" w:rsidRDefault="0067228A" w14:paraId="0E2A35CD" w14:textId="77777777"/>
    <w:sectPr w:rsidR="0067228A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0336" w14:textId="77777777" w:rsidR="009D24DD" w:rsidRDefault="009D24DD">
      <w:pPr>
        <w:spacing w:line="240" w:lineRule="auto"/>
      </w:pPr>
      <w:r>
        <w:separator/>
      </w:r>
    </w:p>
  </w:endnote>
  <w:endnote w:type="continuationSeparator" w:id="0">
    <w:p w14:paraId="492991E6" w14:textId="77777777" w:rsidR="009D24DD" w:rsidRDefault="009D2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82A9" w14:textId="77777777" w:rsidR="0067228A" w:rsidRDefault="0067228A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CEE5" w14:textId="77777777" w:rsidR="009D24DD" w:rsidRDefault="009D24DD">
      <w:pPr>
        <w:spacing w:line="240" w:lineRule="auto"/>
      </w:pPr>
      <w:r>
        <w:separator/>
      </w:r>
    </w:p>
  </w:footnote>
  <w:footnote w:type="continuationSeparator" w:id="0">
    <w:p w14:paraId="3CAAF5CF" w14:textId="77777777" w:rsidR="009D24DD" w:rsidRDefault="009D2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44D8" w14:textId="77777777" w:rsidR="0067228A" w:rsidRDefault="009D24D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E550025" wp14:editId="6DF34835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3067D" w14:textId="77777777" w:rsidR="009D24DD" w:rsidRDefault="009D24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55002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663067D" w14:textId="77777777" w:rsidR="009D24DD" w:rsidRDefault="009D24D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925FF02" wp14:editId="31B4BCF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AA271" w14:textId="77777777" w:rsidR="0067228A" w:rsidRDefault="009D24DD">
                          <w:pPr>
                            <w:pStyle w:val="Referentiegegevens"/>
                          </w:pPr>
                          <w:r>
                            <w:t>Directe Belastingen &amp; Toeslagen</w:t>
                          </w:r>
                        </w:p>
                        <w:p w14:paraId="72E66931" w14:textId="77777777" w:rsidR="0067228A" w:rsidRDefault="0067228A">
                          <w:pPr>
                            <w:pStyle w:val="WitregelW2"/>
                          </w:pPr>
                        </w:p>
                        <w:p w14:paraId="0C5E7A16" w14:textId="77777777" w:rsidR="0067228A" w:rsidRDefault="009D24D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F7E519F" w14:textId="77777777" w:rsidR="0067228A" w:rsidRDefault="008C38F6">
                          <w:pPr>
                            <w:pStyle w:val="Referentiegegevens"/>
                          </w:pPr>
                          <w:sdt>
                            <w:sdtPr>
                              <w:id w:val="-925874549"/>
                              <w:date w:fullDate="2026-01-13T10:5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24DD">
                                <w:t>13 januari 2026</w:t>
                              </w:r>
                            </w:sdtContent>
                          </w:sdt>
                        </w:p>
                        <w:p w14:paraId="4C0DFA02" w14:textId="77777777" w:rsidR="0067228A" w:rsidRDefault="0067228A">
                          <w:pPr>
                            <w:pStyle w:val="WitregelW1"/>
                          </w:pPr>
                        </w:p>
                        <w:p w14:paraId="4F3CEFE0" w14:textId="77777777" w:rsidR="0067228A" w:rsidRDefault="009D24D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CB3359" w14:textId="77777777" w:rsidR="00FA43CA" w:rsidRDefault="002B15E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38F6">
                              <w:t>2026-0000047567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5FF02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16AA271" w14:textId="77777777" w:rsidR="0067228A" w:rsidRDefault="009D24DD">
                    <w:pPr>
                      <w:pStyle w:val="Referentiegegevens"/>
                    </w:pPr>
                    <w:r>
                      <w:t>Directe Belastingen &amp; Toeslagen</w:t>
                    </w:r>
                  </w:p>
                  <w:p w14:paraId="72E66931" w14:textId="77777777" w:rsidR="0067228A" w:rsidRDefault="0067228A">
                    <w:pPr>
                      <w:pStyle w:val="WitregelW2"/>
                    </w:pPr>
                  </w:p>
                  <w:p w14:paraId="0C5E7A16" w14:textId="77777777" w:rsidR="0067228A" w:rsidRDefault="009D24DD">
                    <w:pPr>
                      <w:pStyle w:val="Referentiegegevensbold"/>
                    </w:pPr>
                    <w:r>
                      <w:t>Datum</w:t>
                    </w:r>
                  </w:p>
                  <w:p w14:paraId="1F7E519F" w14:textId="77777777" w:rsidR="0067228A" w:rsidRDefault="008C38F6">
                    <w:pPr>
                      <w:pStyle w:val="Referentiegegevens"/>
                    </w:pPr>
                    <w:sdt>
                      <w:sdtPr>
                        <w:id w:val="-925874549"/>
                        <w:date w:fullDate="2026-01-13T10:5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24DD">
                          <w:t>13 januari 2026</w:t>
                        </w:r>
                      </w:sdtContent>
                    </w:sdt>
                  </w:p>
                  <w:p w14:paraId="4C0DFA02" w14:textId="77777777" w:rsidR="0067228A" w:rsidRDefault="0067228A">
                    <w:pPr>
                      <w:pStyle w:val="WitregelW1"/>
                    </w:pPr>
                  </w:p>
                  <w:p w14:paraId="4F3CEFE0" w14:textId="77777777" w:rsidR="0067228A" w:rsidRDefault="009D24D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CB3359" w14:textId="77777777" w:rsidR="00FA43CA" w:rsidRDefault="002B15EB">
                    <w:pPr>
                      <w:pStyle w:val="Referentiegegevens"/>
                    </w:pPr>
                    <w:fldSimple w:instr=" DOCPROPERTY  &quot;Kenmerk&quot;  \* MERGEFORMAT ">
                      <w:r w:rsidR="008C38F6">
                        <w:t>2026-0000047567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DC2A712" wp14:editId="2F905F1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E06FD" w14:textId="77777777" w:rsidR="009D24DD" w:rsidRDefault="009D24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2A712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17E06FD" w14:textId="77777777" w:rsidR="009D24DD" w:rsidRDefault="009D24D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09CD171" wp14:editId="2B1BBEF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D6A7FC" w14:textId="77777777" w:rsidR="00FA43CA" w:rsidRDefault="002B15E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9CD171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2D6A7FC" w14:textId="77777777" w:rsidR="00FA43CA" w:rsidRDefault="002B15E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81DC" w14:textId="77777777" w:rsidR="0067228A" w:rsidRDefault="009D24D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798DDA" wp14:editId="6C43BDA8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BCC97" w14:textId="77777777" w:rsidR="0067228A" w:rsidRDefault="0067228A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798DD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FABCC97" w14:textId="77777777" w:rsidR="0067228A" w:rsidRDefault="0067228A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DCFD196" wp14:editId="28A85590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F0E47C" w14:textId="77777777" w:rsidR="0067228A" w:rsidRDefault="009D24D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B9BA0E" wp14:editId="7423915C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FD196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F0E47C" w14:textId="77777777" w:rsidR="0067228A" w:rsidRDefault="009D24D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B9BA0E" wp14:editId="7423915C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E748B5" wp14:editId="2FDD27F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0602C" w14:textId="77777777" w:rsidR="0067228A" w:rsidRDefault="009D24DD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748B5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900602C" w14:textId="77777777" w:rsidR="0067228A" w:rsidRDefault="009D24DD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52EAE6" wp14:editId="520A4DEC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F4145C" w14:textId="77777777" w:rsidR="0067228A" w:rsidRDefault="009D24DD">
                          <w:r>
                            <w:t>Voorzitter van de Tweede Kamer der Staten-Generaal</w:t>
                          </w:r>
                        </w:p>
                        <w:p w14:paraId="67BDB97A" w14:textId="77777777" w:rsidR="0067228A" w:rsidRDefault="009D24DD">
                          <w:r>
                            <w:t>Postbus 20018</w:t>
                          </w:r>
                        </w:p>
                        <w:p w14:paraId="74817607" w14:textId="77777777" w:rsidR="0067228A" w:rsidRDefault="009D24D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2EAE6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DF4145C" w14:textId="77777777" w:rsidR="0067228A" w:rsidRDefault="009D24DD">
                    <w:r>
                      <w:t>Voorzitter van de Tweede Kamer der Staten-Generaal</w:t>
                    </w:r>
                  </w:p>
                  <w:p w14:paraId="67BDB97A" w14:textId="77777777" w:rsidR="0067228A" w:rsidRDefault="009D24DD">
                    <w:r>
                      <w:t>Postbus 20018</w:t>
                    </w:r>
                  </w:p>
                  <w:p w14:paraId="74817607" w14:textId="77777777" w:rsidR="0067228A" w:rsidRDefault="009D24DD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5C44CD" wp14:editId="1EC86629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8096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09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7228A" w14:paraId="210565F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A4AC2C" w14:textId="77777777" w:rsidR="0067228A" w:rsidRDefault="009D24D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6DCAAF" w14:textId="47332CF3" w:rsidR="0067228A" w:rsidRDefault="008C38F6">
                                <w:sdt>
                                  <w:sdtPr>
                                    <w:id w:val="1645314063"/>
                                    <w:date w:fullDate="2026-0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17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7228A" w14:paraId="55F8CC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7260FD2" w14:textId="77777777" w:rsidR="0067228A" w:rsidRDefault="009D24D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A39C9A0" w14:textId="77777777" w:rsidR="0067228A" w:rsidRDefault="009D24DD">
                                <w:r>
                                  <w:t>Vragen van de leden Van Lanschot en Inge van Dijk (beiden CDA) over de nieuwe fiscale regeling om medewerkersparticipatie voor startups en scale-ups te stimuleren</w:t>
                                </w:r>
                              </w:p>
                            </w:tc>
                          </w:tr>
                        </w:tbl>
                        <w:p w14:paraId="44D98239" w14:textId="77777777" w:rsidR="009D24DD" w:rsidRDefault="009D24D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C44CD" id="1670fa0c-13cb-45ec-92be-ef1f34d237c5" o:spid="_x0000_s1034" type="#_x0000_t202" style="position:absolute;margin-left:325.8pt;margin-top:264pt;width:377pt;height:63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7228A" w14:paraId="210565F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A4AC2C" w14:textId="77777777" w:rsidR="0067228A" w:rsidRDefault="009D24D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6DCAAF" w14:textId="47332CF3" w:rsidR="0067228A" w:rsidRDefault="008C38F6">
                          <w:sdt>
                            <w:sdtPr>
                              <w:id w:val="1645314063"/>
                              <w:date w:fullDate="2026-0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17 februari 2026</w:t>
                              </w:r>
                            </w:sdtContent>
                          </w:sdt>
                        </w:p>
                      </w:tc>
                    </w:tr>
                    <w:tr w:rsidR="0067228A" w14:paraId="55F8CC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7260FD2" w14:textId="77777777" w:rsidR="0067228A" w:rsidRDefault="009D24D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A39C9A0" w14:textId="77777777" w:rsidR="0067228A" w:rsidRDefault="009D24DD">
                          <w:r>
                            <w:t>Vragen van de leden Van Lanschot en Inge van Dijk (beiden CDA) over de nieuwe fiscale regeling om medewerkersparticipatie voor startups en scale-ups te stimuleren</w:t>
                          </w:r>
                        </w:p>
                      </w:tc>
                    </w:tr>
                  </w:tbl>
                  <w:p w14:paraId="44D98239" w14:textId="77777777" w:rsidR="009D24DD" w:rsidRDefault="009D24DD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03E5C6" wp14:editId="75929D3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0FFC7" w14:textId="77777777" w:rsidR="0067228A" w:rsidRPr="007027F2" w:rsidRDefault="009D24DD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7027F2">
                            <w:rPr>
                              <w:b/>
                              <w:bCs/>
                            </w:rPr>
                            <w:t>Directe Belastingen &amp; Toeslagen</w:t>
                          </w:r>
                        </w:p>
                        <w:p w14:paraId="07015EF2" w14:textId="77777777" w:rsidR="0067228A" w:rsidRDefault="0067228A">
                          <w:pPr>
                            <w:pStyle w:val="WitregelW1"/>
                          </w:pPr>
                        </w:p>
                        <w:p w14:paraId="5AA421BC" w14:textId="77777777" w:rsidR="0067228A" w:rsidRDefault="009D24DD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5AF0F7F" w14:textId="77777777" w:rsidR="0067228A" w:rsidRDefault="009D24DD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7F2720D" w14:textId="77777777" w:rsidR="0067228A" w:rsidRDefault="009D24DD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B0E1A4F" w14:textId="77777777" w:rsidR="0067228A" w:rsidRDefault="009D24DD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671454BD" w14:textId="77777777" w:rsidR="0067228A" w:rsidRDefault="0067228A">
                          <w:pPr>
                            <w:pStyle w:val="WitregelW1"/>
                          </w:pPr>
                        </w:p>
                        <w:p w14:paraId="1203C33C" w14:textId="77777777" w:rsidR="0067228A" w:rsidRDefault="009D24D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658FD7" w14:textId="77777777" w:rsidR="00FA43CA" w:rsidRDefault="002B15E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C38F6">
                              <w:t>2026-0000047567</w:t>
                            </w:r>
                          </w:fldSimple>
                        </w:p>
                        <w:p w14:paraId="144C0A0B" w14:textId="77777777" w:rsidR="0067228A" w:rsidRDefault="0067228A">
                          <w:pPr>
                            <w:pStyle w:val="WitregelW1"/>
                          </w:pPr>
                        </w:p>
                        <w:p w14:paraId="442A00CB" w14:textId="77777777" w:rsidR="0067228A" w:rsidRDefault="009D24D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6D3973" w14:textId="77777777" w:rsidR="0067228A" w:rsidRDefault="009D24DD">
                          <w:pPr>
                            <w:pStyle w:val="Referentiegegevens"/>
                          </w:pPr>
                          <w:r>
                            <w:t>Antwoorden Kamervragen</w:t>
                          </w:r>
                        </w:p>
                        <w:p w14:paraId="6B41B21D" w14:textId="77777777" w:rsidR="0067228A" w:rsidRDefault="0067228A">
                          <w:pPr>
                            <w:pStyle w:val="WitregelW2"/>
                          </w:pPr>
                        </w:p>
                        <w:p w14:paraId="525AEB5C" w14:textId="77777777" w:rsidR="0067228A" w:rsidRDefault="006722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03E5C6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220FFC7" w14:textId="77777777" w:rsidR="0067228A" w:rsidRPr="007027F2" w:rsidRDefault="009D24DD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7027F2">
                      <w:rPr>
                        <w:b/>
                        <w:bCs/>
                      </w:rPr>
                      <w:t>Directe Belastingen &amp; Toeslagen</w:t>
                    </w:r>
                  </w:p>
                  <w:p w14:paraId="07015EF2" w14:textId="77777777" w:rsidR="0067228A" w:rsidRDefault="0067228A">
                    <w:pPr>
                      <w:pStyle w:val="WitregelW1"/>
                    </w:pPr>
                  </w:p>
                  <w:p w14:paraId="5AA421BC" w14:textId="77777777" w:rsidR="0067228A" w:rsidRDefault="009D24DD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5AF0F7F" w14:textId="77777777" w:rsidR="0067228A" w:rsidRDefault="009D24DD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7F2720D" w14:textId="77777777" w:rsidR="0067228A" w:rsidRDefault="009D24DD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B0E1A4F" w14:textId="77777777" w:rsidR="0067228A" w:rsidRDefault="009D24DD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671454BD" w14:textId="77777777" w:rsidR="0067228A" w:rsidRDefault="0067228A">
                    <w:pPr>
                      <w:pStyle w:val="WitregelW1"/>
                    </w:pPr>
                  </w:p>
                  <w:p w14:paraId="1203C33C" w14:textId="77777777" w:rsidR="0067228A" w:rsidRDefault="009D24D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658FD7" w14:textId="77777777" w:rsidR="00FA43CA" w:rsidRDefault="002B15EB">
                    <w:pPr>
                      <w:pStyle w:val="Referentiegegevens"/>
                    </w:pPr>
                    <w:fldSimple w:instr=" DOCPROPERTY  &quot;Kenmerk&quot;  \* MERGEFORMAT ">
                      <w:r w:rsidR="008C38F6">
                        <w:t>2026-0000047567</w:t>
                      </w:r>
                    </w:fldSimple>
                  </w:p>
                  <w:p w14:paraId="144C0A0B" w14:textId="77777777" w:rsidR="0067228A" w:rsidRDefault="0067228A">
                    <w:pPr>
                      <w:pStyle w:val="WitregelW1"/>
                    </w:pPr>
                  </w:p>
                  <w:p w14:paraId="442A00CB" w14:textId="77777777" w:rsidR="0067228A" w:rsidRDefault="009D24D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6D3973" w14:textId="77777777" w:rsidR="0067228A" w:rsidRDefault="009D24DD">
                    <w:pPr>
                      <w:pStyle w:val="Referentiegegevens"/>
                    </w:pPr>
                    <w:r>
                      <w:t>Antwoorden Kamervragen</w:t>
                    </w:r>
                  </w:p>
                  <w:p w14:paraId="6B41B21D" w14:textId="77777777" w:rsidR="0067228A" w:rsidRDefault="0067228A">
                    <w:pPr>
                      <w:pStyle w:val="WitregelW2"/>
                    </w:pPr>
                  </w:p>
                  <w:p w14:paraId="525AEB5C" w14:textId="77777777" w:rsidR="0067228A" w:rsidRDefault="0067228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4A64157" wp14:editId="492571E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40E42" w14:textId="77777777" w:rsidR="00FA43CA" w:rsidRDefault="002B15E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A64157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06840E42" w14:textId="77777777" w:rsidR="00FA43CA" w:rsidRDefault="002B15E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C8FC02D" wp14:editId="71CC5197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16B13" w14:textId="77777777" w:rsidR="009D24DD" w:rsidRDefault="009D24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FC02D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8216B13" w14:textId="77777777" w:rsidR="009D24DD" w:rsidRDefault="009D24D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BA9799"/>
    <w:multiLevelType w:val="multilevel"/>
    <w:tmpl w:val="5C57A19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4F9023C"/>
    <w:multiLevelType w:val="multilevel"/>
    <w:tmpl w:val="D8F154F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BE26FF8"/>
    <w:multiLevelType w:val="multilevel"/>
    <w:tmpl w:val="292F084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105B6C7"/>
    <w:multiLevelType w:val="multilevel"/>
    <w:tmpl w:val="7046181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40066425">
    <w:abstractNumId w:val="3"/>
  </w:num>
  <w:num w:numId="2" w16cid:durableId="195432459">
    <w:abstractNumId w:val="0"/>
  </w:num>
  <w:num w:numId="3" w16cid:durableId="1987780220">
    <w:abstractNumId w:val="2"/>
  </w:num>
  <w:num w:numId="4" w16cid:durableId="76611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8A"/>
    <w:rsid w:val="000440FD"/>
    <w:rsid w:val="00090CC3"/>
    <w:rsid w:val="002B15EB"/>
    <w:rsid w:val="004A6E8B"/>
    <w:rsid w:val="004E6B82"/>
    <w:rsid w:val="0067228A"/>
    <w:rsid w:val="007027F2"/>
    <w:rsid w:val="00836DE9"/>
    <w:rsid w:val="008C38F6"/>
    <w:rsid w:val="009D24DD"/>
    <w:rsid w:val="009E0FFB"/>
    <w:rsid w:val="00F72DE9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98AFDE4"/>
  <w15:docId w15:val="{F6F76475-197F-4981-A9B4-5055F111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027F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27F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027F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27F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Vragen van de leden Van Lanschot en Inge van Dijk (beiden CDA) over de nieuwe fiscale regeling om medewerkersparticipatie voor startups en scale-ups te stimuleren (ingezonden 22 december 2025 - 2025Z22657)</vt:lpstr>
    </vt:vector>
  </ap:TitlesOfParts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2026-02-17T09:18:00.0000000Z</dcterms:created>
  <dcterms:modified xsi:type="dcterms:W3CDTF">2026-02-17T09:18:00.0000000Z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16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2026-0000047567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Vragen van de leden Van Lanschot en Inge van Dijk (beiden CDA) over de nieuwe fiscale regeling om medewerkersparticipatie voor startups en scale-ups te stimuleren (ingezonden 22 december 2025 - 2025Z22657)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2026-01-13T10:59:12Z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07176b75-a14c-4089-ae0d-84d1fc6621ca</vt:lpwstr>
  </property>
  <property fmtid="{D5CDD505-2E9C-101B-9397-08002B2CF9AE}" pid="38" name="MSIP_Label_b2aa6e22-2c82-48c6-bf24-1790f4b9c128_ContentBits">
    <vt:lpwstr>0</vt:lpwstr>
  </property>
</Properties>
</file>