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2026Z03379</w:t>
        <w:br/>
      </w:r>
      <w:proofErr w:type="spellEnd"/>
    </w:p>
    <w:p>
      <w:pPr>
        <w:pStyle w:val="Normal"/>
        <w:rPr>
          <w:b w:val="1"/>
          <w:bCs w:val="1"/>
        </w:rPr>
      </w:pPr>
      <w:r w:rsidR="250AE766">
        <w:rPr>
          <w:b w:val="0"/>
          <w:bCs w:val="0"/>
        </w:rPr>
        <w:t>(ingezonden 17 februari 2026)</w:t>
        <w:br/>
      </w:r>
    </w:p>
    <w:p>
      <w:r>
        <w:t xml:space="preserve">Vragen van de leden Lammers en Schilder (beiden Groep Markuszower) aan de ministers van Asiel en Migratie en van Justitie en Veiligheid over de oproep van MiGreat tot het aangaan van schijnhuwelijken.</w:t>
      </w:r>
      <w:r>
        <w:br/>
      </w:r>
    </w:p>
    <w:p>
      <w:pPr>
        <w:pStyle w:val="ListParagraph"/>
        <w:numPr>
          <w:ilvl w:val="0"/>
          <w:numId w:val="100497690"/>
        </w:numPr>
        <w:ind w:left="360"/>
      </w:pPr>
      <w:r>
        <w:t xml:space="preserve">Bent u bekend met de oproep van niet-gouvernementele organisatie (ngo) MiGreat om schijnhuwelijken aan te gaan om een verblijfsvergunning te krijgen?[1]</w:t>
      </w:r>
      <w:r>
        <w:br/>
      </w:r>
    </w:p>
    <w:p>
      <w:pPr>
        <w:pStyle w:val="ListParagraph"/>
        <w:numPr>
          <w:ilvl w:val="0"/>
          <w:numId w:val="100497690"/>
        </w:numPr>
        <w:ind w:left="360"/>
      </w:pPr>
      <w:r>
        <w:t xml:space="preserve">Bent u het eens met de stelling dat het aangaan van een schijnhuwelijk met het oog op verblijfsrecht huwelijksfraude is en dus strafbaar is?</w:t>
      </w:r>
      <w:r>
        <w:br/>
      </w:r>
    </w:p>
    <w:p>
      <w:pPr>
        <w:pStyle w:val="ListParagraph"/>
        <w:numPr>
          <w:ilvl w:val="0"/>
          <w:numId w:val="100497690"/>
        </w:numPr>
        <w:ind w:left="360"/>
      </w:pPr>
      <w:r>
        <w:t xml:space="preserve">Bent u bereid alles op alles te zetten om huwelijksfraude tegen te gaan en, als hiervan sprake is, verblijfsvergunningen en/of paspoorten onmiddellijk met terugwerkende kracht in te trekken? Zo nee, waarom niet?</w:t>
      </w:r>
      <w:r>
        <w:br/>
      </w:r>
    </w:p>
    <w:p>
      <w:pPr>
        <w:pStyle w:val="ListParagraph"/>
        <w:numPr>
          <w:ilvl w:val="0"/>
          <w:numId w:val="100497690"/>
        </w:numPr>
        <w:ind w:left="360"/>
      </w:pPr>
      <w:r>
        <w:t xml:space="preserve">Bent u het eens met de stelling dat het publiekelijk oproepen tot het plegen van een strafbaar feit strafbaar is? Zo ja, doet het Openbaar Ministerie onderzoek naar deze oproep?</w:t>
      </w:r>
      <w:r>
        <w:br/>
      </w:r>
    </w:p>
    <w:p>
      <w:pPr>
        <w:pStyle w:val="ListParagraph"/>
        <w:numPr>
          <w:ilvl w:val="0"/>
          <w:numId w:val="100497690"/>
        </w:numPr>
        <w:ind w:left="360"/>
      </w:pPr>
      <w:r>
        <w:t xml:space="preserve">Hoe beoordeelt u de ANBI-status (Algemeen Nut Beogende Instelling) die deze ngo geniet, gelet op de strafbare oproep en het nalaten van het voldoen aan de wettelijk verplichte jaarverslagen, zoals beschreven in het artikel van NieuwRechts?[2]</w:t>
      </w:r>
      <w:r>
        <w:br/>
      </w:r>
    </w:p>
    <w:p>
      <w:pPr>
        <w:pStyle w:val="ListParagraph"/>
        <w:numPr>
          <w:ilvl w:val="0"/>
          <w:numId w:val="100497690"/>
        </w:numPr>
        <w:ind w:left="360"/>
      </w:pPr>
      <w:r>
        <w:t xml:space="preserve">Bent u bereid om, in overleg met de staatssecretaris van Financiën - Fiscaliteit, Belastingdienst en Douane, de ANBI-status te onderzoeken en deze in te trekken? Zo nee, waarom niet?</w:t>
      </w:r>
      <w:r>
        <w:br/>
      </w:r>
    </w:p>
    <w:p>
      <w:r>
        <w:t xml:space="preserve"> </w:t>
      </w:r>
      <w:r>
        <w:br/>
      </w:r>
    </w:p>
    <w:p>
      <w:r>
        <w:t xml:space="preserve"> </w:t>
      </w:r>
      <w:r>
        <w:br/>
      </w:r>
    </w:p>
    <w:p>
      <w:r>
        <w:t xml:space="preserve">[1] Instagramaccount van 'MiGreat', https://www.instagram.com/migreatnl/p/DUu_P-PAen9/</w:t>
      </w:r>
      <w:r>
        <w:br/>
      </w:r>
    </w:p>
    <w:p>
      <w:r>
        <w:t xml:space="preserve">[2] NieuwRechts, 16 februari 2026, 'Linkse activisten roepen op tot schijnhuwelijken: 'Deel je Nederlandse paspoort!'', https://nieuwrechts.nl/109238-linkse-activisten-migreat-roepen-op-tot-schijnhuwelijken-deel-je-nederlandse-paspoort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