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F36C0" w14:paraId="70127839" w14:textId="6CE0567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februari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E6498A0">
            <w:pPr>
              <w:pStyle w:val="Voettekst"/>
            </w:pPr>
            <w:r>
              <w:t xml:space="preserve">Uitstelbericht Kamervragen over </w:t>
            </w:r>
            <w:r w:rsidR="00EF36C0">
              <w:t>het bericht 'Douane onderschepte in 2025 veel minder cocaïne, maar wel meer cannabis'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F36C0" w:rsidR="00EF36C0" w:rsidP="00EF36C0" w:rsidRDefault="00EF36C0" w14:paraId="6639616C" w14:textId="57FCAEB5">
            <w:pPr>
              <w:pStyle w:val="referentiegegevens"/>
            </w:pPr>
            <w:r w:rsidRPr="00EF36C0">
              <w:t>7136614</w:t>
            </w:r>
          </w:p>
          <w:p w:rsidR="00F20145" w:rsidP="00EF36C0" w:rsidRDefault="00EF36C0" w14:paraId="7B7E79E6" w14:textId="5F6477CF">
            <w:pPr>
              <w:pStyle w:val="referentiegegevens"/>
              <w:rPr>
                <w:sz w:val="18"/>
                <w:szCs w:val="24"/>
              </w:rPr>
            </w:pPr>
            <w:r w:rsidRPr="00EF36C0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F36C0" w:rsidR="00F20145" w:rsidP="00F20145" w:rsidRDefault="00EF36C0" w14:paraId="0682E0CA" w14:textId="39738FA4">
            <w:pPr>
              <w:pStyle w:val="referentiegegevens"/>
              <w:rPr>
                <w:sz w:val="18"/>
                <w:szCs w:val="24"/>
              </w:rPr>
            </w:pPr>
            <w:r w:rsidRPr="00EF36C0">
              <w:t>2026Z01497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FE4C25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EF36C0" w:rsidR="00EF36C0">
        <w:t>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A86965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373964">
        <w:t>Tijs van den Brink en Straatman (beiden CDA)</w:t>
      </w:r>
      <w:r w:rsidRPr="00F20145">
        <w:rPr>
          <w:rFonts w:cs="Utopia"/>
          <w:color w:val="000000"/>
        </w:rPr>
        <w:t xml:space="preserve">, van uw Kamer aan de </w:t>
      </w:r>
      <w:r w:rsidR="00373964">
        <w:rPr>
          <w:rFonts w:cs="Utopia"/>
          <w:color w:val="000000"/>
        </w:rPr>
        <w:t>minister van Justitie en Veiligheid</w:t>
      </w:r>
      <w:r w:rsidRPr="00F20145" w:rsidR="00373964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over </w:t>
      </w:r>
      <w:r w:rsidR="00373964">
        <w:t>het bericht 'Douane onderschepte in 2025 veel minder cocaïne, maar wel meer cannabis'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373964">
        <w:rPr>
          <w:rFonts w:cs="Utopia"/>
          <w:color w:val="000000"/>
        </w:rPr>
        <w:t>27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F7F8EE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A039D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A039D8" w14:paraId="7F59D051" w14:textId="56E27CC8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3964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25433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39D8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86965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42C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36C0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1271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2026-02-17T13:02:00.0000000Z</dcterms:created>
  <dcterms:modified xsi:type="dcterms:W3CDTF">2026-02-17T13:02:00.0000000Z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