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B10651" w:rsidR="00B10651" w14:paraId="4BADA7BC" w14:textId="77777777">
        <w:tc>
          <w:tcPr>
            <w:tcW w:w="3614" w:type="dxa"/>
            <w:tcBorders>
              <w:bottom w:val="single" w:color="auto" w:sz="4" w:space="0"/>
            </w:tcBorders>
          </w:tcPr>
          <w:p w:rsidRPr="00B10651" w:rsidR="00B10651" w:rsidP="00B10651" w:rsidRDefault="00B10651" w14:paraId="02E3C0ED" w14:textId="77777777">
            <w:pPr>
              <w:spacing w:after="0" w:line="240" w:lineRule="auto"/>
              <w:rPr>
                <w:rFonts w:ascii="Times New Roman" w:hAnsi="Times New Roman" w:eastAsia="Times New Roman" w:cs="Times New Roman"/>
                <w:b/>
                <w:sz w:val="22"/>
                <w:szCs w:val="22"/>
                <w:lang w:eastAsia="nl-NL"/>
              </w:rPr>
            </w:pPr>
            <w:r w:rsidRPr="00B10651">
              <w:rPr>
                <w:rFonts w:ascii="Times New Roman" w:hAnsi="Times New Roman" w:eastAsia="Times New Roman" w:cs="Times New Roman"/>
                <w:b/>
                <w:sz w:val="22"/>
                <w:szCs w:val="22"/>
                <w:lang w:eastAsia="nl-NL"/>
              </w:rPr>
              <w:t>Tweede Kamer der Staten-Generaal</w:t>
            </w:r>
          </w:p>
        </w:tc>
        <w:tc>
          <w:tcPr>
            <w:tcW w:w="5596" w:type="dxa"/>
            <w:gridSpan w:val="2"/>
            <w:tcBorders>
              <w:bottom w:val="single" w:color="auto" w:sz="4" w:space="0"/>
            </w:tcBorders>
          </w:tcPr>
          <w:p w:rsidRPr="00B10651" w:rsidR="00B10651" w:rsidP="00B10651" w:rsidRDefault="00B10651" w14:paraId="766CEC2E" w14:textId="77777777">
            <w:pPr>
              <w:spacing w:after="0" w:line="240" w:lineRule="auto"/>
              <w:jc w:val="right"/>
              <w:rPr>
                <w:rFonts w:ascii="Times New Roman" w:hAnsi="Times New Roman" w:eastAsia="Times New Roman" w:cs="Times New Roman"/>
                <w:b/>
                <w:sz w:val="22"/>
                <w:szCs w:val="22"/>
                <w:lang w:eastAsia="nl-NL"/>
              </w:rPr>
            </w:pPr>
            <w:r w:rsidRPr="00B10651">
              <w:rPr>
                <w:rFonts w:ascii="Times New Roman" w:hAnsi="Times New Roman" w:eastAsia="Times New Roman" w:cs="Times New Roman"/>
                <w:b/>
                <w:sz w:val="22"/>
                <w:szCs w:val="22"/>
                <w:lang w:eastAsia="nl-NL"/>
              </w:rPr>
              <w:t>2</w:t>
            </w:r>
          </w:p>
        </w:tc>
      </w:tr>
      <w:tr w:rsidRPr="00B10651" w:rsidR="00B10651" w14:paraId="67FE18F2" w14:textId="77777777">
        <w:tc>
          <w:tcPr>
            <w:tcW w:w="3614" w:type="dxa"/>
          </w:tcPr>
          <w:p w:rsidRPr="00B10651" w:rsidR="00B10651" w:rsidP="00B10651" w:rsidRDefault="00B10651" w14:paraId="6008ADFD"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4807A2D1" w14:textId="77777777">
            <w:pPr>
              <w:spacing w:after="0" w:line="240" w:lineRule="auto"/>
              <w:rPr>
                <w:rFonts w:ascii="Times New Roman" w:hAnsi="Times New Roman" w:eastAsia="Times New Roman" w:cs="Times New Roman"/>
                <w:sz w:val="22"/>
                <w:szCs w:val="22"/>
                <w:lang w:eastAsia="nl-NL"/>
              </w:rPr>
            </w:pPr>
          </w:p>
        </w:tc>
      </w:tr>
      <w:tr w:rsidRPr="00B10651" w:rsidR="00B10651" w14:paraId="0F80AC57" w14:textId="77777777">
        <w:tc>
          <w:tcPr>
            <w:tcW w:w="3614" w:type="dxa"/>
            <w:tcBorders>
              <w:bottom w:val="single" w:color="auto" w:sz="4" w:space="0"/>
            </w:tcBorders>
          </w:tcPr>
          <w:p w:rsidRPr="00B10651" w:rsidR="00B10651" w:rsidP="00B10651" w:rsidRDefault="00B10651" w14:paraId="1A0FE0C5" w14:textId="77777777">
            <w:pPr>
              <w:spacing w:after="0" w:line="240" w:lineRule="auto"/>
              <w:rPr>
                <w:rFonts w:ascii="Times New Roman" w:hAnsi="Times New Roman" w:eastAsia="Times New Roman" w:cs="Times New Roman"/>
                <w:sz w:val="22"/>
                <w:szCs w:val="22"/>
                <w:lang w:eastAsia="nl-NL"/>
              </w:rPr>
            </w:pPr>
            <w:r w:rsidRPr="00B10651">
              <w:rPr>
                <w:rFonts w:ascii="Times New Roman" w:hAnsi="Times New Roman" w:eastAsia="Times New Roman" w:cs="Times New Roman"/>
                <w:sz w:val="22"/>
                <w:szCs w:val="22"/>
                <w:lang w:eastAsia="nl-NL"/>
              </w:rPr>
              <w:t>Vergaderjaar 2025-2026</w:t>
            </w:r>
          </w:p>
        </w:tc>
        <w:tc>
          <w:tcPr>
            <w:tcW w:w="5596" w:type="dxa"/>
            <w:gridSpan w:val="2"/>
            <w:tcBorders>
              <w:bottom w:val="single" w:color="auto" w:sz="4" w:space="0"/>
            </w:tcBorders>
          </w:tcPr>
          <w:p w:rsidRPr="00B10651" w:rsidR="00B10651" w:rsidP="00B10651" w:rsidRDefault="00B10651" w14:paraId="6E2EABC6" w14:textId="77777777">
            <w:pPr>
              <w:spacing w:after="0" w:line="240" w:lineRule="auto"/>
              <w:rPr>
                <w:rFonts w:ascii="Times New Roman" w:hAnsi="Times New Roman" w:eastAsia="Times New Roman" w:cs="Times New Roman"/>
                <w:sz w:val="22"/>
                <w:szCs w:val="22"/>
                <w:lang w:eastAsia="nl-NL"/>
              </w:rPr>
            </w:pPr>
          </w:p>
        </w:tc>
      </w:tr>
      <w:tr w:rsidRPr="00B10651" w:rsidR="00B10651" w14:paraId="7BE4FFED" w14:textId="77777777">
        <w:tc>
          <w:tcPr>
            <w:tcW w:w="3614" w:type="dxa"/>
          </w:tcPr>
          <w:p w:rsidRPr="00B10651" w:rsidR="00B10651" w:rsidP="00B10651" w:rsidRDefault="00B10651" w14:paraId="56603E2D"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453E2382" w14:textId="77777777">
            <w:pPr>
              <w:spacing w:after="0" w:line="240" w:lineRule="auto"/>
              <w:rPr>
                <w:rFonts w:ascii="Times New Roman" w:hAnsi="Times New Roman" w:eastAsia="Times New Roman" w:cs="Times New Roman"/>
                <w:sz w:val="22"/>
                <w:szCs w:val="22"/>
                <w:lang w:eastAsia="nl-NL"/>
              </w:rPr>
            </w:pPr>
          </w:p>
        </w:tc>
      </w:tr>
      <w:tr w:rsidRPr="00B10651" w:rsidR="00B10651" w14:paraId="5ACBFF15" w14:textId="77777777">
        <w:tc>
          <w:tcPr>
            <w:tcW w:w="3614" w:type="dxa"/>
          </w:tcPr>
          <w:p w:rsidRPr="00B10651" w:rsidR="00B10651" w:rsidP="00B10651" w:rsidRDefault="00B10651" w14:paraId="1B3B0ECD" w14:textId="77777777">
            <w:pPr>
              <w:spacing w:after="0" w:line="240" w:lineRule="auto"/>
              <w:rPr>
                <w:rFonts w:ascii="Times New Roman" w:hAnsi="Times New Roman" w:eastAsia="Times New Roman" w:cs="Times New Roman"/>
                <w:b/>
                <w:sz w:val="22"/>
                <w:szCs w:val="22"/>
                <w:lang w:eastAsia="nl-NL"/>
              </w:rPr>
            </w:pPr>
          </w:p>
        </w:tc>
        <w:tc>
          <w:tcPr>
            <w:tcW w:w="5596" w:type="dxa"/>
            <w:gridSpan w:val="2"/>
          </w:tcPr>
          <w:p w:rsidRPr="005932CE" w:rsidR="005932CE" w:rsidP="005932CE" w:rsidRDefault="00F74CC7" w14:paraId="253B4103" w14:textId="77777777">
            <w:pPr>
              <w:spacing w:after="0" w:line="240" w:lineRule="auto"/>
              <w:rPr>
                <w:rFonts w:ascii="Times New Roman" w:hAnsi="Times New Roman" w:eastAsia="Times New Roman" w:cs="Times New Roman"/>
                <w:b/>
                <w:color w:val="000000"/>
                <w:sz w:val="22"/>
                <w:szCs w:val="22"/>
                <w:lang w:eastAsia="nl-NL"/>
              </w:rPr>
            </w:pPr>
            <w:r w:rsidRPr="005932CE">
              <w:rPr>
                <w:rFonts w:ascii="Times New Roman" w:hAnsi="Times New Roman" w:eastAsia="Times New Roman" w:cs="Times New Roman"/>
                <w:b/>
                <w:color w:val="000000"/>
                <w:sz w:val="22"/>
                <w:szCs w:val="22"/>
                <w:lang w:eastAsia="nl-NL"/>
              </w:rPr>
              <w:t xml:space="preserve">Voorhang ontwerpbesluit tot wijziging van het Luchthavenverkeerbesluit Schiphol </w:t>
            </w:r>
            <w:r w:rsidRPr="005932CE" w:rsidR="005932CE">
              <w:rPr>
                <w:rFonts w:ascii="Times New Roman" w:hAnsi="Times New Roman" w:eastAsia="Times New Roman" w:cs="Times New Roman"/>
                <w:b/>
                <w:color w:val="000000"/>
                <w:sz w:val="22"/>
                <w:szCs w:val="22"/>
                <w:lang w:eastAsia="nl-NL"/>
              </w:rPr>
              <w:t xml:space="preserve">(Kamerstuk </w:t>
            </w:r>
            <w:r w:rsidRPr="005932CE" w:rsidR="005932CE">
              <w:rPr>
                <w:rFonts w:ascii="Times New Roman" w:hAnsi="Times New Roman" w:eastAsia="Times New Roman" w:cs="Times New Roman"/>
                <w:b/>
                <w:color w:val="000000"/>
                <w:sz w:val="22"/>
                <w:szCs w:val="22"/>
                <w:lang w:eastAsia="nl-NL"/>
              </w:rPr>
              <w:tab/>
            </w:r>
          </w:p>
          <w:p w:rsidRPr="00B10651" w:rsidR="00B10651" w:rsidP="005932CE" w:rsidRDefault="005932CE" w14:paraId="43B390EF" w14:textId="6D39CD61">
            <w:pPr>
              <w:spacing w:after="0" w:line="240" w:lineRule="auto"/>
              <w:rPr>
                <w:rFonts w:ascii="Times New Roman" w:hAnsi="Times New Roman" w:eastAsia="Times New Roman" w:cs="Times New Roman"/>
                <w:b/>
                <w:color w:val="000000"/>
                <w:sz w:val="22"/>
                <w:szCs w:val="22"/>
                <w:lang w:eastAsia="nl-NL"/>
              </w:rPr>
            </w:pPr>
            <w:r w:rsidRPr="005932CE">
              <w:rPr>
                <w:rFonts w:ascii="Times New Roman" w:hAnsi="Times New Roman" w:eastAsia="Times New Roman" w:cs="Times New Roman"/>
                <w:b/>
                <w:color w:val="000000"/>
                <w:sz w:val="22"/>
                <w:szCs w:val="22"/>
                <w:lang w:eastAsia="nl-NL"/>
              </w:rPr>
              <w:t>29665, nr. 585)</w:t>
            </w:r>
          </w:p>
        </w:tc>
      </w:tr>
      <w:tr w:rsidRPr="00B10651" w:rsidR="00B10651" w14:paraId="4CB26CE2" w14:textId="77777777">
        <w:tc>
          <w:tcPr>
            <w:tcW w:w="3614" w:type="dxa"/>
          </w:tcPr>
          <w:p w:rsidRPr="00B10651" w:rsidR="00B10651" w:rsidP="00B10651" w:rsidRDefault="00B10651" w14:paraId="5F05B5CC"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791C45E5" w14:textId="77777777">
            <w:pPr>
              <w:spacing w:after="0" w:line="240" w:lineRule="auto"/>
              <w:rPr>
                <w:rFonts w:ascii="Times New Roman" w:hAnsi="Times New Roman" w:eastAsia="Times New Roman" w:cs="Times New Roman"/>
                <w:sz w:val="22"/>
                <w:szCs w:val="22"/>
                <w:lang w:eastAsia="nl-NL"/>
              </w:rPr>
            </w:pPr>
          </w:p>
        </w:tc>
      </w:tr>
      <w:tr w:rsidRPr="00B10651" w:rsidR="00B10651" w14:paraId="43C95600" w14:textId="77777777">
        <w:tc>
          <w:tcPr>
            <w:tcW w:w="3614" w:type="dxa"/>
          </w:tcPr>
          <w:p w:rsidRPr="00B10651" w:rsidR="00B10651" w:rsidP="00B10651" w:rsidRDefault="00B10651" w14:paraId="7407FC54"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716827BC" w14:textId="77777777">
            <w:pPr>
              <w:spacing w:after="0" w:line="240" w:lineRule="auto"/>
              <w:rPr>
                <w:rFonts w:ascii="Times New Roman" w:hAnsi="Times New Roman" w:eastAsia="Times New Roman" w:cs="Times New Roman"/>
                <w:sz w:val="22"/>
                <w:szCs w:val="22"/>
                <w:lang w:eastAsia="nl-NL"/>
              </w:rPr>
            </w:pPr>
          </w:p>
        </w:tc>
      </w:tr>
      <w:tr w:rsidRPr="00B10651" w:rsidR="00B10651" w14:paraId="404816F0" w14:textId="77777777">
        <w:tc>
          <w:tcPr>
            <w:tcW w:w="3614" w:type="dxa"/>
          </w:tcPr>
          <w:p w:rsidRPr="00B10651" w:rsidR="00B10651" w:rsidP="00B10651" w:rsidRDefault="00B10651" w14:paraId="1DF51DD6"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5F865A6E" w14:textId="77777777">
            <w:pPr>
              <w:spacing w:after="0" w:line="240" w:lineRule="auto"/>
              <w:rPr>
                <w:rFonts w:ascii="Times New Roman" w:hAnsi="Times New Roman" w:eastAsia="Times New Roman" w:cs="Times New Roman"/>
                <w:sz w:val="22"/>
                <w:szCs w:val="22"/>
                <w:lang w:eastAsia="nl-NL"/>
              </w:rPr>
            </w:pPr>
          </w:p>
        </w:tc>
      </w:tr>
      <w:tr w:rsidRPr="00B10651" w:rsidR="00B10651" w14:paraId="01DBD391" w14:textId="77777777">
        <w:tc>
          <w:tcPr>
            <w:tcW w:w="3614" w:type="dxa"/>
          </w:tcPr>
          <w:p w:rsidRPr="00B10651" w:rsidR="00B10651" w:rsidP="00B10651" w:rsidRDefault="00B10651" w14:paraId="28A4BB06" w14:textId="77777777">
            <w:pPr>
              <w:spacing w:after="0" w:line="240" w:lineRule="auto"/>
              <w:rPr>
                <w:rFonts w:ascii="Times New Roman" w:hAnsi="Times New Roman" w:eastAsia="Times New Roman" w:cs="Times New Roman"/>
                <w:b/>
                <w:sz w:val="22"/>
                <w:szCs w:val="22"/>
                <w:lang w:eastAsia="nl-NL"/>
              </w:rPr>
            </w:pPr>
            <w:r w:rsidRPr="00B10651">
              <w:rPr>
                <w:rFonts w:ascii="Times New Roman" w:hAnsi="Times New Roman" w:eastAsia="Times New Roman" w:cs="Times New Roman"/>
                <w:b/>
                <w:sz w:val="22"/>
                <w:szCs w:val="22"/>
                <w:lang w:eastAsia="nl-NL"/>
              </w:rPr>
              <w:t xml:space="preserve">Nr. </w:t>
            </w:r>
          </w:p>
        </w:tc>
        <w:tc>
          <w:tcPr>
            <w:tcW w:w="5596" w:type="dxa"/>
            <w:gridSpan w:val="2"/>
          </w:tcPr>
          <w:p w:rsidRPr="00B10651" w:rsidR="00B10651" w:rsidP="00B10651" w:rsidRDefault="00DF6A1F" w14:paraId="52A793BE" w14:textId="626F10B1">
            <w:pPr>
              <w:keepNext/>
              <w:spacing w:after="0" w:line="240" w:lineRule="auto"/>
              <w:outlineLvl w:val="0"/>
              <w:rPr>
                <w:rFonts w:ascii="Times New Roman" w:hAnsi="Times New Roman" w:eastAsia="Times New Roman" w:cs="Times New Roman"/>
                <w:b/>
                <w:sz w:val="22"/>
                <w:szCs w:val="22"/>
                <w:lang w:eastAsia="nl-NL"/>
              </w:rPr>
            </w:pPr>
            <w:r>
              <w:rPr>
                <w:rFonts w:ascii="Times New Roman" w:hAnsi="Times New Roman" w:eastAsia="Times New Roman" w:cs="Times New Roman"/>
                <w:b/>
                <w:sz w:val="22"/>
                <w:szCs w:val="22"/>
                <w:lang w:eastAsia="nl-NL"/>
              </w:rPr>
              <w:t xml:space="preserve">INBRENG </w:t>
            </w:r>
            <w:r w:rsidRPr="00B10651" w:rsidR="00B10651">
              <w:rPr>
                <w:rFonts w:ascii="Times New Roman" w:hAnsi="Times New Roman" w:eastAsia="Times New Roman" w:cs="Times New Roman"/>
                <w:b/>
                <w:sz w:val="22"/>
                <w:szCs w:val="22"/>
                <w:lang w:eastAsia="nl-NL"/>
              </w:rPr>
              <w:t>VERSLAG VAN EEN SCHRIFTELIJK OVERLEG</w:t>
            </w:r>
          </w:p>
        </w:tc>
      </w:tr>
      <w:tr w:rsidRPr="00B10651" w:rsidR="00B10651" w14:paraId="01131179" w14:textId="77777777">
        <w:tc>
          <w:tcPr>
            <w:tcW w:w="3614" w:type="dxa"/>
          </w:tcPr>
          <w:p w:rsidRPr="00B10651" w:rsidR="00B10651" w:rsidP="00B10651" w:rsidRDefault="00B10651" w14:paraId="69501899"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40CC84E5" w14:textId="6AF7C7A0">
            <w:pPr>
              <w:keepNext/>
              <w:spacing w:after="0" w:line="240" w:lineRule="auto"/>
              <w:outlineLvl w:val="0"/>
              <w:rPr>
                <w:rFonts w:ascii="Times New Roman" w:hAnsi="Times New Roman" w:eastAsia="Times New Roman" w:cs="Times New Roman"/>
                <w:sz w:val="22"/>
                <w:szCs w:val="22"/>
                <w:lang w:eastAsia="nl-NL"/>
              </w:rPr>
            </w:pPr>
            <w:r w:rsidRPr="00B10651">
              <w:rPr>
                <w:rFonts w:ascii="Times New Roman" w:hAnsi="Times New Roman" w:eastAsia="Times New Roman" w:cs="Times New Roman"/>
                <w:sz w:val="22"/>
                <w:szCs w:val="22"/>
                <w:lang w:eastAsia="nl-NL"/>
              </w:rPr>
              <w:t>Vastgesteld op ……. 202</w:t>
            </w:r>
            <w:r w:rsidRPr="005932CE">
              <w:rPr>
                <w:rFonts w:ascii="Times New Roman" w:hAnsi="Times New Roman" w:eastAsia="Times New Roman" w:cs="Times New Roman"/>
                <w:sz w:val="22"/>
                <w:szCs w:val="22"/>
                <w:lang w:eastAsia="nl-NL"/>
              </w:rPr>
              <w:t>6</w:t>
            </w:r>
          </w:p>
        </w:tc>
      </w:tr>
      <w:tr w:rsidRPr="00B10651" w:rsidR="00B10651" w14:paraId="6A6E6D84" w14:textId="77777777">
        <w:tc>
          <w:tcPr>
            <w:tcW w:w="3614" w:type="dxa"/>
          </w:tcPr>
          <w:p w:rsidRPr="00B10651" w:rsidR="00B10651" w:rsidP="00B10651" w:rsidRDefault="00B10651" w14:paraId="5391FEFC"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22EFF3F3" w14:textId="77777777">
            <w:pPr>
              <w:keepNext/>
              <w:spacing w:after="0" w:line="240" w:lineRule="auto"/>
              <w:outlineLvl w:val="0"/>
              <w:rPr>
                <w:rFonts w:ascii="Times New Roman" w:hAnsi="Times New Roman" w:eastAsia="Times New Roman" w:cs="Times New Roman"/>
                <w:b/>
                <w:sz w:val="22"/>
                <w:szCs w:val="22"/>
                <w:lang w:eastAsia="nl-NL"/>
              </w:rPr>
            </w:pPr>
          </w:p>
        </w:tc>
      </w:tr>
      <w:tr w:rsidRPr="00B10651" w:rsidR="00B10651" w14:paraId="0A778BBD" w14:textId="77777777">
        <w:tc>
          <w:tcPr>
            <w:tcW w:w="3614" w:type="dxa"/>
          </w:tcPr>
          <w:p w:rsidRPr="00B10651" w:rsidR="00B10651" w:rsidP="00B10651" w:rsidRDefault="00B10651" w14:paraId="296C62A8"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5932CE" w:rsidR="0073187D" w:rsidP="0073187D" w:rsidRDefault="00B10651" w14:paraId="3BFB6A56" w14:textId="77777777">
            <w:pPr>
              <w:keepNext/>
              <w:spacing w:after="0" w:line="240" w:lineRule="auto"/>
              <w:outlineLvl w:val="0"/>
              <w:rPr>
                <w:rFonts w:ascii="Times New Roman" w:hAnsi="Times New Roman" w:eastAsia="Times New Roman" w:cs="Times New Roman"/>
                <w:color w:val="000000"/>
                <w:sz w:val="22"/>
                <w:szCs w:val="22"/>
                <w:lang w:eastAsia="nl-NL"/>
              </w:rPr>
            </w:pPr>
            <w:r w:rsidRPr="00B10651">
              <w:rPr>
                <w:rFonts w:ascii="Times New Roman" w:hAnsi="Times New Roman" w:eastAsia="Times New Roman" w:cs="Times New Roman"/>
                <w:color w:val="000000"/>
                <w:sz w:val="22"/>
                <w:szCs w:val="22"/>
                <w:lang w:eastAsia="nl-NL"/>
              </w:rPr>
              <w:t xml:space="preserve">Binnen de vaste commissie voor Infrastructuur en Waterstaat hebben verschillende fracties de behoefte om vragen en opmerkingen voor te leggen aan de minister van Infrastructuur en Waterstaat over </w:t>
            </w:r>
            <w:r w:rsidRPr="005932CE" w:rsidR="007472E1">
              <w:rPr>
                <w:rFonts w:ascii="Times New Roman" w:hAnsi="Times New Roman" w:eastAsia="Times New Roman" w:cs="Times New Roman"/>
                <w:color w:val="000000"/>
                <w:sz w:val="22"/>
                <w:szCs w:val="22"/>
                <w:lang w:eastAsia="nl-NL"/>
              </w:rPr>
              <w:t xml:space="preserve">zijn brief inzake de voorhang van het ontwerpbesluit tot wijziging van het Luchthavenverkeerbesluit Schiphol </w:t>
            </w:r>
            <w:r w:rsidRPr="00B10651">
              <w:rPr>
                <w:rFonts w:ascii="Times New Roman" w:hAnsi="Times New Roman" w:eastAsia="Times New Roman" w:cs="Times New Roman"/>
                <w:color w:val="000000"/>
                <w:sz w:val="22"/>
                <w:szCs w:val="22"/>
                <w:lang w:eastAsia="nl-NL"/>
              </w:rPr>
              <w:t>(Kamerstuk</w:t>
            </w:r>
            <w:r w:rsidRPr="005932CE" w:rsidR="0073187D">
              <w:rPr>
                <w:rFonts w:ascii="Times New Roman" w:hAnsi="Times New Roman" w:eastAsia="Times New Roman" w:cs="Times New Roman"/>
                <w:color w:val="000000"/>
                <w:sz w:val="22"/>
                <w:szCs w:val="22"/>
                <w:lang w:eastAsia="nl-NL"/>
              </w:rPr>
              <w:t xml:space="preserve"> </w:t>
            </w:r>
            <w:r w:rsidRPr="005932CE" w:rsidR="0073187D">
              <w:rPr>
                <w:rFonts w:ascii="Times New Roman" w:hAnsi="Times New Roman" w:eastAsia="Times New Roman" w:cs="Times New Roman"/>
                <w:color w:val="000000"/>
                <w:sz w:val="22"/>
                <w:szCs w:val="22"/>
                <w:lang w:eastAsia="nl-NL"/>
              </w:rPr>
              <w:tab/>
            </w:r>
          </w:p>
          <w:p w:rsidRPr="00B10651" w:rsidR="00B10651" w:rsidP="00D65647" w:rsidRDefault="0073187D" w14:paraId="3E118A9E" w14:textId="76F8867B">
            <w:pPr>
              <w:keepNext/>
              <w:spacing w:after="0" w:line="240" w:lineRule="auto"/>
              <w:outlineLvl w:val="0"/>
              <w:rPr>
                <w:rFonts w:ascii="Times New Roman" w:hAnsi="Times New Roman" w:eastAsia="Times New Roman" w:cs="Times New Roman"/>
                <w:color w:val="000000"/>
                <w:sz w:val="22"/>
                <w:szCs w:val="22"/>
                <w:lang w:eastAsia="nl-NL"/>
              </w:rPr>
            </w:pPr>
            <w:r w:rsidRPr="005932CE">
              <w:rPr>
                <w:rFonts w:ascii="Times New Roman" w:hAnsi="Times New Roman" w:eastAsia="Times New Roman" w:cs="Times New Roman"/>
                <w:color w:val="000000"/>
                <w:sz w:val="22"/>
                <w:szCs w:val="22"/>
                <w:lang w:eastAsia="nl-NL"/>
              </w:rPr>
              <w:t>29665, nr. 585</w:t>
            </w:r>
            <w:r w:rsidRPr="00B10651" w:rsidR="00B10651">
              <w:rPr>
                <w:rFonts w:ascii="Times New Roman" w:hAnsi="Times New Roman" w:eastAsia="Times New Roman" w:cs="Times New Roman"/>
                <w:color w:val="000000"/>
                <w:sz w:val="22"/>
                <w:szCs w:val="22"/>
                <w:lang w:eastAsia="nl-NL"/>
              </w:rPr>
              <w:t>)</w:t>
            </w:r>
            <w:r w:rsidRPr="005932CE" w:rsidR="00D65647">
              <w:rPr>
                <w:rFonts w:ascii="Times New Roman" w:hAnsi="Times New Roman" w:eastAsia="Times New Roman" w:cs="Times New Roman"/>
                <w:color w:val="000000"/>
                <w:sz w:val="22"/>
                <w:szCs w:val="22"/>
                <w:lang w:eastAsia="nl-NL"/>
              </w:rPr>
              <w:t xml:space="preserve"> en zijn brief inzake de correctie van de MER Schiphol 2026, Hoofdrapport </w:t>
            </w:r>
            <w:r w:rsidRPr="00B10651" w:rsidR="00D65647">
              <w:rPr>
                <w:rFonts w:ascii="Times New Roman" w:hAnsi="Times New Roman" w:eastAsia="Times New Roman" w:cs="Times New Roman"/>
                <w:color w:val="000000"/>
                <w:sz w:val="22"/>
                <w:szCs w:val="22"/>
                <w:lang w:eastAsia="nl-NL"/>
              </w:rPr>
              <w:t>(Kamerstuk</w:t>
            </w:r>
            <w:r w:rsidR="00BB0717">
              <w:rPr>
                <w:rFonts w:ascii="Times New Roman" w:hAnsi="Times New Roman" w:eastAsia="Times New Roman" w:cs="Times New Roman"/>
                <w:color w:val="000000"/>
                <w:sz w:val="22"/>
                <w:szCs w:val="22"/>
                <w:lang w:eastAsia="nl-NL"/>
              </w:rPr>
              <w:t xml:space="preserve"> </w:t>
            </w:r>
            <w:r w:rsidRPr="005932CE" w:rsidR="00D65647">
              <w:rPr>
                <w:rFonts w:ascii="Times New Roman" w:hAnsi="Times New Roman" w:eastAsia="Times New Roman" w:cs="Times New Roman"/>
                <w:color w:val="000000"/>
                <w:sz w:val="22"/>
                <w:szCs w:val="22"/>
                <w:lang w:eastAsia="nl-NL"/>
              </w:rPr>
              <w:t>29665, nr.</w:t>
            </w:r>
            <w:r w:rsidRPr="005932CE" w:rsidR="005932CE">
              <w:rPr>
                <w:rFonts w:ascii="Times New Roman" w:hAnsi="Times New Roman" w:eastAsia="Times New Roman" w:cs="Times New Roman"/>
                <w:color w:val="000000"/>
                <w:sz w:val="22"/>
                <w:szCs w:val="22"/>
                <w:lang w:eastAsia="nl-NL"/>
              </w:rPr>
              <w:t xml:space="preserve"> 587)</w:t>
            </w:r>
            <w:r w:rsidRPr="00B10651" w:rsidR="00B10651">
              <w:rPr>
                <w:rFonts w:ascii="Times New Roman" w:hAnsi="Times New Roman" w:eastAsia="Times New Roman" w:cs="Times New Roman"/>
                <w:color w:val="000000"/>
                <w:sz w:val="22"/>
                <w:szCs w:val="22"/>
                <w:lang w:eastAsia="nl-NL"/>
              </w:rPr>
              <w:t>.</w:t>
            </w:r>
          </w:p>
          <w:p w:rsidRPr="00B10651" w:rsidR="00B10651" w:rsidP="00B10651" w:rsidRDefault="00B10651" w14:paraId="41FFA318" w14:textId="77777777">
            <w:pPr>
              <w:keepNext/>
              <w:spacing w:after="0" w:line="240" w:lineRule="auto"/>
              <w:outlineLvl w:val="0"/>
              <w:rPr>
                <w:rFonts w:ascii="Times New Roman" w:hAnsi="Times New Roman" w:eastAsia="Times New Roman" w:cs="Times New Roman"/>
                <w:sz w:val="22"/>
                <w:szCs w:val="22"/>
                <w:lang w:eastAsia="nl-NL"/>
              </w:rPr>
            </w:pPr>
          </w:p>
          <w:p w:rsidRPr="00B10651" w:rsidR="00B10651" w:rsidP="00B10651" w:rsidRDefault="00B10651" w14:paraId="0720A571" w14:textId="67790E2C">
            <w:pPr>
              <w:keepNext/>
              <w:spacing w:after="0" w:line="240" w:lineRule="auto"/>
              <w:outlineLvl w:val="0"/>
              <w:rPr>
                <w:rFonts w:ascii="Times New Roman" w:hAnsi="Times New Roman" w:eastAsia="Times New Roman" w:cs="Times New Roman"/>
                <w:b/>
                <w:sz w:val="22"/>
                <w:szCs w:val="22"/>
                <w:lang w:eastAsia="nl-NL"/>
              </w:rPr>
            </w:pPr>
            <w:r w:rsidRPr="00B10651">
              <w:rPr>
                <w:rFonts w:ascii="Times New Roman" w:hAnsi="Times New Roman" w:eastAsia="Times New Roman" w:cs="Times New Roman"/>
                <w:sz w:val="22"/>
                <w:szCs w:val="22"/>
                <w:lang w:eastAsia="nl-NL"/>
              </w:rPr>
              <w:t>De vragen en opmerkingen zijn op</w:t>
            </w:r>
            <w:r w:rsidRPr="005932CE" w:rsidR="005932CE">
              <w:rPr>
                <w:rFonts w:ascii="Times New Roman" w:hAnsi="Times New Roman" w:eastAsia="Times New Roman" w:cs="Times New Roman"/>
                <w:sz w:val="22"/>
                <w:szCs w:val="22"/>
                <w:lang w:eastAsia="nl-NL"/>
              </w:rPr>
              <w:t xml:space="preserve"> 17 februari 2026</w:t>
            </w:r>
            <w:r w:rsidRPr="00B10651">
              <w:rPr>
                <w:rFonts w:ascii="Times New Roman" w:hAnsi="Times New Roman" w:eastAsia="Times New Roman" w:cs="Times New Roman"/>
                <w:sz w:val="22"/>
                <w:szCs w:val="22"/>
                <w:lang w:eastAsia="nl-NL"/>
              </w:rPr>
              <w:t xml:space="preserve"> aan de minister </w:t>
            </w:r>
            <w:r w:rsidRPr="00B10651">
              <w:rPr>
                <w:rFonts w:ascii="Times New Roman" w:hAnsi="Times New Roman" w:eastAsia="Times New Roman" w:cs="Times New Roman"/>
                <w:color w:val="000000"/>
                <w:sz w:val="22"/>
                <w:szCs w:val="22"/>
                <w:lang w:eastAsia="nl-NL"/>
              </w:rPr>
              <w:t>van Infrastructuur en Waterstaat</w:t>
            </w:r>
            <w:r w:rsidRPr="00B10651">
              <w:rPr>
                <w:rFonts w:ascii="Times New Roman" w:hAnsi="Times New Roman" w:eastAsia="Times New Roman" w:cs="Times New Roman"/>
                <w:sz w:val="22"/>
                <w:szCs w:val="22"/>
                <w:lang w:eastAsia="nl-NL"/>
              </w:rPr>
              <w:t xml:space="preserve"> voorgelegd. Bij brief van ... zijn deze door hem beantwoord.</w:t>
            </w:r>
          </w:p>
        </w:tc>
      </w:tr>
      <w:tr w:rsidRPr="00B10651" w:rsidR="00B10651" w14:paraId="0B090027" w14:textId="77777777">
        <w:tc>
          <w:tcPr>
            <w:tcW w:w="3614" w:type="dxa"/>
          </w:tcPr>
          <w:p w:rsidRPr="00B10651" w:rsidR="00B10651" w:rsidP="00B10651" w:rsidRDefault="00B10651" w14:paraId="2738812B"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3DC0083E" w14:textId="77777777">
            <w:pPr>
              <w:spacing w:after="0" w:line="240" w:lineRule="auto"/>
              <w:rPr>
                <w:rFonts w:ascii="Times New Roman" w:hAnsi="Times New Roman" w:eastAsia="Times New Roman" w:cs="Times New Roman"/>
                <w:sz w:val="22"/>
                <w:szCs w:val="22"/>
                <w:lang w:eastAsia="nl-NL"/>
              </w:rPr>
            </w:pPr>
          </w:p>
        </w:tc>
      </w:tr>
      <w:tr w:rsidRPr="00B10651" w:rsidR="00B10651" w14:paraId="12131085" w14:textId="77777777">
        <w:tc>
          <w:tcPr>
            <w:tcW w:w="3614" w:type="dxa"/>
          </w:tcPr>
          <w:p w:rsidRPr="00B10651" w:rsidR="00B10651" w:rsidP="00B10651" w:rsidRDefault="00B10651" w14:paraId="73579289"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DF6A1F" w14:paraId="019D7EB8" w14:textId="0F4E0661">
            <w:pPr>
              <w:keepNext/>
              <w:spacing w:after="0" w:line="240" w:lineRule="auto"/>
              <w:outlineLvl w:val="0"/>
              <w:rPr>
                <w:rFonts w:ascii="Times New Roman" w:hAnsi="Times New Roman" w:eastAsia="Times New Roman" w:cs="Times New Roman"/>
                <w:sz w:val="22"/>
                <w:szCs w:val="22"/>
                <w:lang w:eastAsia="nl-NL"/>
              </w:rPr>
            </w:pPr>
            <w:r>
              <w:rPr>
                <w:rFonts w:ascii="Times New Roman" w:hAnsi="Times New Roman" w:eastAsia="Times New Roman" w:cs="Times New Roman"/>
                <w:sz w:val="22"/>
                <w:szCs w:val="22"/>
                <w:lang w:eastAsia="nl-NL"/>
              </w:rPr>
              <w:t>De v</w:t>
            </w:r>
            <w:r w:rsidRPr="00B10651" w:rsidR="00B10651">
              <w:rPr>
                <w:rFonts w:ascii="Times New Roman" w:hAnsi="Times New Roman" w:eastAsia="Times New Roman" w:cs="Times New Roman"/>
                <w:sz w:val="22"/>
                <w:szCs w:val="22"/>
                <w:lang w:eastAsia="nl-NL"/>
              </w:rPr>
              <w:t>oorzitter van de commissie,</w:t>
            </w:r>
            <w:r w:rsidRPr="00B10651" w:rsidR="00B10651">
              <w:rPr>
                <w:rFonts w:ascii="Times New Roman" w:hAnsi="Times New Roman" w:eastAsia="Times New Roman" w:cs="Times New Roman"/>
                <w:sz w:val="22"/>
                <w:szCs w:val="22"/>
                <w:lang w:eastAsia="nl-NL"/>
              </w:rPr>
              <w:br/>
              <w:t>Peter de Groot</w:t>
            </w:r>
          </w:p>
        </w:tc>
      </w:tr>
      <w:tr w:rsidRPr="00B10651" w:rsidR="00B10651" w14:paraId="4C2D50B5" w14:textId="77777777">
        <w:tc>
          <w:tcPr>
            <w:tcW w:w="3614" w:type="dxa"/>
          </w:tcPr>
          <w:p w:rsidRPr="00B10651" w:rsidR="00B10651" w:rsidP="00B10651" w:rsidRDefault="00B10651" w14:paraId="006D7039"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0176F8A4" w14:textId="77777777">
            <w:pPr>
              <w:keepNext/>
              <w:spacing w:after="0" w:line="240" w:lineRule="auto"/>
              <w:outlineLvl w:val="0"/>
              <w:rPr>
                <w:rFonts w:ascii="Times New Roman" w:hAnsi="Times New Roman" w:eastAsia="Times New Roman" w:cs="Times New Roman"/>
                <w:sz w:val="22"/>
                <w:szCs w:val="22"/>
                <w:lang w:eastAsia="nl-NL"/>
              </w:rPr>
            </w:pPr>
          </w:p>
        </w:tc>
      </w:tr>
      <w:tr w:rsidRPr="00B10651" w:rsidR="00B10651" w14:paraId="2A0D0DF7" w14:textId="77777777">
        <w:trPr>
          <w:trHeight w:val="402"/>
        </w:trPr>
        <w:tc>
          <w:tcPr>
            <w:tcW w:w="3614" w:type="dxa"/>
          </w:tcPr>
          <w:p w:rsidRPr="00B10651" w:rsidR="00B10651" w:rsidP="00B10651" w:rsidRDefault="00B10651" w14:paraId="017E0207"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5A2073F3" w14:textId="2783611C">
            <w:pPr>
              <w:keepNext/>
              <w:spacing w:after="0" w:line="240" w:lineRule="auto"/>
              <w:outlineLvl w:val="0"/>
              <w:rPr>
                <w:rFonts w:ascii="Times New Roman" w:hAnsi="Times New Roman" w:eastAsia="Times New Roman" w:cs="Times New Roman"/>
                <w:sz w:val="22"/>
                <w:szCs w:val="22"/>
                <w:lang w:eastAsia="nl-NL"/>
              </w:rPr>
            </w:pPr>
            <w:r w:rsidRPr="00B10651">
              <w:rPr>
                <w:rFonts w:ascii="Times New Roman" w:hAnsi="Times New Roman" w:eastAsia="Times New Roman" w:cs="Times New Roman"/>
                <w:sz w:val="22"/>
                <w:szCs w:val="22"/>
                <w:lang w:eastAsia="nl-NL"/>
              </w:rPr>
              <w:t>Adjunct-griffier van de commissie,</w:t>
            </w:r>
            <w:r w:rsidRPr="00B10651">
              <w:rPr>
                <w:rFonts w:ascii="Times New Roman" w:hAnsi="Times New Roman" w:eastAsia="Times New Roman" w:cs="Times New Roman"/>
                <w:sz w:val="22"/>
                <w:szCs w:val="22"/>
                <w:lang w:eastAsia="nl-NL"/>
              </w:rPr>
              <w:br/>
            </w:r>
            <w:r w:rsidRPr="005932CE" w:rsidR="005932CE">
              <w:rPr>
                <w:rFonts w:ascii="Times New Roman" w:hAnsi="Times New Roman" w:eastAsia="Times New Roman" w:cs="Times New Roman"/>
                <w:sz w:val="22"/>
                <w:szCs w:val="22"/>
                <w:lang w:eastAsia="nl-NL"/>
              </w:rPr>
              <w:t>Koerselman</w:t>
            </w:r>
          </w:p>
        </w:tc>
      </w:tr>
      <w:tr w:rsidRPr="00B10651" w:rsidR="00B10651" w14:paraId="50411429" w14:textId="77777777">
        <w:trPr>
          <w:trHeight w:val="265"/>
        </w:trPr>
        <w:tc>
          <w:tcPr>
            <w:tcW w:w="3614" w:type="dxa"/>
          </w:tcPr>
          <w:p w:rsidRPr="00B10651" w:rsidR="00B10651" w:rsidP="00B10651" w:rsidRDefault="00B10651" w14:paraId="51DD961F"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3CD4F17D" w14:textId="77777777">
            <w:pPr>
              <w:keepNext/>
              <w:spacing w:after="0" w:line="240" w:lineRule="auto"/>
              <w:outlineLvl w:val="0"/>
              <w:rPr>
                <w:rFonts w:ascii="Times New Roman" w:hAnsi="Times New Roman" w:eastAsia="Times New Roman" w:cs="Times New Roman"/>
                <w:sz w:val="22"/>
                <w:szCs w:val="22"/>
                <w:lang w:eastAsia="nl-NL"/>
              </w:rPr>
            </w:pPr>
          </w:p>
        </w:tc>
      </w:tr>
      <w:tr w:rsidRPr="00B10651" w:rsidR="00B10651" w14:paraId="18EA00CF" w14:textId="77777777">
        <w:tc>
          <w:tcPr>
            <w:tcW w:w="3614" w:type="dxa"/>
          </w:tcPr>
          <w:p w:rsidRPr="00B10651" w:rsidR="00B10651" w:rsidP="00B10651" w:rsidRDefault="00B10651" w14:paraId="6BAF5B3C"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414BEDAE" w14:textId="77777777">
            <w:pPr>
              <w:keepNext/>
              <w:spacing w:after="0" w:line="240" w:lineRule="auto"/>
              <w:outlineLvl w:val="0"/>
              <w:rPr>
                <w:rFonts w:ascii="Times New Roman" w:hAnsi="Times New Roman" w:eastAsia="Times New Roman" w:cs="Times New Roman"/>
                <w:sz w:val="22"/>
                <w:szCs w:val="22"/>
                <w:lang w:eastAsia="nl-NL"/>
              </w:rPr>
            </w:pPr>
            <w:r w:rsidRPr="00B10651">
              <w:rPr>
                <w:rFonts w:ascii="Times New Roman" w:hAnsi="Times New Roman" w:eastAsia="Times New Roman" w:cs="Times New Roman"/>
                <w:b/>
                <w:sz w:val="22"/>
                <w:szCs w:val="22"/>
                <w:lang w:eastAsia="nl-NL"/>
              </w:rPr>
              <w:t xml:space="preserve">I </w:t>
            </w:r>
            <w:r w:rsidRPr="00B10651">
              <w:rPr>
                <w:rFonts w:ascii="Times New Roman" w:hAnsi="Times New Roman" w:eastAsia="Times New Roman" w:cs="Times New Roman"/>
                <w:b/>
                <w:sz w:val="22"/>
                <w:szCs w:val="22"/>
                <w:lang w:eastAsia="nl-NL"/>
              </w:rPr>
              <w:tab/>
              <w:t>Vragen en opmerkingen vanuit de fracties</w:t>
            </w:r>
          </w:p>
        </w:tc>
      </w:tr>
      <w:tr w:rsidRPr="00B10651" w:rsidR="00B10651" w14:paraId="595293A9" w14:textId="77777777">
        <w:tc>
          <w:tcPr>
            <w:tcW w:w="3614" w:type="dxa"/>
          </w:tcPr>
          <w:p w:rsidRPr="00B10651" w:rsidR="00B10651" w:rsidP="00B10651" w:rsidRDefault="00B10651" w14:paraId="642DBB72"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497CF1BC" w14:textId="77777777">
            <w:pPr>
              <w:keepNext/>
              <w:spacing w:after="0" w:line="240" w:lineRule="auto"/>
              <w:outlineLvl w:val="0"/>
              <w:rPr>
                <w:rFonts w:ascii="Times New Roman" w:hAnsi="Times New Roman" w:eastAsia="Times New Roman" w:cs="Times New Roman"/>
                <w:b/>
                <w:sz w:val="22"/>
                <w:szCs w:val="22"/>
                <w:lang w:eastAsia="nl-NL"/>
              </w:rPr>
            </w:pPr>
          </w:p>
        </w:tc>
      </w:tr>
      <w:tr w:rsidRPr="00B10651" w:rsidR="00B10651" w:rsidTr="003B419F" w14:paraId="45908C18" w14:textId="77777777">
        <w:tc>
          <w:tcPr>
            <w:tcW w:w="3614" w:type="dxa"/>
          </w:tcPr>
          <w:p w:rsidRPr="00B10651" w:rsidR="00B10651" w:rsidP="00B10651" w:rsidRDefault="00B10651" w14:paraId="4FF7967B" w14:textId="77777777">
            <w:pPr>
              <w:spacing w:after="0" w:line="240" w:lineRule="auto"/>
              <w:rPr>
                <w:rFonts w:ascii="Times New Roman" w:hAnsi="Times New Roman" w:eastAsia="Times New Roman" w:cs="Times New Roman"/>
                <w:sz w:val="22"/>
                <w:szCs w:val="22"/>
                <w:lang w:eastAsia="nl-NL"/>
              </w:rPr>
            </w:pPr>
          </w:p>
        </w:tc>
        <w:tc>
          <w:tcPr>
            <w:tcW w:w="5175" w:type="dxa"/>
          </w:tcPr>
          <w:p w:rsidRPr="00B10651" w:rsidR="00B10651" w:rsidP="00B10651" w:rsidRDefault="00B10651" w14:paraId="6854CF96" w14:textId="39EFF73A">
            <w:pPr>
              <w:keepNext/>
              <w:spacing w:after="0" w:line="240" w:lineRule="auto"/>
              <w:outlineLvl w:val="0"/>
              <w:rPr>
                <w:rFonts w:ascii="Times New Roman" w:hAnsi="Times New Roman" w:eastAsia="Times New Roman" w:cs="Times New Roman"/>
                <w:b/>
                <w:sz w:val="22"/>
                <w:szCs w:val="22"/>
                <w:lang w:eastAsia="nl-NL"/>
              </w:rPr>
            </w:pPr>
            <w:r w:rsidRPr="00B10651">
              <w:rPr>
                <w:rFonts w:ascii="Times New Roman" w:hAnsi="Times New Roman" w:eastAsia="Times New Roman" w:cs="Times New Roman"/>
                <w:b/>
                <w:sz w:val="22"/>
                <w:szCs w:val="22"/>
                <w:lang w:eastAsia="nl-NL"/>
              </w:rPr>
              <w:t>Inhoudsopgave</w:t>
            </w:r>
            <w:r w:rsidRPr="00B10651">
              <w:rPr>
                <w:rFonts w:ascii="Times New Roman" w:hAnsi="Times New Roman" w:eastAsia="Times New Roman" w:cs="Times New Roman"/>
                <w:b/>
                <w:sz w:val="22"/>
                <w:szCs w:val="22"/>
                <w:highlight w:val="yellow"/>
                <w:lang w:eastAsia="nl-NL"/>
              </w:rPr>
              <w:t xml:space="preserve"> </w:t>
            </w:r>
          </w:p>
          <w:p w:rsidRPr="00B10651" w:rsidR="00B10651" w:rsidP="00B10651" w:rsidRDefault="00B10651" w14:paraId="18ACA4B5" w14:textId="77777777">
            <w:pPr>
              <w:spacing w:after="0" w:line="240" w:lineRule="auto"/>
              <w:rPr>
                <w:rFonts w:ascii="Times New Roman" w:hAnsi="Times New Roman" w:eastAsia="Times New Roman" w:cs="Times New Roman"/>
                <w:sz w:val="22"/>
                <w:szCs w:val="20"/>
                <w:lang w:eastAsia="nl-NL"/>
              </w:rPr>
            </w:pPr>
            <w:r w:rsidRPr="00B10651">
              <w:rPr>
                <w:rFonts w:ascii="Times New Roman" w:hAnsi="Times New Roman" w:eastAsia="Times New Roman" w:cs="Times New Roman"/>
                <w:sz w:val="22"/>
                <w:szCs w:val="20"/>
                <w:lang w:eastAsia="nl-NL"/>
              </w:rPr>
              <w:t>Inleiding</w:t>
            </w:r>
          </w:p>
          <w:p w:rsidR="00CF0DCE" w:rsidP="00B10651" w:rsidRDefault="00CF0DCE" w14:paraId="09AF72D5" w14:textId="7F4C3456">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D66-fractie</w:t>
            </w:r>
          </w:p>
          <w:p w:rsidR="00B10651" w:rsidP="00B10651" w:rsidRDefault="00093E87" w14:paraId="323766DB" w14:textId="35D00DD5">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VVD-fractie</w:t>
            </w:r>
          </w:p>
          <w:p w:rsidR="005F0CC9" w:rsidP="00B10651" w:rsidRDefault="005F0CC9" w14:paraId="4C8B1D1D" w14:textId="7F3F4397">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GroenLinks-PvdA-fractie</w:t>
            </w:r>
          </w:p>
          <w:p w:rsidR="00B24B88" w:rsidP="00B10651" w:rsidRDefault="00B24B88" w14:paraId="06DD98C4" w14:textId="4B0D7561">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CDA-fractie</w:t>
            </w:r>
          </w:p>
          <w:p w:rsidR="00976F48" w:rsidP="00B10651" w:rsidRDefault="00976F48" w14:paraId="46675E19" w14:textId="7BEA8B57">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JA21-fractie</w:t>
            </w:r>
          </w:p>
          <w:p w:rsidRPr="00B10651" w:rsidR="00B10651" w:rsidP="00B26CB9" w:rsidRDefault="00783CF7" w14:paraId="1271B4C1" w14:textId="12A1A724">
            <w:pPr>
              <w:spacing w:after="0" w:line="240" w:lineRule="auto"/>
              <w:rPr>
                <w:rFonts w:ascii="Times New Roman" w:hAnsi="Times New Roman" w:eastAsia="Times New Roman" w:cs="Times New Roman"/>
                <w:b/>
                <w:sz w:val="22"/>
                <w:szCs w:val="20"/>
                <w:lang w:eastAsia="nl-NL"/>
              </w:rPr>
            </w:pPr>
            <w:r>
              <w:rPr>
                <w:rFonts w:ascii="Times New Roman" w:hAnsi="Times New Roman" w:eastAsia="Times New Roman" w:cs="Times New Roman"/>
                <w:sz w:val="22"/>
                <w:szCs w:val="20"/>
                <w:lang w:eastAsia="nl-NL"/>
              </w:rPr>
              <w:t>Partij voor de Dieren-fractie</w:t>
            </w:r>
          </w:p>
        </w:tc>
        <w:tc>
          <w:tcPr>
            <w:tcW w:w="421" w:type="dxa"/>
          </w:tcPr>
          <w:p w:rsidRPr="00B10651" w:rsidR="00B10651" w:rsidP="00B10651" w:rsidRDefault="00B10651" w14:paraId="2F3017BF" w14:textId="77777777">
            <w:pPr>
              <w:spacing w:after="0" w:line="240" w:lineRule="auto"/>
              <w:ind w:left="214"/>
              <w:rPr>
                <w:rFonts w:ascii="Times New Roman" w:hAnsi="Times New Roman" w:eastAsia="Times New Roman" w:cs="Times New Roman"/>
                <w:sz w:val="22"/>
                <w:szCs w:val="20"/>
                <w:lang w:eastAsia="nl-NL"/>
              </w:rPr>
            </w:pPr>
          </w:p>
          <w:p w:rsidRPr="003B419F" w:rsidR="00B10651" w:rsidP="00B10651" w:rsidRDefault="000E3808" w14:paraId="630BC6BD" w14:textId="208F44C6">
            <w:pPr>
              <w:spacing w:after="0" w:line="240" w:lineRule="auto"/>
              <w:rPr>
                <w:rFonts w:ascii="Times New Roman" w:hAnsi="Times New Roman" w:eastAsia="Times New Roman" w:cs="Times New Roman"/>
                <w:sz w:val="22"/>
                <w:szCs w:val="20"/>
                <w:lang w:eastAsia="nl-NL"/>
              </w:rPr>
            </w:pPr>
            <w:r w:rsidRPr="003B419F">
              <w:rPr>
                <w:rFonts w:ascii="Times New Roman" w:hAnsi="Times New Roman" w:eastAsia="Times New Roman" w:cs="Times New Roman"/>
                <w:sz w:val="22"/>
                <w:szCs w:val="20"/>
                <w:lang w:eastAsia="nl-NL"/>
              </w:rPr>
              <w:t>1</w:t>
            </w:r>
          </w:p>
          <w:p w:rsidRPr="003B419F" w:rsidR="00B10651" w:rsidP="00B10651" w:rsidRDefault="000E3808" w14:paraId="7DC3F8FF" w14:textId="77777777">
            <w:pPr>
              <w:spacing w:after="0" w:line="240" w:lineRule="auto"/>
              <w:rPr>
                <w:rFonts w:ascii="Times New Roman" w:hAnsi="Times New Roman" w:eastAsia="Times New Roman" w:cs="Times New Roman"/>
                <w:sz w:val="22"/>
                <w:szCs w:val="20"/>
                <w:lang w:eastAsia="nl-NL"/>
              </w:rPr>
            </w:pPr>
            <w:r w:rsidRPr="003B419F">
              <w:rPr>
                <w:rFonts w:ascii="Times New Roman" w:hAnsi="Times New Roman" w:eastAsia="Times New Roman" w:cs="Times New Roman"/>
                <w:sz w:val="22"/>
                <w:szCs w:val="20"/>
                <w:lang w:eastAsia="nl-NL"/>
              </w:rPr>
              <w:t>2</w:t>
            </w:r>
          </w:p>
          <w:p w:rsidRPr="003B419F" w:rsidR="000E3808" w:rsidP="00B10651" w:rsidRDefault="003B419F" w14:paraId="673136D2" w14:textId="6B905E3A">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4</w:t>
            </w:r>
          </w:p>
          <w:p w:rsidR="000E3808" w:rsidP="00B10651" w:rsidRDefault="003B419F" w14:paraId="3FA6F6AA" w14:textId="7EB4119D">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6</w:t>
            </w:r>
          </w:p>
          <w:p w:rsidRPr="003B419F" w:rsidR="003B419F" w:rsidP="00B10651" w:rsidRDefault="003B419F" w14:paraId="7DFD1DC9" w14:textId="4A006C99">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17</w:t>
            </w:r>
          </w:p>
          <w:p w:rsidR="000E3808" w:rsidP="00B10651" w:rsidRDefault="003B419F" w14:paraId="68013DA9" w14:textId="77777777">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20</w:t>
            </w:r>
          </w:p>
          <w:p w:rsidRPr="00B10651" w:rsidR="003B419F" w:rsidP="00B10651" w:rsidRDefault="003B419F" w14:paraId="55D41E05" w14:textId="3AF712B3">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21</w:t>
            </w:r>
          </w:p>
        </w:tc>
      </w:tr>
      <w:tr w:rsidRPr="00B10651" w:rsidR="00B10651" w14:paraId="63F4C61B" w14:textId="77777777">
        <w:tc>
          <w:tcPr>
            <w:tcW w:w="3614" w:type="dxa"/>
          </w:tcPr>
          <w:p w:rsidRPr="00B10651" w:rsidR="00B10651" w:rsidP="00B10651" w:rsidRDefault="00B10651" w14:paraId="555B4C3C"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2A8879A2" w14:textId="77777777">
            <w:pPr>
              <w:keepNext/>
              <w:spacing w:after="0" w:line="240" w:lineRule="auto"/>
              <w:outlineLvl w:val="0"/>
              <w:rPr>
                <w:rFonts w:ascii="Times New Roman" w:hAnsi="Times New Roman" w:eastAsia="Times New Roman" w:cs="Times New Roman"/>
                <w:b/>
                <w:sz w:val="22"/>
                <w:szCs w:val="22"/>
                <w:lang w:eastAsia="nl-NL"/>
              </w:rPr>
            </w:pPr>
          </w:p>
          <w:p w:rsidRPr="00B10651" w:rsidR="00B10651" w:rsidP="00B10651" w:rsidRDefault="00B10651" w14:paraId="50AEFB8A" w14:textId="77777777">
            <w:pPr>
              <w:spacing w:after="0" w:line="240" w:lineRule="auto"/>
              <w:rPr>
                <w:rFonts w:ascii="Times New Roman" w:hAnsi="Times New Roman" w:eastAsia="Times New Roman" w:cs="Times New Roman"/>
                <w:sz w:val="22"/>
                <w:szCs w:val="20"/>
                <w:lang w:eastAsia="nl-NL"/>
              </w:rPr>
            </w:pPr>
          </w:p>
        </w:tc>
      </w:tr>
      <w:tr w:rsidRPr="00B10651" w:rsidR="00B10651" w14:paraId="1D21DC4B" w14:textId="77777777">
        <w:tc>
          <w:tcPr>
            <w:tcW w:w="3614" w:type="dxa"/>
          </w:tcPr>
          <w:p w:rsidRPr="00B10651" w:rsidR="00B10651" w:rsidP="00B10651" w:rsidRDefault="00B10651" w14:paraId="4060E601"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6064994A" w14:textId="77777777">
            <w:pPr>
              <w:spacing w:after="0" w:line="240" w:lineRule="auto"/>
              <w:rPr>
                <w:rFonts w:ascii="Times New Roman" w:hAnsi="Times New Roman" w:eastAsia="Times New Roman" w:cs="Times New Roman"/>
                <w:b/>
                <w:sz w:val="22"/>
                <w:szCs w:val="20"/>
                <w:lang w:eastAsia="nl-NL"/>
              </w:rPr>
            </w:pPr>
            <w:r w:rsidRPr="00B10651">
              <w:rPr>
                <w:rFonts w:ascii="Times New Roman" w:hAnsi="Times New Roman" w:eastAsia="Times New Roman" w:cs="Times New Roman"/>
                <w:b/>
                <w:sz w:val="22"/>
                <w:szCs w:val="20"/>
                <w:lang w:eastAsia="nl-NL"/>
              </w:rPr>
              <w:t>Inleiding</w:t>
            </w:r>
          </w:p>
          <w:p w:rsidR="00CF0DCE" w:rsidP="00B10651" w:rsidRDefault="00CF0DCE" w14:paraId="4E8C99D9" w14:textId="2B8C7108">
            <w:pPr>
              <w:spacing w:after="0" w:line="240" w:lineRule="auto"/>
              <w:rPr>
                <w:rFonts w:ascii="Times New Roman" w:hAnsi="Times New Roman" w:eastAsia="Times New Roman" w:cs="Times New Roman"/>
                <w:sz w:val="22"/>
                <w:szCs w:val="20"/>
                <w:lang w:eastAsia="nl-NL"/>
              </w:rPr>
            </w:pPr>
            <w:r w:rsidRPr="00CF0DCE">
              <w:rPr>
                <w:rFonts w:ascii="Times New Roman" w:hAnsi="Times New Roman" w:eastAsia="Times New Roman" w:cs="Times New Roman"/>
                <w:sz w:val="22"/>
                <w:szCs w:val="20"/>
                <w:lang w:eastAsia="nl-NL"/>
              </w:rPr>
              <w:t xml:space="preserve">De leden van de D66-fractie hebben met belangstelling kennisgenomen van </w:t>
            </w:r>
            <w:r w:rsidR="00252BB2">
              <w:rPr>
                <w:rFonts w:ascii="Times New Roman" w:hAnsi="Times New Roman" w:eastAsia="Times New Roman" w:cs="Times New Roman"/>
                <w:sz w:val="22"/>
                <w:szCs w:val="20"/>
                <w:lang w:eastAsia="nl-NL"/>
              </w:rPr>
              <w:t>de v</w:t>
            </w:r>
            <w:r w:rsidRPr="00CF0DCE">
              <w:rPr>
                <w:rFonts w:ascii="Times New Roman" w:hAnsi="Times New Roman" w:eastAsia="Times New Roman" w:cs="Times New Roman"/>
                <w:sz w:val="22"/>
                <w:szCs w:val="20"/>
                <w:lang w:eastAsia="nl-NL"/>
              </w:rPr>
              <w:t xml:space="preserve">oorhang </w:t>
            </w:r>
            <w:r w:rsidR="00252BB2">
              <w:rPr>
                <w:rFonts w:ascii="Times New Roman" w:hAnsi="Times New Roman" w:eastAsia="Times New Roman" w:cs="Times New Roman"/>
                <w:sz w:val="22"/>
                <w:szCs w:val="20"/>
                <w:lang w:eastAsia="nl-NL"/>
              </w:rPr>
              <w:t xml:space="preserve">van het </w:t>
            </w:r>
            <w:r w:rsidRPr="00CF0DCE">
              <w:rPr>
                <w:rFonts w:ascii="Times New Roman" w:hAnsi="Times New Roman" w:eastAsia="Times New Roman" w:cs="Times New Roman"/>
                <w:sz w:val="22"/>
                <w:szCs w:val="20"/>
                <w:lang w:eastAsia="nl-NL"/>
              </w:rPr>
              <w:t xml:space="preserve">ontwerpbesluit tot wijziging van het Luchthavenverkeerbesluit Schiphol </w:t>
            </w:r>
            <w:r w:rsidR="00252BB2">
              <w:rPr>
                <w:rFonts w:ascii="Times New Roman" w:hAnsi="Times New Roman" w:eastAsia="Times New Roman" w:cs="Times New Roman"/>
                <w:sz w:val="22"/>
                <w:szCs w:val="20"/>
                <w:lang w:eastAsia="nl-NL"/>
              </w:rPr>
              <w:t xml:space="preserve">(hierna: het ontwerpbesluit) </w:t>
            </w:r>
            <w:r w:rsidRPr="00CF0DCE">
              <w:rPr>
                <w:rFonts w:ascii="Times New Roman" w:hAnsi="Times New Roman" w:eastAsia="Times New Roman" w:cs="Times New Roman"/>
                <w:sz w:val="22"/>
                <w:szCs w:val="20"/>
                <w:lang w:eastAsia="nl-NL"/>
              </w:rPr>
              <w:t xml:space="preserve">en </w:t>
            </w:r>
            <w:r w:rsidR="009471FE">
              <w:rPr>
                <w:rFonts w:ascii="Times New Roman" w:hAnsi="Times New Roman" w:eastAsia="Times New Roman" w:cs="Times New Roman"/>
                <w:sz w:val="22"/>
                <w:szCs w:val="20"/>
                <w:lang w:eastAsia="nl-NL"/>
              </w:rPr>
              <w:t>de brief inzake de c</w:t>
            </w:r>
            <w:r w:rsidRPr="00CF0DCE">
              <w:rPr>
                <w:rFonts w:ascii="Times New Roman" w:hAnsi="Times New Roman" w:eastAsia="Times New Roman" w:cs="Times New Roman"/>
                <w:sz w:val="22"/>
                <w:szCs w:val="20"/>
                <w:lang w:eastAsia="nl-NL"/>
              </w:rPr>
              <w:t xml:space="preserve">orrectie </w:t>
            </w:r>
            <w:r w:rsidR="009471FE">
              <w:rPr>
                <w:rFonts w:ascii="Times New Roman" w:hAnsi="Times New Roman" w:eastAsia="Times New Roman" w:cs="Times New Roman"/>
                <w:sz w:val="22"/>
                <w:szCs w:val="20"/>
                <w:lang w:eastAsia="nl-NL"/>
              </w:rPr>
              <w:t xml:space="preserve">op de </w:t>
            </w:r>
            <w:r w:rsidRPr="00CF0DCE">
              <w:rPr>
                <w:rFonts w:ascii="Times New Roman" w:hAnsi="Times New Roman" w:eastAsia="Times New Roman" w:cs="Times New Roman"/>
                <w:sz w:val="22"/>
                <w:szCs w:val="20"/>
                <w:lang w:eastAsia="nl-NL"/>
              </w:rPr>
              <w:t xml:space="preserve">MER Schiphol 2026, Hoofdrapport. Deze leden ondersteunen de ambitie om te komen tot een robuust juridisch stelsel dat een einde maakt aan de jarenlange praktijk van anticiperend handhaven. Zij achten een helder en handhaafbaar normenkader essentieel voor zowel de rechtszekerheid van de </w:t>
            </w:r>
            <w:r w:rsidRPr="00CF0DCE">
              <w:rPr>
                <w:rFonts w:ascii="Times New Roman" w:hAnsi="Times New Roman" w:eastAsia="Times New Roman" w:cs="Times New Roman"/>
                <w:sz w:val="22"/>
                <w:szCs w:val="20"/>
                <w:lang w:eastAsia="nl-NL"/>
              </w:rPr>
              <w:lastRenderedPageBreak/>
              <w:t>luchtvaartsector als de rechtsbescherming van omwonenden. Bij de bestudering van het voorliggende ontwerp</w:t>
            </w:r>
            <w:r w:rsidR="009471FE">
              <w:rPr>
                <w:rFonts w:ascii="Times New Roman" w:hAnsi="Times New Roman" w:eastAsia="Times New Roman" w:cs="Times New Roman"/>
                <w:sz w:val="22"/>
                <w:szCs w:val="20"/>
                <w:lang w:eastAsia="nl-NL"/>
              </w:rPr>
              <w:t>besluit</w:t>
            </w:r>
            <w:r w:rsidRPr="00CF0DCE">
              <w:rPr>
                <w:rFonts w:ascii="Times New Roman" w:hAnsi="Times New Roman" w:eastAsia="Times New Roman" w:cs="Times New Roman"/>
                <w:sz w:val="22"/>
                <w:szCs w:val="20"/>
                <w:lang w:eastAsia="nl-NL"/>
              </w:rPr>
              <w:t xml:space="preserve"> en de bijbehorende adviezen hebben deze leden echter nog een aantal vragen over de balans, de handhaafbaarheid en de milieutechnische onderbouwing.</w:t>
            </w:r>
          </w:p>
          <w:p w:rsidR="00CF0DCE" w:rsidP="00B10651" w:rsidRDefault="00CF0DCE" w14:paraId="56C980D6" w14:textId="77777777">
            <w:pPr>
              <w:spacing w:after="0" w:line="240" w:lineRule="auto"/>
              <w:rPr>
                <w:rFonts w:ascii="Times New Roman" w:hAnsi="Times New Roman" w:eastAsia="Times New Roman" w:cs="Times New Roman"/>
                <w:sz w:val="22"/>
                <w:szCs w:val="20"/>
                <w:lang w:eastAsia="nl-NL"/>
              </w:rPr>
            </w:pPr>
          </w:p>
          <w:p w:rsidR="00B10651" w:rsidP="00B10651" w:rsidRDefault="00E06034" w14:paraId="1F45CF86" w14:textId="21488784">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E06034">
              <w:rPr>
                <w:rFonts w:ascii="Times New Roman" w:hAnsi="Times New Roman" w:eastAsia="Times New Roman" w:cs="Times New Roman"/>
                <w:sz w:val="22"/>
                <w:szCs w:val="20"/>
                <w:lang w:eastAsia="nl-NL"/>
              </w:rPr>
              <w:t xml:space="preserve">e leden van de VVD-fractie hebben kennisgenomen van het ontwerpbesluit. Voor </w:t>
            </w:r>
            <w:r w:rsidR="00C8755F">
              <w:rPr>
                <w:rFonts w:ascii="Times New Roman" w:hAnsi="Times New Roman" w:eastAsia="Times New Roman" w:cs="Times New Roman"/>
                <w:sz w:val="22"/>
                <w:szCs w:val="20"/>
                <w:lang w:eastAsia="nl-NL"/>
              </w:rPr>
              <w:t>deze leden</w:t>
            </w:r>
            <w:r w:rsidRPr="00E06034">
              <w:rPr>
                <w:rFonts w:ascii="Times New Roman" w:hAnsi="Times New Roman" w:eastAsia="Times New Roman" w:cs="Times New Roman"/>
                <w:sz w:val="22"/>
                <w:szCs w:val="20"/>
                <w:lang w:eastAsia="nl-NL"/>
              </w:rPr>
              <w:t xml:space="preserve"> is een sterke, internationaal verbonden luchthaven van groot belang voor onze economie, onze veiligheid en ons vestigingsklimaat. Nederland is een handelsland en internationale bereikbaarheid is een randvoorwaarde voor banen, investeringen en geopolitieke positie. Tegelijkertijd geldt dat regels helder, juridisch houdbaar en handhaafbaar moeten zijn. Rechtszekerheid voor omwonenden én voor de sector staat voorop.</w:t>
            </w:r>
          </w:p>
          <w:p w:rsidR="005F0CC9" w:rsidP="00B10651" w:rsidRDefault="005F0CC9" w14:paraId="5C313BF3" w14:textId="77777777">
            <w:pPr>
              <w:spacing w:after="0" w:line="240" w:lineRule="auto"/>
              <w:rPr>
                <w:rFonts w:ascii="Times New Roman" w:hAnsi="Times New Roman" w:eastAsia="Times New Roman" w:cs="Times New Roman"/>
                <w:sz w:val="22"/>
                <w:szCs w:val="20"/>
                <w:lang w:eastAsia="nl-NL"/>
              </w:rPr>
            </w:pPr>
          </w:p>
          <w:p w:rsidR="005F0CC9" w:rsidP="00B10651" w:rsidRDefault="005F0CC9" w14:paraId="0DEBE490" w14:textId="404DFA55">
            <w:pPr>
              <w:spacing w:after="0" w:line="240" w:lineRule="auto"/>
              <w:rPr>
                <w:rFonts w:ascii="Times New Roman" w:hAnsi="Times New Roman" w:eastAsia="Times New Roman" w:cs="Times New Roman"/>
                <w:sz w:val="22"/>
                <w:szCs w:val="20"/>
                <w:lang w:eastAsia="nl-NL"/>
              </w:rPr>
            </w:pPr>
            <w:r w:rsidRPr="005F0CC9">
              <w:rPr>
                <w:rFonts w:ascii="Times New Roman" w:hAnsi="Times New Roman" w:eastAsia="Times New Roman" w:cs="Times New Roman"/>
                <w:sz w:val="22"/>
                <w:szCs w:val="20"/>
                <w:lang w:eastAsia="nl-NL"/>
              </w:rPr>
              <w:t>De leden van de GroenLinks</w:t>
            </w:r>
            <w:r>
              <w:rPr>
                <w:rFonts w:ascii="Times New Roman" w:hAnsi="Times New Roman" w:eastAsia="Times New Roman" w:cs="Times New Roman"/>
                <w:sz w:val="22"/>
                <w:szCs w:val="20"/>
                <w:lang w:eastAsia="nl-NL"/>
              </w:rPr>
              <w:t>-</w:t>
            </w:r>
            <w:r w:rsidRPr="005F0CC9">
              <w:rPr>
                <w:rFonts w:ascii="Times New Roman" w:hAnsi="Times New Roman" w:eastAsia="Times New Roman" w:cs="Times New Roman"/>
                <w:sz w:val="22"/>
                <w:szCs w:val="20"/>
                <w:lang w:eastAsia="nl-NL"/>
              </w:rPr>
              <w:t>PvdA-fractie hebben kennisgenomen van de stukken en hebben hier opmerkingen en vragen bij.</w:t>
            </w:r>
          </w:p>
          <w:p w:rsidR="00B24B88" w:rsidP="00B10651" w:rsidRDefault="00B24B88" w14:paraId="2F0DC943" w14:textId="77777777">
            <w:pPr>
              <w:spacing w:after="0" w:line="240" w:lineRule="auto"/>
              <w:rPr>
                <w:rFonts w:ascii="Times New Roman" w:hAnsi="Times New Roman" w:eastAsia="Times New Roman" w:cs="Times New Roman"/>
                <w:sz w:val="22"/>
                <w:szCs w:val="20"/>
                <w:lang w:eastAsia="nl-NL"/>
              </w:rPr>
            </w:pPr>
          </w:p>
          <w:p w:rsidR="00B24B88" w:rsidP="00B10651" w:rsidRDefault="00B24B88" w14:paraId="6E745B61" w14:textId="1C8C0C1D">
            <w:pPr>
              <w:spacing w:after="0" w:line="240" w:lineRule="auto"/>
              <w:rPr>
                <w:rFonts w:ascii="Times New Roman" w:hAnsi="Times New Roman" w:eastAsia="Times New Roman" w:cs="Times New Roman"/>
                <w:sz w:val="22"/>
                <w:szCs w:val="20"/>
                <w:lang w:eastAsia="nl-NL"/>
              </w:rPr>
            </w:pPr>
            <w:r w:rsidRPr="00B24B88">
              <w:rPr>
                <w:rFonts w:ascii="Times New Roman" w:hAnsi="Times New Roman" w:eastAsia="Times New Roman" w:cs="Times New Roman"/>
                <w:sz w:val="22"/>
                <w:szCs w:val="20"/>
                <w:lang w:eastAsia="nl-NL"/>
              </w:rPr>
              <w:t>De leden van de CDA-fractie hebben kennisgenomen van het ontwerpbesluit. Zij constateren dat dit onder meer voorziet in de juridische verankering van het systeem van strikt preferent baangebruik, de vaststelling van nieuwe handhavingspunten en grenswaarden, de invoering van een systematiek van totaal volume geluid (TVG), het werken met zich ontwikkelende geluidsbelasting (ZOG) binnen het gebruiksjaar, nieuwe emissienormen per ton maximum startgewicht en bepalingen over stikstofsaldering en natuurvergunningverlening. De</w:t>
            </w:r>
            <w:r w:rsidR="00AE427F">
              <w:rPr>
                <w:rFonts w:ascii="Times New Roman" w:hAnsi="Times New Roman" w:eastAsia="Times New Roman" w:cs="Times New Roman"/>
                <w:sz w:val="22"/>
                <w:szCs w:val="20"/>
                <w:lang w:eastAsia="nl-NL"/>
              </w:rPr>
              <w:t>ze</w:t>
            </w:r>
            <w:r w:rsidRPr="00B24B88">
              <w:rPr>
                <w:rFonts w:ascii="Times New Roman" w:hAnsi="Times New Roman" w:eastAsia="Times New Roman" w:cs="Times New Roman"/>
                <w:sz w:val="22"/>
                <w:szCs w:val="20"/>
                <w:lang w:eastAsia="nl-NL"/>
              </w:rPr>
              <w:t xml:space="preserve"> leden hebben hierover diverse vragen.</w:t>
            </w:r>
          </w:p>
          <w:p w:rsidR="000D514B" w:rsidP="00B10651" w:rsidRDefault="000D514B" w14:paraId="56ADF3EC" w14:textId="77777777">
            <w:pPr>
              <w:spacing w:after="0" w:line="240" w:lineRule="auto"/>
              <w:rPr>
                <w:rFonts w:ascii="Times New Roman" w:hAnsi="Times New Roman" w:eastAsia="Times New Roman" w:cs="Times New Roman"/>
                <w:sz w:val="22"/>
                <w:szCs w:val="20"/>
                <w:lang w:eastAsia="nl-NL"/>
              </w:rPr>
            </w:pPr>
          </w:p>
          <w:p w:rsidR="000D514B" w:rsidP="00B10651" w:rsidRDefault="000D514B" w14:paraId="6F1B98EC" w14:textId="014A748A">
            <w:pPr>
              <w:spacing w:after="0" w:line="240" w:lineRule="auto"/>
              <w:rPr>
                <w:rFonts w:ascii="Times New Roman" w:hAnsi="Times New Roman" w:eastAsia="Times New Roman" w:cs="Times New Roman"/>
                <w:sz w:val="22"/>
                <w:szCs w:val="20"/>
                <w:lang w:eastAsia="nl-NL"/>
              </w:rPr>
            </w:pPr>
            <w:r w:rsidRPr="000D514B">
              <w:rPr>
                <w:rFonts w:ascii="Times New Roman" w:hAnsi="Times New Roman" w:eastAsia="Times New Roman" w:cs="Times New Roman"/>
                <w:sz w:val="22"/>
                <w:szCs w:val="20"/>
                <w:lang w:eastAsia="nl-NL"/>
              </w:rPr>
              <w:t>De leden van de JA21-fractie hebben met enige zorg kennisgenomen van het ontwerpbesluit en zouden graag enige kritische vragen voorleggen aan de minister.</w:t>
            </w:r>
          </w:p>
          <w:p w:rsidR="00B26CB9" w:rsidP="00B10651" w:rsidRDefault="00B26CB9" w14:paraId="3333E7FB" w14:textId="77777777">
            <w:pPr>
              <w:spacing w:after="0" w:line="240" w:lineRule="auto"/>
              <w:rPr>
                <w:rFonts w:ascii="Times New Roman" w:hAnsi="Times New Roman" w:eastAsia="Times New Roman" w:cs="Times New Roman"/>
                <w:sz w:val="22"/>
                <w:szCs w:val="20"/>
                <w:lang w:eastAsia="nl-NL"/>
              </w:rPr>
            </w:pPr>
          </w:p>
          <w:p w:rsidR="00B26CB9" w:rsidP="00B10651" w:rsidRDefault="00B26CB9" w14:paraId="58FF0A59" w14:textId="086745E8">
            <w:pPr>
              <w:spacing w:after="0" w:line="240" w:lineRule="auto"/>
              <w:rPr>
                <w:rFonts w:ascii="Times New Roman" w:hAnsi="Times New Roman" w:eastAsia="Times New Roman" w:cs="Times New Roman"/>
                <w:sz w:val="22"/>
                <w:szCs w:val="20"/>
                <w:lang w:eastAsia="nl-NL"/>
              </w:rPr>
            </w:pPr>
            <w:r w:rsidRPr="00B26CB9">
              <w:rPr>
                <w:rFonts w:ascii="Times New Roman" w:hAnsi="Times New Roman" w:eastAsia="Times New Roman" w:cs="Times New Roman"/>
                <w:sz w:val="22"/>
                <w:szCs w:val="20"/>
                <w:lang w:eastAsia="nl-NL"/>
              </w:rPr>
              <w:t xml:space="preserve">De leden van de Partij voor de Dieren-fractie zijn het met </w:t>
            </w:r>
            <w:r w:rsidR="00A63CE5">
              <w:rPr>
                <w:rFonts w:ascii="Times New Roman" w:hAnsi="Times New Roman" w:eastAsia="Times New Roman" w:cs="Times New Roman"/>
                <w:sz w:val="22"/>
                <w:szCs w:val="20"/>
                <w:lang w:eastAsia="nl-NL"/>
              </w:rPr>
              <w:t>de minister</w:t>
            </w:r>
            <w:r w:rsidRPr="00B26CB9">
              <w:rPr>
                <w:rFonts w:ascii="Times New Roman" w:hAnsi="Times New Roman" w:eastAsia="Times New Roman" w:cs="Times New Roman"/>
                <w:sz w:val="22"/>
                <w:szCs w:val="20"/>
                <w:lang w:eastAsia="nl-NL"/>
              </w:rPr>
              <w:t xml:space="preserve"> eens dat een herziening van het </w:t>
            </w:r>
            <w:r w:rsidR="00A63CE5">
              <w:rPr>
                <w:rFonts w:ascii="Times New Roman" w:hAnsi="Times New Roman" w:eastAsia="Times New Roman" w:cs="Times New Roman"/>
                <w:sz w:val="22"/>
                <w:szCs w:val="20"/>
                <w:lang w:eastAsia="nl-NL"/>
              </w:rPr>
              <w:t>L</w:t>
            </w:r>
            <w:r w:rsidRPr="00B26CB9">
              <w:rPr>
                <w:rFonts w:ascii="Times New Roman" w:hAnsi="Times New Roman" w:eastAsia="Times New Roman" w:cs="Times New Roman"/>
                <w:sz w:val="22"/>
                <w:szCs w:val="20"/>
                <w:lang w:eastAsia="nl-NL"/>
              </w:rPr>
              <w:t>uchthavenverkeerbesluit (LVB) van groot belang is</w:t>
            </w:r>
            <w:r w:rsidR="00A63CE5">
              <w:rPr>
                <w:rFonts w:ascii="Times New Roman" w:hAnsi="Times New Roman" w:eastAsia="Times New Roman" w:cs="Times New Roman"/>
                <w:sz w:val="22"/>
                <w:szCs w:val="20"/>
                <w:lang w:eastAsia="nl-NL"/>
              </w:rPr>
              <w:t>,</w:t>
            </w:r>
            <w:r w:rsidRPr="00B26CB9">
              <w:rPr>
                <w:rFonts w:ascii="Times New Roman" w:hAnsi="Times New Roman" w:eastAsia="Times New Roman" w:cs="Times New Roman"/>
                <w:sz w:val="22"/>
                <w:szCs w:val="20"/>
                <w:lang w:eastAsia="nl-NL"/>
              </w:rPr>
              <w:t xml:space="preserve"> omdat het LVB primair bedoeld is om de gedoogconstructie te beëindigen, maar ook om het rechtsherstel voor omwonenden goed te verankeren. De</w:t>
            </w:r>
            <w:r w:rsidR="003C64AB">
              <w:rPr>
                <w:rFonts w:ascii="Times New Roman" w:hAnsi="Times New Roman" w:eastAsia="Times New Roman" w:cs="Times New Roman"/>
                <w:sz w:val="22"/>
                <w:szCs w:val="20"/>
                <w:lang w:eastAsia="nl-NL"/>
              </w:rPr>
              <w:t>ze</w:t>
            </w:r>
            <w:r w:rsidRPr="00B26CB9">
              <w:rPr>
                <w:rFonts w:ascii="Times New Roman" w:hAnsi="Times New Roman" w:eastAsia="Times New Roman" w:cs="Times New Roman"/>
                <w:sz w:val="22"/>
                <w:szCs w:val="20"/>
                <w:lang w:eastAsia="nl-NL"/>
              </w:rPr>
              <w:t xml:space="preserve"> leden zijn echter erg kritisch op het LVB dat voorligt, omdat dit LVB geen recht doet aan de belangen van omwonenden</w:t>
            </w:r>
            <w:r w:rsidR="003C64AB">
              <w:rPr>
                <w:rFonts w:ascii="Times New Roman" w:hAnsi="Times New Roman" w:eastAsia="Times New Roman" w:cs="Times New Roman"/>
                <w:sz w:val="22"/>
                <w:szCs w:val="20"/>
                <w:lang w:eastAsia="nl-NL"/>
              </w:rPr>
              <w:t>, de</w:t>
            </w:r>
            <w:r w:rsidRPr="00B26CB9">
              <w:rPr>
                <w:rFonts w:ascii="Times New Roman" w:hAnsi="Times New Roman" w:eastAsia="Times New Roman" w:cs="Times New Roman"/>
                <w:sz w:val="22"/>
                <w:szCs w:val="20"/>
                <w:lang w:eastAsia="nl-NL"/>
              </w:rPr>
              <w:t xml:space="preserve"> rechts</w:t>
            </w:r>
            <w:r w:rsidR="000356EA">
              <w:rPr>
                <w:rFonts w:ascii="Times New Roman" w:hAnsi="Times New Roman" w:eastAsia="Times New Roman" w:cs="Times New Roman"/>
                <w:sz w:val="22"/>
                <w:szCs w:val="20"/>
                <w:lang w:eastAsia="nl-NL"/>
              </w:rPr>
              <w:t>positie</w:t>
            </w:r>
            <w:r w:rsidRPr="00B26CB9">
              <w:rPr>
                <w:rFonts w:ascii="Times New Roman" w:hAnsi="Times New Roman" w:eastAsia="Times New Roman" w:cs="Times New Roman"/>
                <w:sz w:val="22"/>
                <w:szCs w:val="20"/>
                <w:lang w:eastAsia="nl-NL"/>
              </w:rPr>
              <w:t xml:space="preserve"> niet herstelt en zelfs aanstuurt op groei van het aantal vliegbewegingen. Daarnaast zijn de</w:t>
            </w:r>
            <w:r w:rsidR="000356EA">
              <w:rPr>
                <w:rFonts w:ascii="Times New Roman" w:hAnsi="Times New Roman" w:eastAsia="Times New Roman" w:cs="Times New Roman"/>
                <w:sz w:val="22"/>
                <w:szCs w:val="20"/>
                <w:lang w:eastAsia="nl-NL"/>
              </w:rPr>
              <w:t>ze</w:t>
            </w:r>
            <w:r w:rsidRPr="00B26CB9">
              <w:rPr>
                <w:rFonts w:ascii="Times New Roman" w:hAnsi="Times New Roman" w:eastAsia="Times New Roman" w:cs="Times New Roman"/>
                <w:sz w:val="22"/>
                <w:szCs w:val="20"/>
                <w:lang w:eastAsia="nl-NL"/>
              </w:rPr>
              <w:t xml:space="preserve"> leden ook kritisch op de huidige procedure rondom het LVB en zien</w:t>
            </w:r>
            <w:r w:rsidR="00A61ABF">
              <w:rPr>
                <w:rFonts w:ascii="Times New Roman" w:hAnsi="Times New Roman" w:eastAsia="Times New Roman" w:cs="Times New Roman"/>
                <w:sz w:val="22"/>
                <w:szCs w:val="20"/>
                <w:lang w:eastAsia="nl-NL"/>
              </w:rPr>
              <w:t xml:space="preserve"> zij</w:t>
            </w:r>
            <w:r w:rsidRPr="00B26CB9">
              <w:rPr>
                <w:rFonts w:ascii="Times New Roman" w:hAnsi="Times New Roman" w:eastAsia="Times New Roman" w:cs="Times New Roman"/>
                <w:sz w:val="22"/>
                <w:szCs w:val="20"/>
                <w:lang w:eastAsia="nl-NL"/>
              </w:rPr>
              <w:t xml:space="preserve"> een gebrek aan transparantie en zorgvuldigheid. De</w:t>
            </w:r>
            <w:r w:rsidR="00A61ABF">
              <w:rPr>
                <w:rFonts w:ascii="Times New Roman" w:hAnsi="Times New Roman" w:eastAsia="Times New Roman" w:cs="Times New Roman"/>
                <w:sz w:val="22"/>
                <w:szCs w:val="20"/>
                <w:lang w:eastAsia="nl-NL"/>
              </w:rPr>
              <w:t>ze</w:t>
            </w:r>
            <w:r w:rsidRPr="00B26CB9">
              <w:rPr>
                <w:rFonts w:ascii="Times New Roman" w:hAnsi="Times New Roman" w:eastAsia="Times New Roman" w:cs="Times New Roman"/>
                <w:sz w:val="22"/>
                <w:szCs w:val="20"/>
                <w:lang w:eastAsia="nl-NL"/>
              </w:rPr>
              <w:t xml:space="preserve"> leden hebben dan ook nog veel vragen.</w:t>
            </w:r>
          </w:p>
          <w:p w:rsidR="00CF0DCE" w:rsidP="00B10651" w:rsidRDefault="00CF0DCE" w14:paraId="4DB74C53" w14:textId="77777777">
            <w:pPr>
              <w:spacing w:after="0" w:line="240" w:lineRule="auto"/>
              <w:rPr>
                <w:rFonts w:ascii="Times New Roman" w:hAnsi="Times New Roman" w:eastAsia="Times New Roman" w:cs="Times New Roman"/>
                <w:sz w:val="22"/>
                <w:szCs w:val="20"/>
                <w:lang w:eastAsia="nl-NL"/>
              </w:rPr>
            </w:pPr>
          </w:p>
          <w:p w:rsidRPr="00BF4CEF" w:rsidR="00CF0DCE" w:rsidP="00B10651" w:rsidRDefault="00CF0DCE" w14:paraId="427DF915" w14:textId="701FA87E">
            <w:pPr>
              <w:spacing w:after="0" w:line="240" w:lineRule="auto"/>
              <w:rPr>
                <w:rFonts w:ascii="Times New Roman" w:hAnsi="Times New Roman" w:eastAsia="Times New Roman" w:cs="Times New Roman"/>
                <w:b/>
                <w:bCs/>
                <w:sz w:val="22"/>
                <w:szCs w:val="20"/>
                <w:lang w:eastAsia="nl-NL"/>
              </w:rPr>
            </w:pPr>
            <w:r w:rsidRPr="00BF4CEF">
              <w:rPr>
                <w:rFonts w:ascii="Times New Roman" w:hAnsi="Times New Roman" w:eastAsia="Times New Roman" w:cs="Times New Roman"/>
                <w:b/>
                <w:bCs/>
                <w:sz w:val="22"/>
                <w:szCs w:val="20"/>
                <w:lang w:eastAsia="nl-NL"/>
              </w:rPr>
              <w:t>D66-fractie</w:t>
            </w:r>
          </w:p>
          <w:p w:rsidRPr="00BF4CEF" w:rsidR="00BF4CEF" w:rsidP="00BF4CEF" w:rsidRDefault="00BF4CEF" w14:paraId="1F153582" w14:textId="7D38FC06">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van de D66-fractie verwijzen naar het vonnis in de zaak </w:t>
            </w:r>
            <w:r w:rsidRPr="00D632F6" w:rsidR="00D632F6">
              <w:rPr>
                <w:rFonts w:ascii="Times New Roman" w:hAnsi="Times New Roman" w:eastAsia="Times New Roman" w:cs="Times New Roman"/>
                <w:sz w:val="22"/>
                <w:szCs w:val="20"/>
                <w:lang w:eastAsia="nl-NL"/>
              </w:rPr>
              <w:t>Stichting Recht op Bescherming tegen Vliegtuighinder (RBV),</w:t>
            </w:r>
            <w:r w:rsidRPr="00BF4CEF">
              <w:rPr>
                <w:rFonts w:ascii="Times New Roman" w:hAnsi="Times New Roman" w:eastAsia="Times New Roman" w:cs="Times New Roman"/>
                <w:sz w:val="22"/>
                <w:szCs w:val="20"/>
                <w:lang w:eastAsia="nl-NL"/>
              </w:rPr>
              <w:t xml:space="preserve"> tegen de Staat. Zij vragen de </w:t>
            </w:r>
            <w:r w:rsidR="00863126">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inister om een reflectie op de wijze waarop dit ontwerp</w:t>
            </w:r>
            <w:r w:rsidR="00863126">
              <w:rPr>
                <w:rFonts w:ascii="Times New Roman" w:hAnsi="Times New Roman" w:eastAsia="Times New Roman" w:cs="Times New Roman"/>
                <w:sz w:val="22"/>
                <w:szCs w:val="20"/>
                <w:lang w:eastAsia="nl-NL"/>
              </w:rPr>
              <w:t>besluit</w:t>
            </w:r>
            <w:r w:rsidRPr="00BF4CEF">
              <w:rPr>
                <w:rFonts w:ascii="Times New Roman" w:hAnsi="Times New Roman" w:eastAsia="Times New Roman" w:cs="Times New Roman"/>
                <w:sz w:val="22"/>
                <w:szCs w:val="20"/>
                <w:lang w:eastAsia="nl-NL"/>
              </w:rPr>
              <w:t xml:space="preserve"> invulling geeft aan de door de rechter geëiste </w:t>
            </w:r>
            <w:r w:rsidR="00303AA2">
              <w:rPr>
                <w:rFonts w:ascii="Times New Roman" w:hAnsi="Times New Roman" w:eastAsia="Times New Roman" w:cs="Times New Roman"/>
                <w:sz w:val="22"/>
                <w:szCs w:val="20"/>
                <w:lang w:eastAsia="nl-NL"/>
              </w:rPr>
              <w:t>‘</w:t>
            </w:r>
            <w:r w:rsidRPr="00BF4CEF">
              <w:rPr>
                <w:rFonts w:ascii="Times New Roman" w:hAnsi="Times New Roman" w:eastAsia="Times New Roman" w:cs="Times New Roman"/>
                <w:sz w:val="22"/>
                <w:szCs w:val="20"/>
                <w:lang w:eastAsia="nl-NL"/>
              </w:rPr>
              <w:t>fair balance</w:t>
            </w:r>
            <w:r w:rsidR="00303AA2">
              <w:rPr>
                <w:rFonts w:ascii="Times New Roman" w:hAnsi="Times New Roman" w:eastAsia="Times New Roman" w:cs="Times New Roman"/>
                <w:sz w:val="22"/>
                <w:szCs w:val="20"/>
                <w:lang w:eastAsia="nl-NL"/>
              </w:rPr>
              <w:t>’</w:t>
            </w:r>
            <w:r w:rsidRPr="00BF4CEF">
              <w:rPr>
                <w:rFonts w:ascii="Times New Roman" w:hAnsi="Times New Roman" w:eastAsia="Times New Roman" w:cs="Times New Roman"/>
                <w:sz w:val="22"/>
                <w:szCs w:val="20"/>
                <w:lang w:eastAsia="nl-NL"/>
              </w:rPr>
              <w:t xml:space="preserve">. Hoe </w:t>
            </w:r>
            <w:r w:rsidRPr="00BF4CEF">
              <w:rPr>
                <w:rFonts w:ascii="Times New Roman" w:hAnsi="Times New Roman" w:eastAsia="Times New Roman" w:cs="Times New Roman"/>
                <w:sz w:val="22"/>
                <w:szCs w:val="20"/>
                <w:lang w:eastAsia="nl-NL"/>
              </w:rPr>
              <w:lastRenderedPageBreak/>
              <w:t xml:space="preserve">verhoudt de keuze om grenswaarden op bepaalde locaties, zoals Uithoorn en Buitenveldert, aan te passen aan de feitelijke operatie zich tot de beoogde verbetering van de rechtsbescherming? Kan de </w:t>
            </w:r>
            <w:r w:rsidR="00F12B3B">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 xml:space="preserve">inister uiteenzetten op welke wijze de belangen van de leefomgeving en de volksgezondheid een gelijkwaardige weging hebben gekregen ten opzichte van de operationele capaciteit van 478.000 vliegbewegingen? </w:t>
            </w:r>
          </w:p>
          <w:p w:rsidR="00303AA2" w:rsidP="00BF4CEF" w:rsidRDefault="00303AA2" w14:paraId="1F35A7A6"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BF4CEF" w14:paraId="0BB27F24" w14:textId="3D905938">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w:t>
            </w:r>
            <w:r w:rsidR="00F12B3B">
              <w:rPr>
                <w:rFonts w:ascii="Times New Roman" w:hAnsi="Times New Roman" w:eastAsia="Times New Roman" w:cs="Times New Roman"/>
                <w:sz w:val="22"/>
                <w:szCs w:val="20"/>
                <w:lang w:eastAsia="nl-NL"/>
              </w:rPr>
              <w:t xml:space="preserve">van de D66-fractie </w:t>
            </w:r>
            <w:r w:rsidRPr="00BF4CEF">
              <w:rPr>
                <w:rFonts w:ascii="Times New Roman" w:hAnsi="Times New Roman" w:eastAsia="Times New Roman" w:cs="Times New Roman"/>
                <w:sz w:val="22"/>
                <w:szCs w:val="20"/>
                <w:lang w:eastAsia="nl-NL"/>
              </w:rPr>
              <w:t xml:space="preserve">hebben vragen over de systematiek waarbij geluidswinst via de 50/50-regel kan worden ingezet voor extra capaciteit. Kan de </w:t>
            </w:r>
            <w:r w:rsidR="009A6F65">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inister toelichten of de huidige rekenmodellen voldoende rekening houden met de beleving van omwonenden wanneer een verschuiving plaatsvindt naar een hogere frequentie van stillere toestellen? Wordt in de effectrapportages naast de totale geluidsbelasting (Lden) ook gekeken naar de impact van de vliegfrequentie op de volksgezondheid? In hoeverre is geborgd dat groei uitsluitend plaatsvindt</w:t>
            </w:r>
            <w:r w:rsidR="00BE6CD4">
              <w:rPr>
                <w:rFonts w:ascii="Times New Roman" w:hAnsi="Times New Roman" w:eastAsia="Times New Roman" w:cs="Times New Roman"/>
                <w:sz w:val="22"/>
                <w:szCs w:val="20"/>
                <w:lang w:eastAsia="nl-NL"/>
              </w:rPr>
              <w:t>,</w:t>
            </w:r>
            <w:r w:rsidRPr="00BF4CEF">
              <w:rPr>
                <w:rFonts w:ascii="Times New Roman" w:hAnsi="Times New Roman" w:eastAsia="Times New Roman" w:cs="Times New Roman"/>
                <w:sz w:val="22"/>
                <w:szCs w:val="20"/>
                <w:lang w:eastAsia="nl-NL"/>
              </w:rPr>
              <w:t xml:space="preserve"> als de veronderstelde geluidswinst aantoonbaar en structureel wordt gerealiseerd? </w:t>
            </w:r>
          </w:p>
          <w:p w:rsidR="009A2CE6" w:rsidP="00BF4CEF" w:rsidRDefault="009A2CE6" w14:paraId="50F436C5"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BF4CEF" w14:paraId="59C4436C" w14:textId="39AFF939">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w:t>
            </w:r>
            <w:r w:rsidR="009A2CE6">
              <w:rPr>
                <w:rFonts w:ascii="Times New Roman" w:hAnsi="Times New Roman" w:eastAsia="Times New Roman" w:cs="Times New Roman"/>
                <w:sz w:val="22"/>
                <w:szCs w:val="20"/>
                <w:lang w:eastAsia="nl-NL"/>
              </w:rPr>
              <w:t xml:space="preserve">van de D66-fractie </w:t>
            </w:r>
            <w:r w:rsidRPr="00BF4CEF">
              <w:rPr>
                <w:rFonts w:ascii="Times New Roman" w:hAnsi="Times New Roman" w:eastAsia="Times New Roman" w:cs="Times New Roman"/>
                <w:sz w:val="22"/>
                <w:szCs w:val="20"/>
                <w:lang w:eastAsia="nl-NL"/>
              </w:rPr>
              <w:t>vragen voorts hoe de CO₂-limitering uit het coalitieakkoord zich verhoudt tot dit ontwerp</w:t>
            </w:r>
            <w:r w:rsidR="00DF7A23">
              <w:rPr>
                <w:rFonts w:ascii="Times New Roman" w:hAnsi="Times New Roman" w:eastAsia="Times New Roman" w:cs="Times New Roman"/>
                <w:sz w:val="22"/>
                <w:szCs w:val="20"/>
                <w:lang w:eastAsia="nl-NL"/>
              </w:rPr>
              <w:t>besluit</w:t>
            </w:r>
            <w:r w:rsidRPr="00BF4CEF">
              <w:rPr>
                <w:rFonts w:ascii="Times New Roman" w:hAnsi="Times New Roman" w:eastAsia="Times New Roman" w:cs="Times New Roman"/>
                <w:sz w:val="22"/>
                <w:szCs w:val="20"/>
                <w:lang w:eastAsia="nl-NL"/>
              </w:rPr>
              <w:t>. Zijn aanvullende bepalingen nodig om het CO₂-plafond juridisch te implementeren? Zo n</w:t>
            </w:r>
            <w:r w:rsidR="00DF7A23">
              <w:rPr>
                <w:rFonts w:ascii="Times New Roman" w:hAnsi="Times New Roman" w:eastAsia="Times New Roman" w:cs="Times New Roman"/>
                <w:sz w:val="22"/>
                <w:szCs w:val="20"/>
                <w:lang w:eastAsia="nl-NL"/>
              </w:rPr>
              <w:t>ee</w:t>
            </w:r>
            <w:r w:rsidRPr="00BF4CEF">
              <w:rPr>
                <w:rFonts w:ascii="Times New Roman" w:hAnsi="Times New Roman" w:eastAsia="Times New Roman" w:cs="Times New Roman"/>
                <w:sz w:val="22"/>
                <w:szCs w:val="20"/>
                <w:lang w:eastAsia="nl-NL"/>
              </w:rPr>
              <w:t xml:space="preserve">, via welke instrumenten kan dit plafond worden opgelegd en gehandhaafd? Hoe verhoudt een groeipad richting 500.000 vliegbewegingen zich tot de klimaatdoelstellingen uit het coalitieakkoord? Wat zijn de juridische en beleidsmatige consequenties als het groeimodel uit het LVB zou worden verwijderd? </w:t>
            </w:r>
          </w:p>
          <w:p w:rsidR="00BE7946" w:rsidP="00BF4CEF" w:rsidRDefault="00BE7946" w14:paraId="1DA01268"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5354E7" w14:paraId="595B5AAD" w14:textId="1C3CE5BD">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BF4CEF">
              <w:rPr>
                <w:rFonts w:ascii="Times New Roman" w:hAnsi="Times New Roman" w:eastAsia="Times New Roman" w:cs="Times New Roman"/>
                <w:sz w:val="22"/>
                <w:szCs w:val="20"/>
                <w:lang w:eastAsia="nl-NL"/>
              </w:rPr>
              <w:t xml:space="preserve">e leden van de D66-fractie </w:t>
            </w:r>
            <w:r>
              <w:rPr>
                <w:rFonts w:ascii="Times New Roman" w:hAnsi="Times New Roman" w:eastAsia="Times New Roman" w:cs="Times New Roman"/>
                <w:sz w:val="22"/>
                <w:szCs w:val="20"/>
                <w:lang w:eastAsia="nl-NL"/>
              </w:rPr>
              <w:t>vragen t</w:t>
            </w:r>
            <w:r w:rsidRPr="00BF4CEF" w:rsidR="00BF4CEF">
              <w:rPr>
                <w:rFonts w:ascii="Times New Roman" w:hAnsi="Times New Roman" w:eastAsia="Times New Roman" w:cs="Times New Roman"/>
                <w:sz w:val="22"/>
                <w:szCs w:val="20"/>
                <w:lang w:eastAsia="nl-NL"/>
              </w:rPr>
              <w:t xml:space="preserve">en aanzien van de </w:t>
            </w:r>
            <w:r>
              <w:rPr>
                <w:rFonts w:ascii="Times New Roman" w:hAnsi="Times New Roman" w:eastAsia="Times New Roman" w:cs="Times New Roman"/>
                <w:sz w:val="22"/>
                <w:szCs w:val="20"/>
                <w:lang w:eastAsia="nl-NL"/>
              </w:rPr>
              <w:t>m</w:t>
            </w:r>
            <w:r w:rsidRPr="00BF4CEF" w:rsidR="00BF4CEF">
              <w:rPr>
                <w:rFonts w:ascii="Times New Roman" w:hAnsi="Times New Roman" w:eastAsia="Times New Roman" w:cs="Times New Roman"/>
                <w:sz w:val="22"/>
                <w:szCs w:val="20"/>
                <w:lang w:eastAsia="nl-NL"/>
              </w:rPr>
              <w:t xml:space="preserve">ilieueffectrapportage (MER) naar de keuze voor de referentiesituatie. Kan de </w:t>
            </w:r>
            <w:r w:rsidR="00C60126">
              <w:rPr>
                <w:rFonts w:ascii="Times New Roman" w:hAnsi="Times New Roman" w:eastAsia="Times New Roman" w:cs="Times New Roman"/>
                <w:sz w:val="22"/>
                <w:szCs w:val="20"/>
                <w:lang w:eastAsia="nl-NL"/>
              </w:rPr>
              <w:t>m</w:t>
            </w:r>
            <w:r w:rsidRPr="00BF4CEF" w:rsidR="00BF4CEF">
              <w:rPr>
                <w:rFonts w:ascii="Times New Roman" w:hAnsi="Times New Roman" w:eastAsia="Times New Roman" w:cs="Times New Roman"/>
                <w:sz w:val="22"/>
                <w:szCs w:val="20"/>
                <w:lang w:eastAsia="nl-NL"/>
              </w:rPr>
              <w:t xml:space="preserve">inister de juridische argumentatie uiteenzetten om de feitelijke praktijk (Refahh) als primair vertrekpunt te hanteren, in plaats van het geldende LVB uit 2008? Hoe wordt voorkomen dat hiermee een onbedoeld precedent wordt geschapen voor het formaliseren van gedoogsituaties? Ook vragen zij de </w:t>
            </w:r>
            <w:r w:rsidR="006E0EE6">
              <w:rPr>
                <w:rFonts w:ascii="Times New Roman" w:hAnsi="Times New Roman" w:eastAsia="Times New Roman" w:cs="Times New Roman"/>
                <w:sz w:val="22"/>
                <w:szCs w:val="20"/>
                <w:lang w:eastAsia="nl-NL"/>
              </w:rPr>
              <w:t>m</w:t>
            </w:r>
            <w:r w:rsidRPr="00BF4CEF" w:rsidR="00BF4CEF">
              <w:rPr>
                <w:rFonts w:ascii="Times New Roman" w:hAnsi="Times New Roman" w:eastAsia="Times New Roman" w:cs="Times New Roman"/>
                <w:sz w:val="22"/>
                <w:szCs w:val="20"/>
                <w:lang w:eastAsia="nl-NL"/>
              </w:rPr>
              <w:t>inister waarom de voorhangprocedure is gestart</w:t>
            </w:r>
            <w:r w:rsidR="006E0EE6">
              <w:rPr>
                <w:rFonts w:ascii="Times New Roman" w:hAnsi="Times New Roman" w:eastAsia="Times New Roman" w:cs="Times New Roman"/>
                <w:sz w:val="22"/>
                <w:szCs w:val="20"/>
                <w:lang w:eastAsia="nl-NL"/>
              </w:rPr>
              <w:t>,</w:t>
            </w:r>
            <w:r w:rsidRPr="00BF4CEF" w:rsidR="00BF4CEF">
              <w:rPr>
                <w:rFonts w:ascii="Times New Roman" w:hAnsi="Times New Roman" w:eastAsia="Times New Roman" w:cs="Times New Roman"/>
                <w:sz w:val="22"/>
                <w:szCs w:val="20"/>
                <w:lang w:eastAsia="nl-NL"/>
              </w:rPr>
              <w:t xml:space="preserve"> voordat het definitieve advies van de Commissie </w:t>
            </w:r>
            <w:r w:rsidR="006E0EE6">
              <w:rPr>
                <w:rFonts w:ascii="Times New Roman" w:hAnsi="Times New Roman" w:eastAsia="Times New Roman" w:cs="Times New Roman"/>
                <w:sz w:val="22"/>
                <w:szCs w:val="20"/>
                <w:lang w:eastAsia="nl-NL"/>
              </w:rPr>
              <w:t>voor de milieueffectrapportage</w:t>
            </w:r>
            <w:r w:rsidR="00C52162">
              <w:rPr>
                <w:rFonts w:ascii="Times New Roman" w:hAnsi="Times New Roman" w:eastAsia="Times New Roman" w:cs="Times New Roman"/>
                <w:sz w:val="22"/>
                <w:szCs w:val="20"/>
                <w:lang w:eastAsia="nl-NL"/>
              </w:rPr>
              <w:t xml:space="preserve"> (hierna: Commissie mer)</w:t>
            </w:r>
            <w:r w:rsidRPr="00BF4CEF" w:rsidR="00BF4CEF">
              <w:rPr>
                <w:rFonts w:ascii="Times New Roman" w:hAnsi="Times New Roman" w:eastAsia="Times New Roman" w:cs="Times New Roman"/>
                <w:sz w:val="22"/>
                <w:szCs w:val="20"/>
                <w:lang w:eastAsia="nl-NL"/>
              </w:rPr>
              <w:t xml:space="preserve"> beschikbaar was. Is de </w:t>
            </w:r>
            <w:r w:rsidR="00C52162">
              <w:rPr>
                <w:rFonts w:ascii="Times New Roman" w:hAnsi="Times New Roman" w:eastAsia="Times New Roman" w:cs="Times New Roman"/>
                <w:sz w:val="22"/>
                <w:szCs w:val="20"/>
                <w:lang w:eastAsia="nl-NL"/>
              </w:rPr>
              <w:t>m</w:t>
            </w:r>
            <w:r w:rsidRPr="00BF4CEF" w:rsidR="00BF4CEF">
              <w:rPr>
                <w:rFonts w:ascii="Times New Roman" w:hAnsi="Times New Roman" w:eastAsia="Times New Roman" w:cs="Times New Roman"/>
                <w:sz w:val="22"/>
                <w:szCs w:val="20"/>
                <w:lang w:eastAsia="nl-NL"/>
              </w:rPr>
              <w:t xml:space="preserve">inister bereid om eventuele essentiële aanbevelingen van de Commissie alsnog te verwerken in het definitieve besluit? </w:t>
            </w:r>
          </w:p>
          <w:p w:rsidR="00C52162" w:rsidP="00BF4CEF" w:rsidRDefault="00C52162" w14:paraId="336A5ACE"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BF4CEF" w14:paraId="20B293E3" w14:textId="0A9D4AC7">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van de D66-fractie lezen in de MER dat de kennis over de impact van </w:t>
            </w:r>
            <w:r w:rsidR="0082562A">
              <w:rPr>
                <w:rFonts w:ascii="Times New Roman" w:hAnsi="Times New Roman" w:eastAsia="Times New Roman" w:cs="Times New Roman"/>
                <w:sz w:val="22"/>
                <w:szCs w:val="20"/>
                <w:lang w:eastAsia="nl-NL"/>
              </w:rPr>
              <w:t>u</w:t>
            </w:r>
            <w:r w:rsidRPr="00BF4CEF">
              <w:rPr>
                <w:rFonts w:ascii="Times New Roman" w:hAnsi="Times New Roman" w:eastAsia="Times New Roman" w:cs="Times New Roman"/>
                <w:sz w:val="22"/>
                <w:szCs w:val="20"/>
                <w:lang w:eastAsia="nl-NL"/>
              </w:rPr>
              <w:t xml:space="preserve">ltrafijnstof (UFP) nog volop in ontwikkeling is. Kan de </w:t>
            </w:r>
            <w:r w:rsidR="0082562A">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 xml:space="preserve">inister toelichten hoe in dit </w:t>
            </w:r>
            <w:r w:rsidR="0082562A">
              <w:rPr>
                <w:rFonts w:ascii="Times New Roman" w:hAnsi="Times New Roman" w:eastAsia="Times New Roman" w:cs="Times New Roman"/>
                <w:sz w:val="22"/>
                <w:szCs w:val="20"/>
                <w:lang w:eastAsia="nl-NL"/>
              </w:rPr>
              <w:t>ontwerp</w:t>
            </w:r>
            <w:r w:rsidRPr="00BF4CEF">
              <w:rPr>
                <w:rFonts w:ascii="Times New Roman" w:hAnsi="Times New Roman" w:eastAsia="Times New Roman" w:cs="Times New Roman"/>
                <w:sz w:val="22"/>
                <w:szCs w:val="20"/>
                <w:lang w:eastAsia="nl-NL"/>
              </w:rPr>
              <w:t xml:space="preserve">besluit is omgegaan met het voorzorgsbeginsel, gezien de resterende onzekerheden? Uit de </w:t>
            </w:r>
            <w:r w:rsidR="0082562A">
              <w:rPr>
                <w:rFonts w:ascii="Times New Roman" w:hAnsi="Times New Roman" w:eastAsia="Times New Roman" w:cs="Times New Roman"/>
                <w:sz w:val="22"/>
                <w:szCs w:val="20"/>
                <w:lang w:eastAsia="nl-NL"/>
              </w:rPr>
              <w:t xml:space="preserve">MER </w:t>
            </w:r>
            <w:r w:rsidRPr="00BF4CEF">
              <w:rPr>
                <w:rFonts w:ascii="Times New Roman" w:hAnsi="Times New Roman" w:eastAsia="Times New Roman" w:cs="Times New Roman"/>
                <w:sz w:val="22"/>
                <w:szCs w:val="20"/>
                <w:lang w:eastAsia="nl-NL"/>
              </w:rPr>
              <w:t>blijkt dat zelfs in de ondergrens van het voorgenomen alternatief ongeveer 150.000 ernstig gehinderde</w:t>
            </w:r>
            <w:r w:rsidR="007E7B07">
              <w:rPr>
                <w:rFonts w:ascii="Times New Roman" w:hAnsi="Times New Roman" w:eastAsia="Times New Roman" w:cs="Times New Roman"/>
                <w:sz w:val="22"/>
                <w:szCs w:val="20"/>
                <w:lang w:eastAsia="nl-NL"/>
              </w:rPr>
              <w:t>n</w:t>
            </w:r>
            <w:r w:rsidRPr="00BF4CEF">
              <w:rPr>
                <w:rFonts w:ascii="Times New Roman" w:hAnsi="Times New Roman" w:eastAsia="Times New Roman" w:cs="Times New Roman"/>
                <w:sz w:val="22"/>
                <w:szCs w:val="20"/>
                <w:lang w:eastAsia="nl-NL"/>
              </w:rPr>
              <w:t xml:space="preserve"> en 16.200 ernstig slaapverstoorden resteren. Kan de </w:t>
            </w:r>
            <w:r w:rsidR="000D3A50">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 xml:space="preserve">inister uiteenzetten hoe </w:t>
            </w:r>
            <w:r w:rsidRPr="00BF4CEF">
              <w:rPr>
                <w:rFonts w:ascii="Times New Roman" w:hAnsi="Times New Roman" w:eastAsia="Times New Roman" w:cs="Times New Roman"/>
                <w:sz w:val="22"/>
                <w:szCs w:val="20"/>
                <w:lang w:eastAsia="nl-NL"/>
              </w:rPr>
              <w:lastRenderedPageBreak/>
              <w:t xml:space="preserve">deze gezondheidsgevolgen zijn gewogen in de besluitvorming? Op welke wijze zijn de daarmee samenhangende directe kosten (zoals gezondheidszorguitgaven) en indirecte kosten (zoals productiviteitsverlies en verminderde arbeidsparticipatie) betrokken bij de beoordeling van de proportionaliteit van dit </w:t>
            </w:r>
            <w:r w:rsidR="00A517F1">
              <w:rPr>
                <w:rFonts w:ascii="Times New Roman" w:hAnsi="Times New Roman" w:eastAsia="Times New Roman" w:cs="Times New Roman"/>
                <w:sz w:val="22"/>
                <w:szCs w:val="20"/>
                <w:lang w:eastAsia="nl-NL"/>
              </w:rPr>
              <w:t>ontwerp</w:t>
            </w:r>
            <w:r w:rsidRPr="00BF4CEF">
              <w:rPr>
                <w:rFonts w:ascii="Times New Roman" w:hAnsi="Times New Roman" w:eastAsia="Times New Roman" w:cs="Times New Roman"/>
                <w:sz w:val="22"/>
                <w:szCs w:val="20"/>
                <w:lang w:eastAsia="nl-NL"/>
              </w:rPr>
              <w:t xml:space="preserve">besluit? </w:t>
            </w:r>
          </w:p>
          <w:p w:rsidR="00A517F1" w:rsidP="00BF4CEF" w:rsidRDefault="00A517F1" w14:paraId="7408C769"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A517F1" w14:paraId="7DE03AA9" w14:textId="26E119B1">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van de D66-fractie </w:t>
            </w:r>
            <w:r>
              <w:rPr>
                <w:rFonts w:ascii="Times New Roman" w:hAnsi="Times New Roman" w:eastAsia="Times New Roman" w:cs="Times New Roman"/>
                <w:sz w:val="22"/>
                <w:szCs w:val="20"/>
                <w:lang w:eastAsia="nl-NL"/>
              </w:rPr>
              <w:t>vragen m</w:t>
            </w:r>
            <w:r w:rsidRPr="00BF4CEF" w:rsidR="00BF4CEF">
              <w:rPr>
                <w:rFonts w:ascii="Times New Roman" w:hAnsi="Times New Roman" w:eastAsia="Times New Roman" w:cs="Times New Roman"/>
                <w:sz w:val="22"/>
                <w:szCs w:val="20"/>
                <w:lang w:eastAsia="nl-NL"/>
              </w:rPr>
              <w:t xml:space="preserve">et betrekking tot de stikstofproblematiek naar de verhouding tussen de aangekochte stikstofruimte en de algemene herstelopgave voor Natura 2000-gebieden. Hoe borgt de </w:t>
            </w:r>
            <w:r w:rsidR="003872D9">
              <w:rPr>
                <w:rFonts w:ascii="Times New Roman" w:hAnsi="Times New Roman" w:eastAsia="Times New Roman" w:cs="Times New Roman"/>
                <w:sz w:val="22"/>
                <w:szCs w:val="20"/>
                <w:lang w:eastAsia="nl-NL"/>
              </w:rPr>
              <w:t>m</w:t>
            </w:r>
            <w:r w:rsidRPr="00BF4CEF" w:rsidR="00BF4CEF">
              <w:rPr>
                <w:rFonts w:ascii="Times New Roman" w:hAnsi="Times New Roman" w:eastAsia="Times New Roman" w:cs="Times New Roman"/>
                <w:sz w:val="22"/>
                <w:szCs w:val="20"/>
                <w:lang w:eastAsia="nl-NL"/>
              </w:rPr>
              <w:t xml:space="preserve">inister dat dit </w:t>
            </w:r>
            <w:r w:rsidR="003872D9">
              <w:rPr>
                <w:rFonts w:ascii="Times New Roman" w:hAnsi="Times New Roman" w:eastAsia="Times New Roman" w:cs="Times New Roman"/>
                <w:sz w:val="22"/>
                <w:szCs w:val="20"/>
                <w:lang w:eastAsia="nl-NL"/>
              </w:rPr>
              <w:t>ontwerp</w:t>
            </w:r>
            <w:r w:rsidRPr="00BF4CEF" w:rsidR="00BF4CEF">
              <w:rPr>
                <w:rFonts w:ascii="Times New Roman" w:hAnsi="Times New Roman" w:eastAsia="Times New Roman" w:cs="Times New Roman"/>
                <w:sz w:val="22"/>
                <w:szCs w:val="20"/>
                <w:lang w:eastAsia="nl-NL"/>
              </w:rPr>
              <w:t xml:space="preserve">besluit voldoet aan het additionaliteitsbeginsel uit de Habitatrichtlijn? Wat zijn de consequenties voor de uitvoering van dit LVB als er op het moment van inwerkingtreding nog geen onherroepelijke natuurvergunning is verleend? </w:t>
            </w:r>
          </w:p>
          <w:p w:rsidR="00A517F1" w:rsidP="00BF4CEF" w:rsidRDefault="00A517F1" w14:paraId="4640D54D"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BF4CEF" w14:paraId="1E376560" w14:textId="69CDD39F">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van de D66-fractie vragen de </w:t>
            </w:r>
            <w:r w:rsidR="003872D9">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 xml:space="preserve">inister om een integrale reactie op de kritische aandachtspunten uit de </w:t>
            </w:r>
            <w:r w:rsidRPr="001E0451" w:rsidR="001E0451">
              <w:rPr>
                <w:rFonts w:ascii="Times New Roman" w:hAnsi="Times New Roman" w:eastAsia="Times New Roman" w:cs="Times New Roman"/>
                <w:sz w:val="22"/>
                <w:szCs w:val="20"/>
                <w:lang w:eastAsia="nl-NL"/>
              </w:rPr>
              <w:t>Handhaafbaarheid, Uitvoerbaarheid en Fraudegevoeligheid-toets (HUF-toets)</w:t>
            </w:r>
            <w:r w:rsidRPr="00BF4CEF">
              <w:rPr>
                <w:rFonts w:ascii="Times New Roman" w:hAnsi="Times New Roman" w:eastAsia="Times New Roman" w:cs="Times New Roman"/>
                <w:sz w:val="22"/>
                <w:szCs w:val="20"/>
                <w:lang w:eastAsia="nl-NL"/>
              </w:rPr>
              <w:t xml:space="preserve"> van de </w:t>
            </w:r>
            <w:r w:rsidR="001E0451">
              <w:rPr>
                <w:rFonts w:ascii="Times New Roman" w:hAnsi="Times New Roman" w:eastAsia="Times New Roman" w:cs="Times New Roman"/>
                <w:sz w:val="22"/>
                <w:szCs w:val="20"/>
                <w:lang w:eastAsia="nl-NL"/>
              </w:rPr>
              <w:t>Inspectie Leefomgeving en Transport (</w:t>
            </w:r>
            <w:r w:rsidRPr="00BF4CEF">
              <w:rPr>
                <w:rFonts w:ascii="Times New Roman" w:hAnsi="Times New Roman" w:eastAsia="Times New Roman" w:cs="Times New Roman"/>
                <w:sz w:val="22"/>
                <w:szCs w:val="20"/>
                <w:lang w:eastAsia="nl-NL"/>
              </w:rPr>
              <w:t>ILT</w:t>
            </w:r>
            <w:r w:rsidR="001E0451">
              <w:rPr>
                <w:rFonts w:ascii="Times New Roman" w:hAnsi="Times New Roman" w:eastAsia="Times New Roman" w:cs="Times New Roman"/>
                <w:sz w:val="22"/>
                <w:szCs w:val="20"/>
                <w:lang w:eastAsia="nl-NL"/>
              </w:rPr>
              <w:t>)</w:t>
            </w:r>
            <w:r w:rsidRPr="00BF4CEF">
              <w:rPr>
                <w:rFonts w:ascii="Times New Roman" w:hAnsi="Times New Roman" w:eastAsia="Times New Roman" w:cs="Times New Roman"/>
                <w:sz w:val="22"/>
                <w:szCs w:val="20"/>
                <w:lang w:eastAsia="nl-NL"/>
              </w:rPr>
              <w:t>. Specifiek ontvangen zij graag de antwoorden op de technische vragen die de ILT in haar brief van 16 januari 2026 heeft gesteld over onder meer de validatie van computersystemen, rapportagetermijnen en voorschriften voor baanonderhoud. Waarom is er in het ontwerp</w:t>
            </w:r>
            <w:r w:rsidR="0093036D">
              <w:rPr>
                <w:rFonts w:ascii="Times New Roman" w:hAnsi="Times New Roman" w:eastAsia="Times New Roman" w:cs="Times New Roman"/>
                <w:sz w:val="22"/>
                <w:szCs w:val="20"/>
                <w:lang w:eastAsia="nl-NL"/>
              </w:rPr>
              <w:t>besluit</w:t>
            </w:r>
            <w:r w:rsidRPr="00BF4CEF">
              <w:rPr>
                <w:rFonts w:ascii="Times New Roman" w:hAnsi="Times New Roman" w:eastAsia="Times New Roman" w:cs="Times New Roman"/>
                <w:sz w:val="22"/>
                <w:szCs w:val="20"/>
                <w:lang w:eastAsia="nl-NL"/>
              </w:rPr>
              <w:t xml:space="preserve"> voor gekozen om voorstellen van de toezichthouder, zoals het invoeren van absolute grenswaarden voor emissies, niet over te nemen? Welke voorstellen heeft de ILT hiertoe precies gedaan? Hoe kijkt de </w:t>
            </w:r>
            <w:r w:rsidR="0093036D">
              <w:rPr>
                <w:rFonts w:ascii="Times New Roman" w:hAnsi="Times New Roman" w:eastAsia="Times New Roman" w:cs="Times New Roman"/>
                <w:sz w:val="22"/>
                <w:szCs w:val="20"/>
                <w:lang w:eastAsia="nl-NL"/>
              </w:rPr>
              <w:t>m</w:t>
            </w:r>
            <w:r w:rsidRPr="00BF4CEF">
              <w:rPr>
                <w:rFonts w:ascii="Times New Roman" w:hAnsi="Times New Roman" w:eastAsia="Times New Roman" w:cs="Times New Roman"/>
                <w:sz w:val="22"/>
                <w:szCs w:val="20"/>
                <w:lang w:eastAsia="nl-NL"/>
              </w:rPr>
              <w:t xml:space="preserve">inister aan tegen de mogelijke fraudegevoeligheid door het gebruik van data van de sector zelf en welke maatregelen worden voorgesteld om dit risico te mitigeren? </w:t>
            </w:r>
          </w:p>
          <w:p w:rsidR="003872D9" w:rsidP="00BF4CEF" w:rsidRDefault="003872D9" w14:paraId="6ABB6D52" w14:textId="77777777">
            <w:pPr>
              <w:spacing w:after="0" w:line="240" w:lineRule="auto"/>
              <w:rPr>
                <w:rFonts w:ascii="Times New Roman" w:hAnsi="Times New Roman" w:eastAsia="Times New Roman" w:cs="Times New Roman"/>
                <w:sz w:val="22"/>
                <w:szCs w:val="20"/>
                <w:lang w:eastAsia="nl-NL"/>
              </w:rPr>
            </w:pPr>
          </w:p>
          <w:p w:rsidRPr="00BF4CEF" w:rsidR="00BF4CEF" w:rsidP="00BF4CEF" w:rsidRDefault="007B2599" w14:paraId="4E38D0A4" w14:textId="22331562">
            <w:pPr>
              <w:spacing w:after="0" w:line="240" w:lineRule="auto"/>
              <w:rPr>
                <w:rFonts w:ascii="Times New Roman" w:hAnsi="Times New Roman" w:eastAsia="Times New Roman" w:cs="Times New Roman"/>
                <w:sz w:val="22"/>
                <w:szCs w:val="20"/>
                <w:lang w:eastAsia="nl-NL"/>
              </w:rPr>
            </w:pPr>
            <w:r w:rsidRPr="00BF4CEF">
              <w:rPr>
                <w:rFonts w:ascii="Times New Roman" w:hAnsi="Times New Roman" w:eastAsia="Times New Roman" w:cs="Times New Roman"/>
                <w:sz w:val="22"/>
                <w:szCs w:val="20"/>
                <w:lang w:eastAsia="nl-NL"/>
              </w:rPr>
              <w:t xml:space="preserve">De leden van de D66-fractie </w:t>
            </w:r>
            <w:r>
              <w:rPr>
                <w:rFonts w:ascii="Times New Roman" w:hAnsi="Times New Roman" w:eastAsia="Times New Roman" w:cs="Times New Roman"/>
                <w:sz w:val="22"/>
                <w:szCs w:val="20"/>
                <w:lang w:eastAsia="nl-NL"/>
              </w:rPr>
              <w:t>vragen t</w:t>
            </w:r>
            <w:r w:rsidRPr="00BF4CEF" w:rsidR="00BF4CEF">
              <w:rPr>
                <w:rFonts w:ascii="Times New Roman" w:hAnsi="Times New Roman" w:eastAsia="Times New Roman" w:cs="Times New Roman"/>
                <w:sz w:val="22"/>
                <w:szCs w:val="20"/>
                <w:lang w:eastAsia="nl-NL"/>
              </w:rPr>
              <w:t>ot slot naar de voortgang van de afspraken met de luchtvaartsector. Wat is de reden dat er nog geen formeel convenant met de belangrijkste gebruikers is gesloten? Als de veronderstelde geluidswinst die ten grondslag ligt aan het groeimodel in de praktijk niet (tijdig) wordt gerealiseerd, welke corrigerende mechanismen treden dan in werking? Wordt in dat geval de beschikbare capaciteit in het slotschema neerwaarts bijgesteld en</w:t>
            </w:r>
            <w:r w:rsidR="00CA4437">
              <w:rPr>
                <w:rFonts w:ascii="Times New Roman" w:hAnsi="Times New Roman" w:eastAsia="Times New Roman" w:cs="Times New Roman"/>
                <w:sz w:val="22"/>
                <w:szCs w:val="20"/>
                <w:lang w:eastAsia="nl-NL"/>
              </w:rPr>
              <w:t>,</w:t>
            </w:r>
            <w:r w:rsidRPr="00BF4CEF" w:rsidR="00BF4CEF">
              <w:rPr>
                <w:rFonts w:ascii="Times New Roman" w:hAnsi="Times New Roman" w:eastAsia="Times New Roman" w:cs="Times New Roman"/>
                <w:sz w:val="22"/>
                <w:szCs w:val="20"/>
                <w:lang w:eastAsia="nl-NL"/>
              </w:rPr>
              <w:t xml:space="preserve"> zo ja, op welke wijze en binnen welke termijn? Kan de </w:t>
            </w:r>
            <w:r w:rsidR="00C15FFF">
              <w:rPr>
                <w:rFonts w:ascii="Times New Roman" w:hAnsi="Times New Roman" w:eastAsia="Times New Roman" w:cs="Times New Roman"/>
                <w:sz w:val="22"/>
                <w:szCs w:val="20"/>
                <w:lang w:eastAsia="nl-NL"/>
              </w:rPr>
              <w:t>m</w:t>
            </w:r>
            <w:r w:rsidRPr="00BF4CEF" w:rsidR="00BF4CEF">
              <w:rPr>
                <w:rFonts w:ascii="Times New Roman" w:hAnsi="Times New Roman" w:eastAsia="Times New Roman" w:cs="Times New Roman"/>
                <w:sz w:val="22"/>
                <w:szCs w:val="20"/>
                <w:lang w:eastAsia="nl-NL"/>
              </w:rPr>
              <w:t>inister bevestigen dat groei uitsluitend plaatsvindt</w:t>
            </w:r>
            <w:r w:rsidR="00C15FFF">
              <w:rPr>
                <w:rFonts w:ascii="Times New Roman" w:hAnsi="Times New Roman" w:eastAsia="Times New Roman" w:cs="Times New Roman"/>
                <w:sz w:val="22"/>
                <w:szCs w:val="20"/>
                <w:lang w:eastAsia="nl-NL"/>
              </w:rPr>
              <w:t>,</w:t>
            </w:r>
            <w:r w:rsidRPr="00BF4CEF" w:rsidR="00BF4CEF">
              <w:rPr>
                <w:rFonts w:ascii="Times New Roman" w:hAnsi="Times New Roman" w:eastAsia="Times New Roman" w:cs="Times New Roman"/>
                <w:sz w:val="22"/>
                <w:szCs w:val="20"/>
                <w:lang w:eastAsia="nl-NL"/>
              </w:rPr>
              <w:t xml:space="preserve"> als de geluidsreductie aantoonbaar en structureel is gerealiseerd? </w:t>
            </w:r>
          </w:p>
          <w:p w:rsidRPr="00B10651" w:rsidR="00B10651" w:rsidP="00B10651" w:rsidRDefault="00B10651" w14:paraId="543700A0" w14:textId="77777777">
            <w:pPr>
              <w:spacing w:after="0" w:line="240" w:lineRule="auto"/>
              <w:rPr>
                <w:rFonts w:ascii="Times New Roman" w:hAnsi="Times New Roman" w:eastAsia="Times New Roman" w:cs="Times New Roman"/>
                <w:sz w:val="22"/>
                <w:szCs w:val="20"/>
                <w:lang w:eastAsia="nl-NL"/>
              </w:rPr>
            </w:pPr>
          </w:p>
          <w:p w:rsidR="00B10651" w:rsidP="00B10651" w:rsidRDefault="00E06034" w14:paraId="5D1FD5C3" w14:textId="41210EB7">
            <w:pPr>
              <w:spacing w:after="0" w:line="240" w:lineRule="auto"/>
              <w:rPr>
                <w:rFonts w:ascii="Times New Roman" w:hAnsi="Times New Roman" w:eastAsia="Times New Roman" w:cs="Times New Roman"/>
                <w:b/>
                <w:sz w:val="22"/>
                <w:szCs w:val="20"/>
                <w:lang w:eastAsia="nl-NL"/>
              </w:rPr>
            </w:pPr>
            <w:r>
              <w:rPr>
                <w:rFonts w:ascii="Times New Roman" w:hAnsi="Times New Roman" w:eastAsia="Times New Roman" w:cs="Times New Roman"/>
                <w:b/>
                <w:sz w:val="22"/>
                <w:szCs w:val="20"/>
                <w:lang w:eastAsia="nl-NL"/>
              </w:rPr>
              <w:t>VVD-fractie</w:t>
            </w:r>
          </w:p>
          <w:p w:rsidRPr="00B10651" w:rsidR="00E06034" w:rsidP="00B10651" w:rsidRDefault="0064011A" w14:paraId="6FAD845B" w14:textId="63232C7C">
            <w:pPr>
              <w:spacing w:after="0" w:line="240" w:lineRule="auto"/>
              <w:rPr>
                <w:rFonts w:ascii="Times New Roman" w:hAnsi="Times New Roman" w:eastAsia="Times New Roman" w:cs="Times New Roman"/>
                <w:i/>
                <w:iCs/>
                <w:sz w:val="22"/>
                <w:szCs w:val="20"/>
                <w:lang w:eastAsia="nl-NL"/>
              </w:rPr>
            </w:pPr>
            <w:r w:rsidRPr="0064011A">
              <w:rPr>
                <w:rFonts w:ascii="Times New Roman" w:hAnsi="Times New Roman" w:eastAsia="Times New Roman" w:cs="Times New Roman"/>
                <w:i/>
                <w:iCs/>
                <w:sz w:val="22"/>
                <w:szCs w:val="20"/>
                <w:lang w:eastAsia="nl-NL"/>
              </w:rPr>
              <w:t>Chronologie</w:t>
            </w:r>
          </w:p>
          <w:p w:rsidR="00B10651" w:rsidP="00656683" w:rsidRDefault="005F17E9" w14:paraId="1AEE5BB8" w14:textId="3699DAEE">
            <w:pPr>
              <w:spacing w:after="0" w:line="240" w:lineRule="auto"/>
              <w:rPr>
                <w:rFonts w:ascii="Times New Roman" w:hAnsi="Times New Roman" w:eastAsia="Times New Roman" w:cs="Times New Roman"/>
                <w:sz w:val="22"/>
                <w:szCs w:val="20"/>
                <w:lang w:eastAsia="nl-NL"/>
              </w:rPr>
            </w:pPr>
            <w:r w:rsidRPr="005F17E9">
              <w:rPr>
                <w:rFonts w:ascii="Times New Roman" w:hAnsi="Times New Roman" w:eastAsia="Times New Roman" w:cs="Times New Roman"/>
                <w:sz w:val="22"/>
                <w:szCs w:val="20"/>
                <w:lang w:eastAsia="nl-NL"/>
              </w:rPr>
              <w:t xml:space="preserve">De leden van de VVD-fractie steunen het beëindigen van de langdurige gedoogsituatie. Kan de minister bevestigen dat met dit </w:t>
            </w:r>
            <w:r w:rsidR="00E968AA">
              <w:rPr>
                <w:rFonts w:ascii="Times New Roman" w:hAnsi="Times New Roman" w:eastAsia="Times New Roman" w:cs="Times New Roman"/>
                <w:sz w:val="22"/>
                <w:szCs w:val="20"/>
                <w:lang w:eastAsia="nl-NL"/>
              </w:rPr>
              <w:t>ontwerp</w:t>
            </w:r>
            <w:r w:rsidRPr="005F17E9">
              <w:rPr>
                <w:rFonts w:ascii="Times New Roman" w:hAnsi="Times New Roman" w:eastAsia="Times New Roman" w:cs="Times New Roman"/>
                <w:sz w:val="22"/>
                <w:szCs w:val="20"/>
                <w:lang w:eastAsia="nl-NL"/>
              </w:rPr>
              <w:t>besluit het anticiperend handhaven definitief wordt beëindigd en dat het nieuwe stelsel juridisch robuust is en standhoudt bij rechterlijke toetsing?</w:t>
            </w:r>
          </w:p>
          <w:p w:rsidR="0064011A" w:rsidP="00656683" w:rsidRDefault="0064011A" w14:paraId="7A0AD313"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4E7395D8" w14:textId="05C906B7">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lastRenderedPageBreak/>
              <w:t>Grenswaarden voor geluid in handhavingspunten</w:t>
            </w:r>
          </w:p>
          <w:p w:rsidRPr="00250188" w:rsidR="00250188" w:rsidP="00250188" w:rsidRDefault="00250188" w14:paraId="43486C44" w14:textId="76609B10">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 xml:space="preserve">De leden van de VVD-fractie vragen in hoeverre de minister de opvatting deelt met deze leden dat de grenswaarden dusdanig opgesteld moeten worden dat aan de randvoorwaarden van de uitkomsten van de </w:t>
            </w:r>
            <w:r w:rsidR="00A345B4">
              <w:rPr>
                <w:rFonts w:ascii="Times New Roman" w:hAnsi="Times New Roman" w:eastAsia="Times New Roman" w:cs="Times New Roman"/>
                <w:sz w:val="22"/>
                <w:szCs w:val="20"/>
                <w:lang w:eastAsia="nl-NL"/>
              </w:rPr>
              <w:t>b</w:t>
            </w:r>
            <w:r w:rsidRPr="00250188">
              <w:rPr>
                <w:rFonts w:ascii="Times New Roman" w:hAnsi="Times New Roman" w:eastAsia="Times New Roman" w:cs="Times New Roman"/>
                <w:sz w:val="22"/>
                <w:szCs w:val="20"/>
                <w:lang w:eastAsia="nl-NL"/>
              </w:rPr>
              <w:t xml:space="preserve">alanced </w:t>
            </w:r>
            <w:r w:rsidR="00A345B4">
              <w:rPr>
                <w:rFonts w:ascii="Times New Roman" w:hAnsi="Times New Roman" w:eastAsia="Times New Roman" w:cs="Times New Roman"/>
                <w:sz w:val="22"/>
                <w:szCs w:val="20"/>
                <w:lang w:eastAsia="nl-NL"/>
              </w:rPr>
              <w:t>a</w:t>
            </w:r>
            <w:r w:rsidRPr="00250188">
              <w:rPr>
                <w:rFonts w:ascii="Times New Roman" w:hAnsi="Times New Roman" w:eastAsia="Times New Roman" w:cs="Times New Roman"/>
                <w:sz w:val="22"/>
                <w:szCs w:val="20"/>
                <w:lang w:eastAsia="nl-NL"/>
              </w:rPr>
              <w:t>pproach wordt voldaan, zonder dat aanvullende (operationele) restricties noodzakelijk zijn? Waarom wel, waarom niet?</w:t>
            </w:r>
          </w:p>
          <w:p w:rsidR="00E968AA" w:rsidP="00250188" w:rsidRDefault="00E968AA" w14:paraId="48D53EBE" w14:textId="77777777">
            <w:pPr>
              <w:spacing w:after="0" w:line="240" w:lineRule="auto"/>
              <w:rPr>
                <w:rFonts w:ascii="Times New Roman" w:hAnsi="Times New Roman" w:eastAsia="Times New Roman" w:cs="Times New Roman"/>
                <w:sz w:val="22"/>
                <w:szCs w:val="20"/>
                <w:lang w:eastAsia="nl-NL"/>
              </w:rPr>
            </w:pPr>
          </w:p>
          <w:p w:rsidRPr="00250188" w:rsidR="00250188" w:rsidP="00250188" w:rsidRDefault="00250188" w14:paraId="4C6E3CA7" w14:textId="065DCC26">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of de minister kan garanderen dat de geluidslimieten onder het ontwerp</w:t>
            </w:r>
            <w:r w:rsidR="00A345B4">
              <w:rPr>
                <w:rFonts w:ascii="Times New Roman" w:hAnsi="Times New Roman" w:eastAsia="Times New Roman" w:cs="Times New Roman"/>
                <w:sz w:val="22"/>
                <w:szCs w:val="20"/>
                <w:lang w:eastAsia="nl-NL"/>
              </w:rPr>
              <w:t>besluit</w:t>
            </w:r>
            <w:r w:rsidRPr="00250188">
              <w:rPr>
                <w:rFonts w:ascii="Times New Roman" w:hAnsi="Times New Roman" w:eastAsia="Times New Roman" w:cs="Times New Roman"/>
                <w:sz w:val="22"/>
                <w:szCs w:val="20"/>
                <w:lang w:eastAsia="nl-NL"/>
              </w:rPr>
              <w:t xml:space="preserve"> voldoende robuust zijn voor toekomstige vlootsamenstellingen, veranderende bestemmingen en jaarlijkse variaties</w:t>
            </w:r>
            <w:r w:rsidR="003749D0">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Waarom wel, waarom niet?</w:t>
            </w:r>
          </w:p>
          <w:p w:rsidR="003749D0" w:rsidP="00250188" w:rsidRDefault="003749D0" w14:paraId="1CAF93BB" w14:textId="77777777">
            <w:pPr>
              <w:spacing w:after="0" w:line="240" w:lineRule="auto"/>
              <w:rPr>
                <w:rFonts w:ascii="Times New Roman" w:hAnsi="Times New Roman" w:eastAsia="Times New Roman" w:cs="Times New Roman"/>
                <w:sz w:val="22"/>
                <w:szCs w:val="20"/>
                <w:lang w:eastAsia="nl-NL"/>
              </w:rPr>
            </w:pPr>
          </w:p>
          <w:p w:rsidRPr="00250188" w:rsidR="00250188" w:rsidP="00250188" w:rsidRDefault="00250188" w14:paraId="3C19A53D" w14:textId="0CE7713B">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in hoeverre de minister erkent dat door aanpassing van de grenswaarden het preferentieel baangebruik mogelijk moet blijven om zo geluidsoverlast over druk bevolkte gebieden te minimaliseren</w:t>
            </w:r>
            <w:r w:rsidR="008A4CDA">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w:t>
            </w:r>
          </w:p>
          <w:p w:rsidRPr="00250188" w:rsidR="00250188" w:rsidP="00250188" w:rsidRDefault="00250188" w14:paraId="3EE4F572"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70A8D98C" w14:textId="360C8DE2">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Regels voor het preferentieel baangebruik</w:t>
            </w:r>
          </w:p>
          <w:p w:rsidRPr="00250188" w:rsidR="00250188" w:rsidP="00250188" w:rsidRDefault="00250188" w14:paraId="18AEC679" w14:textId="09CAFD90">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met betrekking tot regel 4 inzake het gebruik van de vierde baan, waarbij maximaal 80 vliegtuigbewegingen per dag en gemiddeld 40 per gebruiksjaar zijn toegestaan, hoe wordt voorkomen dat bij piekbelasting of verstoringen operationele knelpunten ontstaan</w:t>
            </w:r>
            <w:r w:rsidR="00260F14">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Is de minister van oordeel dat deze begrenzing voldoende flexibiliteit laat om de operatie veilig en betrouwbaar te laten verlopen? Hoe wordt voorkomen dat deze norm in de praktijk onbedoeld capaciteitsbeperkend werkt?</w:t>
            </w:r>
          </w:p>
          <w:p w:rsidRPr="00250188" w:rsidR="00250188" w:rsidP="00250188" w:rsidRDefault="00250188" w14:paraId="0400D81E"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2F6FA74E" w14:textId="4B19C3A9">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Versterken instrumentarium ILT</w:t>
            </w:r>
          </w:p>
          <w:p w:rsidRPr="00250188" w:rsidR="00250188" w:rsidP="00250188" w:rsidRDefault="00250188" w14:paraId="69721BD9" w14:textId="0D8BFDB3">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met betrekking tot de beheersplannen bij dreigende overschrijding van grenswaarden (artikelen 4.2.1 en 4.2.2) hoe wordt voorkomen dat tussentijdse bijsturing leidt tot plotselinge capaciteitsbeperkingen gedurende het gebruiksjaar</w:t>
            </w:r>
            <w:r w:rsidR="00A567D0">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Hoe wordt voorspelbaarheid voor luchtvaartmaatschappijen geborgd?</w:t>
            </w:r>
          </w:p>
          <w:p w:rsidR="00C17C43" w:rsidP="00250188" w:rsidRDefault="00C17C43" w14:paraId="5B51CCF9"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59A33CBB" w14:textId="0E93E8AC">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Maximum aantal vliegtuigbewegingen general aviation en maatschappelijke verkeer</w:t>
            </w:r>
          </w:p>
          <w:p w:rsidRPr="00250188" w:rsidR="00250188" w:rsidP="00250188" w:rsidRDefault="00250188" w14:paraId="665DB729" w14:textId="21D9EC22">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lezen dat er is gekozen voor maximaal 16.624 bewegingen voor general aviation en 7.000 bewegingen voor maatschappelijk verkeer. Welke flexibiliteit bestaat er</w:t>
            </w:r>
            <w:r w:rsidR="007F606B">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indien maatschappelijke, humanitaire of veiligheidsbelangen daarom vragen?</w:t>
            </w:r>
          </w:p>
          <w:p w:rsidRPr="00250188" w:rsidR="00250188" w:rsidP="00250188" w:rsidRDefault="00250188" w14:paraId="344888F2"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5DBA78B7" w14:textId="2B394DC7">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Toezicht en handhaving</w:t>
            </w:r>
          </w:p>
          <w:p w:rsidRPr="00250188" w:rsidR="00250188" w:rsidP="00250188" w:rsidRDefault="00250188" w14:paraId="55B5E549" w14:textId="77777777">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 xml:space="preserve">De leden van de VVD-fractie vragen in hoeverre de afzonderlijke handhavingspunten uit artikelen 4.2.1 en 4.2.2 in de praktijk groeibeperkend kunnen werken, ook wanneer het totale volume geluid binnen de norm blijft. Acht de </w:t>
            </w:r>
            <w:r w:rsidRPr="00250188">
              <w:rPr>
                <w:rFonts w:ascii="Times New Roman" w:hAnsi="Times New Roman" w:eastAsia="Times New Roman" w:cs="Times New Roman"/>
                <w:sz w:val="22"/>
                <w:szCs w:val="20"/>
                <w:lang w:eastAsia="nl-NL"/>
              </w:rPr>
              <w:lastRenderedPageBreak/>
              <w:t>minister het mogelijk dat het stelsel van handhavingspunten eerder beperkend uitwerkt dan het totale geluidsplafond? Hoe wordt voorkomen dat hierdoor onbedoelde economische schade ontstaat?</w:t>
            </w:r>
          </w:p>
          <w:p w:rsidRPr="00250188" w:rsidR="00250188" w:rsidP="00250188" w:rsidRDefault="00250188" w14:paraId="3E2A156F"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6F851D16" w14:textId="0DFB447F">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Uitvoeringstoets LVNL</w:t>
            </w:r>
          </w:p>
          <w:p w:rsidRPr="00250188" w:rsidR="00250188" w:rsidP="00250188" w:rsidRDefault="00250188" w14:paraId="60B9C60F" w14:textId="19D1E83B">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 xml:space="preserve">De leden van de VVD-fractie lezen dat de </w:t>
            </w:r>
            <w:r w:rsidR="00D715CE">
              <w:rPr>
                <w:rFonts w:ascii="Times New Roman" w:hAnsi="Times New Roman" w:eastAsia="Times New Roman" w:cs="Times New Roman"/>
                <w:sz w:val="22"/>
                <w:szCs w:val="20"/>
                <w:lang w:eastAsia="nl-NL"/>
              </w:rPr>
              <w:t>Luchtverkeersleiding Nederland (</w:t>
            </w:r>
            <w:r w:rsidRPr="00250188">
              <w:rPr>
                <w:rFonts w:ascii="Times New Roman" w:hAnsi="Times New Roman" w:eastAsia="Times New Roman" w:cs="Times New Roman"/>
                <w:sz w:val="22"/>
                <w:szCs w:val="20"/>
                <w:lang w:eastAsia="nl-NL"/>
              </w:rPr>
              <w:t>LVNL</w:t>
            </w:r>
            <w:r w:rsidR="00D715CE">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in de uitvoeringstoets aangeeft dat de voorliggende stuurmaatregelen zullen leiden tot een andere verdeling van verkeer en daarmee tot meer overlast voor meer omwonenden, aangezien afgeweken wordt van de geluid-preferente werkwijze. Deze leden vragen de minister uiteen te zetten hoe deze constatering van LVNL zich verhoudt tot het uitgangspunt van het LVB, namelijk het verminderen van hinder voor omwonenden?</w:t>
            </w:r>
          </w:p>
          <w:p w:rsidR="000E6F4A" w:rsidP="00250188" w:rsidRDefault="000E6F4A" w14:paraId="0DEAE44C" w14:textId="77777777">
            <w:pPr>
              <w:spacing w:after="0" w:line="240" w:lineRule="auto"/>
              <w:rPr>
                <w:rFonts w:ascii="Times New Roman" w:hAnsi="Times New Roman" w:eastAsia="Times New Roman" w:cs="Times New Roman"/>
                <w:sz w:val="22"/>
                <w:szCs w:val="20"/>
                <w:lang w:eastAsia="nl-NL"/>
              </w:rPr>
            </w:pPr>
          </w:p>
          <w:p w:rsidRPr="00250188" w:rsidR="00250188" w:rsidP="00250188" w:rsidRDefault="00250188" w14:paraId="51F00B09" w14:textId="7359094B">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hebben vernomen dat LVNL verwacht begin maart een nieuwe uitvoeringstoets klaar te hebben van het voorliggende LVB. Deze leden vragen of de minister bereid is de nieuwe uitvoeringstoets van LVNL zonder uitstel met de Kamer te delen, inclusief een toelichting op de eventuele gevolgen daarvan voor het ontwerp</w:t>
            </w:r>
            <w:r w:rsidR="00284967">
              <w:rPr>
                <w:rFonts w:ascii="Times New Roman" w:hAnsi="Times New Roman" w:eastAsia="Times New Roman" w:cs="Times New Roman"/>
                <w:sz w:val="22"/>
                <w:szCs w:val="20"/>
                <w:lang w:eastAsia="nl-NL"/>
              </w:rPr>
              <w:t>besluit</w:t>
            </w:r>
            <w:r w:rsidRPr="00250188">
              <w:rPr>
                <w:rFonts w:ascii="Times New Roman" w:hAnsi="Times New Roman" w:eastAsia="Times New Roman" w:cs="Times New Roman"/>
                <w:sz w:val="22"/>
                <w:szCs w:val="20"/>
                <w:lang w:eastAsia="nl-NL"/>
              </w:rPr>
              <w:t>? Waarom wel, waarom niet?</w:t>
            </w:r>
          </w:p>
          <w:p w:rsidRPr="00250188" w:rsidR="00250188" w:rsidP="00250188" w:rsidRDefault="00250188" w14:paraId="00E42D18"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4CA29682" w14:textId="7CFFD19D">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Voorgenomen activiteit en referentiesituatie</w:t>
            </w:r>
          </w:p>
          <w:p w:rsidRPr="00250188" w:rsidR="00250188" w:rsidP="00250188" w:rsidRDefault="00250188" w14:paraId="1474DA30" w14:textId="0E09922D">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hoe hard de grens van 500.000 vliegtuigbewegingen is</w:t>
            </w:r>
            <w:r w:rsidR="00284967">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Indien technologische innovatie sneller verloopt dan voorzien en het totale volume geluid onder de vastgestelde grenswaarden blijft, biedt het </w:t>
            </w:r>
            <w:r w:rsidR="00E73F50">
              <w:rPr>
                <w:rFonts w:ascii="Times New Roman" w:hAnsi="Times New Roman" w:eastAsia="Times New Roman" w:cs="Times New Roman"/>
                <w:sz w:val="22"/>
                <w:szCs w:val="20"/>
                <w:lang w:eastAsia="nl-NL"/>
              </w:rPr>
              <w:t>ontwerp</w:t>
            </w:r>
            <w:r w:rsidRPr="00250188">
              <w:rPr>
                <w:rFonts w:ascii="Times New Roman" w:hAnsi="Times New Roman" w:eastAsia="Times New Roman" w:cs="Times New Roman"/>
                <w:sz w:val="22"/>
                <w:szCs w:val="20"/>
                <w:lang w:eastAsia="nl-NL"/>
              </w:rPr>
              <w:t>besluit dan juridisch ruimte voor verdere groei zonder wijziging van het LVB? Of is daarvoor altijd een nieuw besluit vereist?</w:t>
            </w:r>
          </w:p>
          <w:p w:rsidRPr="00250188" w:rsidR="00250188" w:rsidP="00250188" w:rsidRDefault="00250188" w14:paraId="61E32406"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61E9EA0C" w14:textId="57A1A190">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Effecten</w:t>
            </w:r>
          </w:p>
          <w:p w:rsidRPr="00250188" w:rsidR="00250188" w:rsidP="00250188" w:rsidRDefault="00250188" w14:paraId="65C4AF77" w14:textId="5238053C">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ten aanzien van de emissiegrenswaarden in artikel 4.3.1 hoe de norm voor onder meer NOx (72,6 gram per ton startgewicht) zich verhoudt tot internationale standaarden. Word</w:t>
            </w:r>
            <w:r w:rsidR="00B766E4">
              <w:rPr>
                <w:rFonts w:ascii="Times New Roman" w:hAnsi="Times New Roman" w:eastAsia="Times New Roman" w:cs="Times New Roman"/>
                <w:sz w:val="22"/>
                <w:szCs w:val="20"/>
                <w:lang w:eastAsia="nl-NL"/>
              </w:rPr>
              <w:t>en</w:t>
            </w:r>
            <w:r w:rsidRPr="00250188">
              <w:rPr>
                <w:rFonts w:ascii="Times New Roman" w:hAnsi="Times New Roman" w:eastAsia="Times New Roman" w:cs="Times New Roman"/>
                <w:sz w:val="22"/>
                <w:szCs w:val="20"/>
                <w:lang w:eastAsia="nl-NL"/>
              </w:rPr>
              <w:t xml:space="preserve"> hiermee innovatie en vlootvernieuwing gestimuleerd, of bestaat het risico op een verplaatsingseffect naar luchthavens met minder strenge normen? </w:t>
            </w:r>
          </w:p>
          <w:p w:rsidRPr="00250188" w:rsidR="00250188" w:rsidP="00250188" w:rsidRDefault="00250188" w14:paraId="458C51A8" w14:textId="77777777">
            <w:pPr>
              <w:spacing w:after="0" w:line="240" w:lineRule="auto"/>
              <w:rPr>
                <w:rFonts w:ascii="Times New Roman" w:hAnsi="Times New Roman" w:eastAsia="Times New Roman" w:cs="Times New Roman"/>
                <w:sz w:val="22"/>
                <w:szCs w:val="20"/>
                <w:lang w:eastAsia="nl-NL"/>
              </w:rPr>
            </w:pPr>
          </w:p>
          <w:p w:rsidRPr="00C17C43" w:rsidR="00250188" w:rsidP="00250188" w:rsidRDefault="00250188" w14:paraId="33256350" w14:textId="6BCEA030">
            <w:pPr>
              <w:spacing w:after="0" w:line="240" w:lineRule="auto"/>
              <w:rPr>
                <w:rFonts w:ascii="Times New Roman" w:hAnsi="Times New Roman" w:eastAsia="Times New Roman" w:cs="Times New Roman"/>
                <w:i/>
                <w:iCs/>
                <w:sz w:val="22"/>
                <w:szCs w:val="20"/>
                <w:lang w:eastAsia="nl-NL"/>
              </w:rPr>
            </w:pPr>
            <w:r w:rsidRPr="00C17C43">
              <w:rPr>
                <w:rFonts w:ascii="Times New Roman" w:hAnsi="Times New Roman" w:eastAsia="Times New Roman" w:cs="Times New Roman"/>
                <w:i/>
                <w:iCs/>
                <w:sz w:val="22"/>
                <w:szCs w:val="20"/>
                <w:lang w:eastAsia="nl-NL"/>
              </w:rPr>
              <w:t>Evaluatie</w:t>
            </w:r>
          </w:p>
          <w:p w:rsidR="0064011A" w:rsidP="00250188" w:rsidRDefault="00250188" w14:paraId="56F6BA25" w14:textId="0D14A57C">
            <w:pPr>
              <w:spacing w:after="0" w:line="240" w:lineRule="auto"/>
              <w:rPr>
                <w:rFonts w:ascii="Times New Roman" w:hAnsi="Times New Roman" w:eastAsia="Times New Roman" w:cs="Times New Roman"/>
                <w:sz w:val="22"/>
                <w:szCs w:val="20"/>
                <w:lang w:eastAsia="nl-NL"/>
              </w:rPr>
            </w:pPr>
            <w:r w:rsidRPr="00250188">
              <w:rPr>
                <w:rFonts w:ascii="Times New Roman" w:hAnsi="Times New Roman" w:eastAsia="Times New Roman" w:cs="Times New Roman"/>
                <w:sz w:val="22"/>
                <w:szCs w:val="20"/>
                <w:lang w:eastAsia="nl-NL"/>
              </w:rPr>
              <w:t>De leden van de VVD-fractie vragen in hoeverre de evaluatiebepaling in artikel II, waarin een vijfjaarlijkse evaluatie is voorzien, voldoende waarborg biedt</w:t>
            </w:r>
            <w:r w:rsidR="00B766E4">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Acht de minister het wenselijk om eerder te evalueren</w:t>
            </w:r>
            <w:r w:rsidR="002A2C42">
              <w:rPr>
                <w:rFonts w:ascii="Times New Roman" w:hAnsi="Times New Roman" w:eastAsia="Times New Roman" w:cs="Times New Roman"/>
                <w:sz w:val="22"/>
                <w:szCs w:val="20"/>
                <w:lang w:eastAsia="nl-NL"/>
              </w:rPr>
              <w:t>,</w:t>
            </w:r>
            <w:r w:rsidRPr="00250188">
              <w:rPr>
                <w:rFonts w:ascii="Times New Roman" w:hAnsi="Times New Roman" w:eastAsia="Times New Roman" w:cs="Times New Roman"/>
                <w:sz w:val="22"/>
                <w:szCs w:val="20"/>
                <w:lang w:eastAsia="nl-NL"/>
              </w:rPr>
              <w:t xml:space="preserve"> indien blijkt dat het stelsel onbedoelde economische of operationele effecten heeft?</w:t>
            </w:r>
          </w:p>
          <w:p w:rsidR="005F0CC9" w:rsidP="00250188" w:rsidRDefault="005F0CC9" w14:paraId="622A272E" w14:textId="77777777">
            <w:pPr>
              <w:spacing w:after="0" w:line="240" w:lineRule="auto"/>
              <w:rPr>
                <w:rFonts w:ascii="Times New Roman" w:hAnsi="Times New Roman" w:eastAsia="Times New Roman" w:cs="Times New Roman"/>
                <w:sz w:val="22"/>
                <w:szCs w:val="20"/>
                <w:lang w:eastAsia="nl-NL"/>
              </w:rPr>
            </w:pPr>
          </w:p>
          <w:p w:rsidRPr="00447CE6" w:rsidR="005F0CC9" w:rsidP="00250188" w:rsidRDefault="005F0CC9" w14:paraId="1FC516EF" w14:textId="77777777">
            <w:pPr>
              <w:spacing w:after="0" w:line="240" w:lineRule="auto"/>
              <w:rPr>
                <w:rFonts w:ascii="Times New Roman" w:hAnsi="Times New Roman" w:eastAsia="Times New Roman" w:cs="Times New Roman"/>
                <w:b/>
                <w:bCs/>
                <w:sz w:val="22"/>
                <w:szCs w:val="20"/>
                <w:lang w:eastAsia="nl-NL"/>
              </w:rPr>
            </w:pPr>
            <w:r w:rsidRPr="00447CE6">
              <w:rPr>
                <w:rFonts w:ascii="Times New Roman" w:hAnsi="Times New Roman" w:eastAsia="Times New Roman" w:cs="Times New Roman"/>
                <w:b/>
                <w:bCs/>
                <w:sz w:val="22"/>
                <w:szCs w:val="20"/>
                <w:lang w:eastAsia="nl-NL"/>
              </w:rPr>
              <w:t>GroenLinks-PvdA-fractie</w:t>
            </w:r>
          </w:p>
          <w:p w:rsidRPr="00447CE6" w:rsidR="00447CE6" w:rsidP="00447CE6" w:rsidRDefault="00447CE6" w14:paraId="4B5EEF04" w14:textId="6BCC414B">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sidR="0074450C">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zijn groot voorstander van een nieuw LVB voor Schiphol. Achttien jaar na het vorige LVB, met grote veranderingen in </w:t>
            </w:r>
            <w:r w:rsidRPr="00447CE6">
              <w:rPr>
                <w:rFonts w:ascii="Times New Roman" w:hAnsi="Times New Roman" w:eastAsia="Times New Roman" w:cs="Times New Roman"/>
                <w:sz w:val="22"/>
                <w:szCs w:val="20"/>
                <w:lang w:eastAsia="nl-NL"/>
              </w:rPr>
              <w:lastRenderedPageBreak/>
              <w:t xml:space="preserve">omstandigheden en de eisen waaraan de luchtvaart moet voldoen, meerdere rechtszaken die grote veranderingen eisen in de operatie en </w:t>
            </w:r>
            <w:r w:rsidR="00E90EBC">
              <w:rPr>
                <w:rFonts w:ascii="Times New Roman" w:hAnsi="Times New Roman" w:eastAsia="Times New Roman" w:cs="Times New Roman"/>
                <w:sz w:val="22"/>
                <w:szCs w:val="20"/>
                <w:lang w:eastAsia="nl-NL"/>
              </w:rPr>
              <w:t xml:space="preserve">een </w:t>
            </w:r>
            <w:r w:rsidRPr="00447CE6">
              <w:rPr>
                <w:rFonts w:ascii="Times New Roman" w:hAnsi="Times New Roman" w:eastAsia="Times New Roman" w:cs="Times New Roman"/>
                <w:sz w:val="22"/>
                <w:szCs w:val="20"/>
                <w:lang w:eastAsia="nl-NL"/>
              </w:rPr>
              <w:t>absolute noodzaak om een einde te maken aan de jarenlange illegale operatie, is een nieuw LVB absoluut noodzakelijk. Het is wat deze leden betreft wel de bedoeling dat dit nieuwe LVB alle tekortkomingen van het oude LVB en de nu illegale of gedoogde praktijk herstelt en verbetert. De leden van de GroenLinks</w:t>
            </w:r>
            <w:r w:rsidR="00891FD1">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moeten constateren dat het nu voorliggende concept vooral is bedoeld om de huidige veelal illegale en op belangrijke punten tekortschietende praktijk, te legaliseren in plaats van te beëindigen. Het nu voorliggende LVB faalt daarmee in zijn belangrijkste opdracht en kan zo geen steun krijgen. Een grondige herziening van uitgangspunten en aanpassing </w:t>
            </w:r>
            <w:r w:rsidR="003B138B">
              <w:rPr>
                <w:rFonts w:ascii="Times New Roman" w:hAnsi="Times New Roman" w:eastAsia="Times New Roman" w:cs="Times New Roman"/>
                <w:sz w:val="22"/>
                <w:szCs w:val="20"/>
                <w:lang w:eastAsia="nl-NL"/>
              </w:rPr>
              <w:t>er</w:t>
            </w:r>
            <w:r w:rsidRPr="00447CE6">
              <w:rPr>
                <w:rFonts w:ascii="Times New Roman" w:hAnsi="Times New Roman" w:eastAsia="Times New Roman" w:cs="Times New Roman"/>
                <w:sz w:val="22"/>
                <w:szCs w:val="20"/>
                <w:lang w:eastAsia="nl-NL"/>
              </w:rPr>
              <w:t>van is noodzakelijk.</w:t>
            </w:r>
          </w:p>
          <w:p w:rsidR="00B70EC8" w:rsidP="00447CE6" w:rsidRDefault="00B70EC8" w14:paraId="01F92E49"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14045B0D" w14:textId="4360F1EE">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sidR="00B70EC8">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zijn van mening dat een goed LVB definieert wat de beschikbare milieuruimte is en vanuit deze beperking kijkt wat er mogelijk is voor de luchtvaart. Minder groepsrisico, minder geluid, </w:t>
            </w:r>
            <w:r w:rsidR="0015395E">
              <w:rPr>
                <w:rFonts w:ascii="Times New Roman" w:hAnsi="Times New Roman" w:eastAsia="Times New Roman" w:cs="Times New Roman"/>
                <w:sz w:val="22"/>
                <w:szCs w:val="20"/>
                <w:lang w:eastAsia="nl-NL"/>
              </w:rPr>
              <w:t>zeer zorgwekkende stoffen (</w:t>
            </w:r>
            <w:r w:rsidRPr="00447CE6">
              <w:rPr>
                <w:rFonts w:ascii="Times New Roman" w:hAnsi="Times New Roman" w:eastAsia="Times New Roman" w:cs="Times New Roman"/>
                <w:sz w:val="22"/>
                <w:szCs w:val="20"/>
                <w:lang w:eastAsia="nl-NL"/>
              </w:rPr>
              <w:t>ZZS</w:t>
            </w:r>
            <w:r w:rsidR="0015395E">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en</w:t>
            </w:r>
            <w:r w:rsidR="0015395E">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 en andere gezondheidsschadelijke effecten, samen met het vrijwaren van beschermde natuur voor overmatige schade en een absoluut pad naar klimaatneutraliteit zijn de randvoorwaarden. Daarbinnen moet een LVB zorgen voor de best mogelijke connectiviteit voor Nederland. Dat is in de ogen van deze leden iets totaal anders dan het legaliseren van de nu bestaande praktijk, met het vrijwel onbeperkt accommoderen van de wensen van de sector. Dit LVB zet zelfs de deur open voor meer vluchten, met meer uitstoot en schade. Het nu voorliggende LVB voldoet niet aan de noodzakelijke eisen van natuurbescherming, biedt onvoldoende bescherming tegen gezondheidsschade aan omwonenden, doet uit zichzelf niets voor het klimaat en voldoet niet aan de eisen van de rechtbank. Het leidt ook niet tot een routenetwerk dat maximaal batig is aan de behoeften van Nederland en draagt niet bij aan een duurzame en stabiele operatie. Wat de leden van de GroenLinks</w:t>
            </w:r>
            <w:r w:rsidR="005B6ECC">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betreft faalt het hiermee op alle belangrijke doelen. </w:t>
            </w:r>
          </w:p>
          <w:p w:rsidRPr="00447CE6" w:rsidR="00447CE6" w:rsidP="00447CE6" w:rsidRDefault="00447CE6" w14:paraId="0625B919" w14:textId="6E375F11">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Het oude LVB en de bestaande operationele praktijk zijn in strijd met het recht. Met mensenrechten, en de rechten van de natuur. De leden van de GroenLinks</w:t>
            </w:r>
            <w:r w:rsidR="005C3C6B">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zijn van mening dat deze rechterlijke uitspraken vragen om herstel van dit onrecht door de schadelijke gevolgen van de luchtvaart terug te brengen tot een niveau dat er geen schade meer optreedt en op die manier wordt voldaan aan de eisen van het recht. Deelt de minister deze opvatting? Of is de minister van mening dat </w:t>
            </w:r>
            <w:r w:rsidR="009713DB">
              <w:rPr>
                <w:rFonts w:ascii="Times New Roman" w:hAnsi="Times New Roman" w:eastAsia="Times New Roman" w:cs="Times New Roman"/>
                <w:sz w:val="22"/>
                <w:szCs w:val="20"/>
                <w:lang w:eastAsia="nl-NL"/>
              </w:rPr>
              <w:t>het</w:t>
            </w:r>
            <w:r w:rsidRPr="00447CE6">
              <w:rPr>
                <w:rFonts w:ascii="Times New Roman" w:hAnsi="Times New Roman" w:eastAsia="Times New Roman" w:cs="Times New Roman"/>
                <w:sz w:val="22"/>
                <w:szCs w:val="20"/>
                <w:lang w:eastAsia="nl-NL"/>
              </w:rPr>
              <w:t xml:space="preserve"> met wet- en regelgeving legaliseren van de schadelijke activiteit en de schade aan mensen en natuur evengoed voldoet aan de eisen van de rechtbank? Kan de minister dit verder toelichten? </w:t>
            </w:r>
          </w:p>
          <w:p w:rsidR="0082070C" w:rsidP="00447CE6" w:rsidRDefault="0082070C" w14:paraId="00E4B7D9"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82070C" w14:paraId="703AB079" w14:textId="62AE5E12">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 xml:space="preserve">De leden van de GroenLinks-PvdA-fractie merken op dat </w:t>
            </w:r>
            <w:r w:rsidRPr="00447CE6" w:rsidR="00447CE6">
              <w:rPr>
                <w:rFonts w:ascii="Times New Roman" w:hAnsi="Times New Roman" w:eastAsia="Times New Roman" w:cs="Times New Roman"/>
                <w:sz w:val="22"/>
                <w:szCs w:val="20"/>
                <w:lang w:eastAsia="nl-NL"/>
              </w:rPr>
              <w:t xml:space="preserve">de rechtbank </w:t>
            </w:r>
            <w:r>
              <w:rPr>
                <w:rFonts w:ascii="Times New Roman" w:hAnsi="Times New Roman" w:eastAsia="Times New Roman" w:cs="Times New Roman"/>
                <w:sz w:val="22"/>
                <w:szCs w:val="20"/>
                <w:lang w:eastAsia="nl-NL"/>
              </w:rPr>
              <w:t>i</w:t>
            </w:r>
            <w:r w:rsidRPr="00447CE6" w:rsidR="00447CE6">
              <w:rPr>
                <w:rFonts w:ascii="Times New Roman" w:hAnsi="Times New Roman" w:eastAsia="Times New Roman" w:cs="Times New Roman"/>
                <w:sz w:val="22"/>
                <w:szCs w:val="20"/>
                <w:lang w:eastAsia="nl-NL"/>
              </w:rPr>
              <w:t>n de R</w:t>
            </w:r>
            <w:r w:rsidR="00AC60A0">
              <w:rPr>
                <w:rFonts w:ascii="Times New Roman" w:hAnsi="Times New Roman" w:eastAsia="Times New Roman" w:cs="Times New Roman"/>
                <w:sz w:val="22"/>
                <w:szCs w:val="20"/>
                <w:lang w:eastAsia="nl-NL"/>
              </w:rPr>
              <w:t>BV-</w:t>
            </w:r>
            <w:r w:rsidRPr="00447CE6" w:rsidR="00447CE6">
              <w:rPr>
                <w:rFonts w:ascii="Times New Roman" w:hAnsi="Times New Roman" w:eastAsia="Times New Roman" w:cs="Times New Roman"/>
                <w:sz w:val="22"/>
                <w:szCs w:val="20"/>
                <w:lang w:eastAsia="nl-NL"/>
              </w:rPr>
              <w:t>zaak drie grote misstanden</w:t>
            </w:r>
            <w:r w:rsidR="0054455F">
              <w:rPr>
                <w:rFonts w:ascii="Times New Roman" w:hAnsi="Times New Roman" w:eastAsia="Times New Roman" w:cs="Times New Roman"/>
                <w:sz w:val="22"/>
                <w:szCs w:val="20"/>
                <w:lang w:eastAsia="nl-NL"/>
              </w:rPr>
              <w:t xml:space="preserve"> constateerde</w:t>
            </w:r>
            <w:r w:rsidRPr="00447CE6" w:rsidR="00447CE6">
              <w:rPr>
                <w:rFonts w:ascii="Times New Roman" w:hAnsi="Times New Roman" w:eastAsia="Times New Roman" w:cs="Times New Roman"/>
                <w:sz w:val="22"/>
                <w:szCs w:val="20"/>
                <w:lang w:eastAsia="nl-NL"/>
              </w:rPr>
              <w:t xml:space="preserve">. De belangen van Schiphol en de </w:t>
            </w:r>
            <w:r w:rsidRPr="00447CE6" w:rsidR="00447CE6">
              <w:rPr>
                <w:rFonts w:ascii="Times New Roman" w:hAnsi="Times New Roman" w:eastAsia="Times New Roman" w:cs="Times New Roman"/>
                <w:sz w:val="22"/>
                <w:szCs w:val="20"/>
                <w:lang w:eastAsia="nl-NL"/>
              </w:rPr>
              <w:lastRenderedPageBreak/>
              <w:t xml:space="preserve">luchtvaartsector zijn decennialang boven de belangen van de omwonenden gesteld. Dit heeft geleid tot een enorme toename van de omvang van Schiphol ten koste van de omwonenden. Er is geen goede belangenafweging gemaakt die dit zou rechtvaardigen. Ten tweede wordt de omwonenden door de voortdurende geluidshinder grote schade toegebracht. Dit is strijdig met de mensenrechten. En ten derde is door de gedoogconstructie van het </w:t>
            </w:r>
            <w:r w:rsidR="00E271CF">
              <w:rPr>
                <w:rFonts w:ascii="Times New Roman" w:hAnsi="Times New Roman" w:eastAsia="Times New Roman" w:cs="Times New Roman"/>
                <w:sz w:val="22"/>
                <w:szCs w:val="20"/>
                <w:lang w:eastAsia="nl-NL"/>
              </w:rPr>
              <w:t>Nieuw Normen- en Handhavingstelstel (</w:t>
            </w:r>
            <w:r w:rsidRPr="00447CE6" w:rsidR="00447CE6">
              <w:rPr>
                <w:rFonts w:ascii="Times New Roman" w:hAnsi="Times New Roman" w:eastAsia="Times New Roman" w:cs="Times New Roman"/>
                <w:sz w:val="22"/>
                <w:szCs w:val="20"/>
                <w:lang w:eastAsia="nl-NL"/>
              </w:rPr>
              <w:t>NNHS</w:t>
            </w:r>
            <w:r w:rsidR="00E271CF">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een situatie ontstaan waarin de ILT onvoldoende kon handhaven op de operatie en de geluidsoverlast en omwonenden en andere belanghebbenden onvoldoende in staat waren om via juridische of bezwaarprocedures hun recht op</w:t>
            </w:r>
            <w:r w:rsidR="0046705D">
              <w:rPr>
                <w:rFonts w:ascii="Times New Roman" w:hAnsi="Times New Roman" w:eastAsia="Times New Roman" w:cs="Times New Roman"/>
                <w:sz w:val="22"/>
                <w:szCs w:val="20"/>
                <w:lang w:eastAsia="nl-NL"/>
              </w:rPr>
              <w:t xml:space="preserve"> te </w:t>
            </w:r>
            <w:r w:rsidRPr="00447CE6" w:rsidR="00447CE6">
              <w:rPr>
                <w:rFonts w:ascii="Times New Roman" w:hAnsi="Times New Roman" w:eastAsia="Times New Roman" w:cs="Times New Roman"/>
                <w:sz w:val="22"/>
                <w:szCs w:val="20"/>
                <w:lang w:eastAsia="nl-NL"/>
              </w:rPr>
              <w:t>eisen. Ze waren rechteloos gemaakt. De</w:t>
            </w:r>
            <w:r w:rsidR="00764C14">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willen graag van de minister weten op welke manier het nu voorliggende LVB uitvoering geeft aan deze drie aspecten van het vonnis, de belangenafweging en onderbouwing ervan, de forse vermindering van de hinder, en gezondheidsschade ook buiten de 45dB</w:t>
            </w:r>
            <w:r w:rsidR="00B77066">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zone en het herstel van de rechtspositie van omwonenden en </w:t>
            </w:r>
            <w:r w:rsidR="00542D66">
              <w:rPr>
                <w:rFonts w:ascii="Times New Roman" w:hAnsi="Times New Roman" w:eastAsia="Times New Roman" w:cs="Times New Roman"/>
                <w:sz w:val="22"/>
                <w:szCs w:val="20"/>
                <w:lang w:eastAsia="nl-NL"/>
              </w:rPr>
              <w:t xml:space="preserve">de </w:t>
            </w:r>
            <w:r w:rsidRPr="00447CE6" w:rsidR="00447CE6">
              <w:rPr>
                <w:rFonts w:ascii="Times New Roman" w:hAnsi="Times New Roman" w:eastAsia="Times New Roman" w:cs="Times New Roman"/>
                <w:sz w:val="22"/>
                <w:szCs w:val="20"/>
                <w:lang w:eastAsia="nl-NL"/>
              </w:rPr>
              <w:t>mogelijkheid om de regels effectief te handhaven en de belangen van omwonenden te bewaken. Kan de minister de onderzoeken en stukken delen over hoe deze belangenafweging is gemaakt</w:t>
            </w:r>
            <w:r w:rsidR="007C6C50">
              <w:rPr>
                <w:rFonts w:ascii="Times New Roman" w:hAnsi="Times New Roman" w:eastAsia="Times New Roman" w:cs="Times New Roman"/>
                <w:sz w:val="22"/>
                <w:szCs w:val="20"/>
                <w:lang w:eastAsia="nl-NL"/>
              </w:rPr>
              <w:t>? W</w:t>
            </w:r>
            <w:r w:rsidRPr="00447CE6" w:rsidR="00447CE6">
              <w:rPr>
                <w:rFonts w:ascii="Times New Roman" w:hAnsi="Times New Roman" w:eastAsia="Times New Roman" w:cs="Times New Roman"/>
                <w:sz w:val="22"/>
                <w:szCs w:val="20"/>
                <w:lang w:eastAsia="nl-NL"/>
              </w:rPr>
              <w:t>ie heeft deze belangenafweging gemaakt</w:t>
            </w:r>
            <w:r w:rsidR="00D548BB">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Is de minister het met de</w:t>
            </w:r>
            <w:r w:rsidR="003361F6">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eens dat een dergelijke zware afweging en de criteria die hierbij horen, bij de Kamer ho</w:t>
            </w:r>
            <w:r w:rsidR="00226327">
              <w:rPr>
                <w:rFonts w:ascii="Times New Roman" w:hAnsi="Times New Roman" w:eastAsia="Times New Roman" w:cs="Times New Roman"/>
                <w:sz w:val="22"/>
                <w:szCs w:val="20"/>
                <w:lang w:eastAsia="nl-NL"/>
              </w:rPr>
              <w:t>ren</w:t>
            </w:r>
            <w:r w:rsidRPr="00447CE6" w:rsidR="00447CE6">
              <w:rPr>
                <w:rFonts w:ascii="Times New Roman" w:hAnsi="Times New Roman" w:eastAsia="Times New Roman" w:cs="Times New Roman"/>
                <w:sz w:val="22"/>
                <w:szCs w:val="20"/>
                <w:lang w:eastAsia="nl-NL"/>
              </w:rPr>
              <w:t xml:space="preserve"> te liggen en een apart debat vergen?</w:t>
            </w:r>
          </w:p>
          <w:p w:rsidR="00226327" w:rsidP="00447CE6" w:rsidRDefault="00226327" w14:paraId="18B42F72"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226327" w14:paraId="1690FB3C" w14:textId="3FC89DAC">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 xml:space="preserve">De leden van de GroenLinks-PvdA-fractie </w:t>
            </w:r>
            <w:r w:rsidR="00E42AD7">
              <w:rPr>
                <w:rFonts w:ascii="Times New Roman" w:hAnsi="Times New Roman" w:eastAsia="Times New Roman" w:cs="Times New Roman"/>
                <w:sz w:val="22"/>
                <w:szCs w:val="20"/>
                <w:lang w:eastAsia="nl-NL"/>
              </w:rPr>
              <w:t>merken op dat d</w:t>
            </w:r>
            <w:r w:rsidRPr="00447CE6" w:rsidR="00447CE6">
              <w:rPr>
                <w:rFonts w:ascii="Times New Roman" w:hAnsi="Times New Roman" w:eastAsia="Times New Roman" w:cs="Times New Roman"/>
                <w:sz w:val="22"/>
                <w:szCs w:val="20"/>
                <w:lang w:eastAsia="nl-NL"/>
              </w:rPr>
              <w:t>e RBV</w:t>
            </w:r>
            <w:r w:rsidR="00E42AD7">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zaak in belangrijke mate </w:t>
            </w:r>
            <w:r w:rsidR="00E42AD7">
              <w:rPr>
                <w:rFonts w:ascii="Times New Roman" w:hAnsi="Times New Roman" w:eastAsia="Times New Roman" w:cs="Times New Roman"/>
                <w:sz w:val="22"/>
                <w:szCs w:val="20"/>
                <w:lang w:eastAsia="nl-NL"/>
              </w:rPr>
              <w:t xml:space="preserve">ging </w:t>
            </w:r>
            <w:r w:rsidRPr="00447CE6" w:rsidR="00447CE6">
              <w:rPr>
                <w:rFonts w:ascii="Times New Roman" w:hAnsi="Times New Roman" w:eastAsia="Times New Roman" w:cs="Times New Roman"/>
                <w:sz w:val="22"/>
                <w:szCs w:val="20"/>
                <w:lang w:eastAsia="nl-NL"/>
              </w:rPr>
              <w:t>over de geluidshinder van mensen die buiten de 48dB</w:t>
            </w:r>
            <w:r w:rsidR="008A053C">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contour wonen en nu amper bescherming hebben. Verreweg de meeste mensen die hinder en gezondheidsschade ervaren van de luchtvaart, wonen buiten die 48dB</w:t>
            </w:r>
            <w:r w:rsidR="00CB0477">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contour. Ook </w:t>
            </w:r>
            <w:r w:rsidR="00156F36">
              <w:rPr>
                <w:rFonts w:ascii="Times New Roman" w:hAnsi="Times New Roman" w:eastAsia="Times New Roman" w:cs="Times New Roman"/>
                <w:sz w:val="22"/>
                <w:szCs w:val="20"/>
                <w:lang w:eastAsia="nl-NL"/>
              </w:rPr>
              <w:t xml:space="preserve">de </w:t>
            </w:r>
            <w:r w:rsidR="00BC22A6">
              <w:rPr>
                <w:rFonts w:ascii="Times New Roman" w:hAnsi="Times New Roman" w:eastAsia="Times New Roman" w:cs="Times New Roman"/>
                <w:sz w:val="22"/>
                <w:szCs w:val="20"/>
                <w:lang w:eastAsia="nl-NL"/>
              </w:rPr>
              <w:t>g</w:t>
            </w:r>
            <w:r w:rsidRPr="00BC22A6" w:rsidR="00BC22A6">
              <w:rPr>
                <w:rFonts w:ascii="Times New Roman" w:hAnsi="Times New Roman" w:eastAsia="Times New Roman" w:cs="Times New Roman"/>
                <w:sz w:val="22"/>
                <w:szCs w:val="20"/>
                <w:lang w:eastAsia="nl-NL"/>
              </w:rPr>
              <w:t xml:space="preserve">emeentelijke </w:t>
            </w:r>
            <w:r w:rsidR="00BC22A6">
              <w:rPr>
                <w:rFonts w:ascii="Times New Roman" w:hAnsi="Times New Roman" w:eastAsia="Times New Roman" w:cs="Times New Roman"/>
                <w:sz w:val="22"/>
                <w:szCs w:val="20"/>
                <w:lang w:eastAsia="nl-NL"/>
              </w:rPr>
              <w:t>g</w:t>
            </w:r>
            <w:r w:rsidRPr="00BC22A6" w:rsidR="00BC22A6">
              <w:rPr>
                <w:rFonts w:ascii="Times New Roman" w:hAnsi="Times New Roman" w:eastAsia="Times New Roman" w:cs="Times New Roman"/>
                <w:sz w:val="22"/>
                <w:szCs w:val="20"/>
                <w:lang w:eastAsia="nl-NL"/>
              </w:rPr>
              <w:t xml:space="preserve">ezondheidsdienst </w:t>
            </w:r>
            <w:r w:rsidR="00BC22A6">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GGD</w:t>
            </w:r>
            <w:r w:rsidR="00BC22A6">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en </w:t>
            </w:r>
            <w:r w:rsidR="009A051D">
              <w:rPr>
                <w:rFonts w:ascii="Times New Roman" w:hAnsi="Times New Roman" w:eastAsia="Times New Roman" w:cs="Times New Roman"/>
                <w:sz w:val="22"/>
                <w:szCs w:val="20"/>
                <w:lang w:eastAsia="nl-NL"/>
              </w:rPr>
              <w:t>Wereldgezondheidsorganisatie (</w:t>
            </w:r>
            <w:r w:rsidRPr="00447CE6" w:rsidR="00447CE6">
              <w:rPr>
                <w:rFonts w:ascii="Times New Roman" w:hAnsi="Times New Roman" w:eastAsia="Times New Roman" w:cs="Times New Roman"/>
                <w:sz w:val="22"/>
                <w:szCs w:val="20"/>
                <w:lang w:eastAsia="nl-NL"/>
              </w:rPr>
              <w:t>WHO</w:t>
            </w:r>
            <w:r w:rsidR="009A051D">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bevestigen dat en tijdens de zitting erkende de Staat dit ook voor de rechtbank. Erkent de minister dit ook? En is de minister het dan met de</w:t>
            </w:r>
            <w:r w:rsidR="00926DF1">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eens dat deze omwonenden, vanuit de zorgplicht van de overheid, maar ook als gevolg van de uitspraak, veel meer effectieve bescherming tegen geluidsoverlast moeten krijgen? Kan de minister toelichten hoe het nu voorliggende LVB effectief zorgt voor een forse reductie in hinder en gezondheidsschade voor deze groep? Kan de minister bij de beantwoording van deze vraag ook ingaan op het groeiverdienmodel en de Alders-paradox, waarbij iets stillere vliegtuigen leiden tot kleinere geluidscontouren en daardoor meer gehinderden en meer vliegtuigen en daarmee meer </w:t>
            </w:r>
            <w:r w:rsidR="00103891">
              <w:rPr>
                <w:rFonts w:ascii="Times New Roman" w:hAnsi="Times New Roman" w:eastAsia="Times New Roman" w:cs="Times New Roman"/>
                <w:sz w:val="22"/>
                <w:szCs w:val="20"/>
                <w:lang w:eastAsia="nl-NL"/>
              </w:rPr>
              <w:t>ge</w:t>
            </w:r>
            <w:r w:rsidRPr="00447CE6" w:rsidR="00447CE6">
              <w:rPr>
                <w:rFonts w:ascii="Times New Roman" w:hAnsi="Times New Roman" w:eastAsia="Times New Roman" w:cs="Times New Roman"/>
                <w:sz w:val="22"/>
                <w:szCs w:val="20"/>
                <w:lang w:eastAsia="nl-NL"/>
              </w:rPr>
              <w:t xml:space="preserve">hinderden door piekgeluiden? Is, gezien de Alders-paradox, een groeiverdienmodel door stillere vliegtuigen überhaupt een reële mogelijkheid, als hinder en gezondheidsschade de definiërende factor zijn en niet TVG? </w:t>
            </w:r>
          </w:p>
          <w:p w:rsidR="005A4E4F" w:rsidP="00447CE6" w:rsidRDefault="005A4E4F" w14:paraId="20D4A2E1"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5302E837" w14:textId="6BD8F647">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sidR="001204DA">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zijn sowieso benieuwd waarom het totaalvolume geluid is gekozen als </w:t>
            </w:r>
            <w:r w:rsidRPr="00447CE6">
              <w:rPr>
                <w:rFonts w:ascii="Times New Roman" w:hAnsi="Times New Roman" w:eastAsia="Times New Roman" w:cs="Times New Roman"/>
                <w:sz w:val="22"/>
                <w:szCs w:val="20"/>
                <w:lang w:eastAsia="nl-NL"/>
              </w:rPr>
              <w:lastRenderedPageBreak/>
              <w:t>maat voor de groeistappen in het groeiverdienmodel en niet een afname van (ernstig) gehinderden? Is het mogelijk, binnen de regels van dit LVB, dat het aantal mensen dat hinder ervaart niet of amper afneemt, maar dat als gevolg van het berekende TVG wel groeistappen mogelijk zijn, of door de sector kunnen worden afgedwongen? Kunnen groeistappen worden afgedwongen, ook als de wetgever, de handhavende instanties, de omgeving, lokale overheden of het kabinet dit niet wenselijk achten? Kan het niet-toekennen van groeistappen leiden tot claims vanuit de sector? Hoe kan dit worden voorkomen? En in hoeverre vormt dit LVB een juridische belemmering voor het realiseren van een aantal beleidskeuzes uit het regeerakkoord, zoals de nachtsluiting en het CO</w:t>
            </w:r>
            <w:r w:rsidRPr="00C56AA3">
              <w:rPr>
                <w:rFonts w:ascii="Times New Roman" w:hAnsi="Times New Roman" w:eastAsia="Times New Roman" w:cs="Times New Roman"/>
                <w:sz w:val="22"/>
                <w:szCs w:val="20"/>
                <w:vertAlign w:val="subscript"/>
                <w:lang w:eastAsia="nl-NL"/>
              </w:rPr>
              <w:t>2</w:t>
            </w:r>
            <w:r w:rsidRPr="00447CE6">
              <w:rPr>
                <w:rFonts w:ascii="Times New Roman" w:hAnsi="Times New Roman" w:eastAsia="Times New Roman" w:cs="Times New Roman"/>
                <w:sz w:val="22"/>
                <w:szCs w:val="20"/>
                <w:lang w:eastAsia="nl-NL"/>
              </w:rPr>
              <w:t>-plafond?</w:t>
            </w:r>
          </w:p>
          <w:p w:rsidR="008F316D" w:rsidP="00447CE6" w:rsidRDefault="008F316D" w14:paraId="1CFAED8E"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31936165" w14:textId="0255F3B9">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sidR="004E2595">
              <w:rPr>
                <w:rFonts w:ascii="Times New Roman" w:hAnsi="Times New Roman" w:eastAsia="Times New Roman" w:cs="Times New Roman"/>
                <w:sz w:val="22"/>
                <w:szCs w:val="20"/>
                <w:lang w:eastAsia="nl-NL"/>
              </w:rPr>
              <w:t xml:space="preserve">leden van de GroenLinks-PvdA-fractie merken op dat de </w:t>
            </w:r>
            <w:r w:rsidRPr="00447CE6">
              <w:rPr>
                <w:rFonts w:ascii="Times New Roman" w:hAnsi="Times New Roman" w:eastAsia="Times New Roman" w:cs="Times New Roman"/>
                <w:sz w:val="22"/>
                <w:szCs w:val="20"/>
                <w:lang w:eastAsia="nl-NL"/>
              </w:rPr>
              <w:t xml:space="preserve">Kamer herhaaldelijk </w:t>
            </w:r>
            <w:r w:rsidR="004E2595">
              <w:rPr>
                <w:rFonts w:ascii="Times New Roman" w:hAnsi="Times New Roman" w:eastAsia="Times New Roman" w:cs="Times New Roman"/>
                <w:sz w:val="22"/>
                <w:szCs w:val="20"/>
                <w:lang w:eastAsia="nl-NL"/>
              </w:rPr>
              <w:t>heeft</w:t>
            </w:r>
            <w:r w:rsidRPr="00447CE6">
              <w:rPr>
                <w:rFonts w:ascii="Times New Roman" w:hAnsi="Times New Roman" w:eastAsia="Times New Roman" w:cs="Times New Roman"/>
                <w:sz w:val="22"/>
                <w:szCs w:val="20"/>
                <w:lang w:eastAsia="nl-NL"/>
              </w:rPr>
              <w:t xml:space="preserve"> gevraagd om een andere definitie van hinder door de luchtvaart dan decibellen en TVG, omdat dit een he</w:t>
            </w:r>
            <w:r w:rsidR="00966515">
              <w:rPr>
                <w:rFonts w:ascii="Times New Roman" w:hAnsi="Times New Roman" w:eastAsia="Times New Roman" w:cs="Times New Roman"/>
                <w:sz w:val="22"/>
                <w:szCs w:val="20"/>
                <w:lang w:eastAsia="nl-NL"/>
              </w:rPr>
              <w:t>el</w:t>
            </w:r>
            <w:r w:rsidRPr="00447CE6">
              <w:rPr>
                <w:rFonts w:ascii="Times New Roman" w:hAnsi="Times New Roman" w:eastAsia="Times New Roman" w:cs="Times New Roman"/>
                <w:sz w:val="22"/>
                <w:szCs w:val="20"/>
                <w:lang w:eastAsia="nl-NL"/>
              </w:rPr>
              <w:t xml:space="preserve"> slechte maat is voor de hinder en gezondheidsschade die omwonenden ervaren. Het is een tamelijk eenvoudige manier om te vergunnen, maar een slechte maatstaf voor waar omwonenden last van hebben. De</w:t>
            </w:r>
            <w:r w:rsidR="009E5B2A">
              <w:rPr>
                <w:rFonts w:ascii="Times New Roman" w:hAnsi="Times New Roman" w:eastAsia="Times New Roman" w:cs="Times New Roman"/>
                <w:sz w:val="22"/>
                <w:szCs w:val="20"/>
                <w:lang w:eastAsia="nl-NL"/>
              </w:rPr>
              <w:t>ze</w:t>
            </w:r>
            <w:r w:rsidRPr="00447CE6">
              <w:rPr>
                <w:rFonts w:ascii="Times New Roman" w:hAnsi="Times New Roman" w:eastAsia="Times New Roman" w:cs="Times New Roman"/>
                <w:sz w:val="22"/>
                <w:szCs w:val="20"/>
                <w:lang w:eastAsia="nl-NL"/>
              </w:rPr>
              <w:t xml:space="preserve"> leden zien niets terug van deze wens in dit LVB. Sterker nog, het TVG lijkt maatgevend te zijn voor de meeste afwegingen, zoals het gelijkwaardigheidsprincipe, terwijl dit nou juist de slechtste maatstaf is vanuit het perspectief van omwonenden. </w:t>
            </w:r>
          </w:p>
          <w:p w:rsidR="00A045E7" w:rsidP="00447CE6" w:rsidRDefault="00A045E7" w14:paraId="4EEBFEA6"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A045E7" w14:paraId="7E0C2A3E" w14:textId="70419046">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GroenLinks-PvdA-fractie merken op dat </w:t>
            </w:r>
            <w:r w:rsidR="00244904">
              <w:rPr>
                <w:rFonts w:ascii="Times New Roman" w:hAnsi="Times New Roman" w:eastAsia="Times New Roman" w:cs="Times New Roman"/>
                <w:sz w:val="22"/>
                <w:szCs w:val="20"/>
                <w:lang w:eastAsia="nl-NL"/>
              </w:rPr>
              <w:t>d</w:t>
            </w:r>
            <w:r w:rsidRPr="00447CE6" w:rsidR="00447CE6">
              <w:rPr>
                <w:rFonts w:ascii="Times New Roman" w:hAnsi="Times New Roman" w:eastAsia="Times New Roman" w:cs="Times New Roman"/>
                <w:sz w:val="22"/>
                <w:szCs w:val="20"/>
                <w:lang w:eastAsia="nl-NL"/>
              </w:rPr>
              <w:t xml:space="preserve">e notitie van To70 over gelijkwaardige bescherming niet </w:t>
            </w:r>
            <w:r w:rsidR="002433BD">
              <w:rPr>
                <w:rFonts w:ascii="Times New Roman" w:hAnsi="Times New Roman" w:eastAsia="Times New Roman" w:cs="Times New Roman"/>
                <w:sz w:val="22"/>
                <w:szCs w:val="20"/>
                <w:lang w:eastAsia="nl-NL"/>
              </w:rPr>
              <w:t>in</w:t>
            </w:r>
            <w:r w:rsidRPr="00447CE6" w:rsidR="00447CE6">
              <w:rPr>
                <w:rFonts w:ascii="Times New Roman" w:hAnsi="Times New Roman" w:eastAsia="Times New Roman" w:cs="Times New Roman"/>
                <w:sz w:val="22"/>
                <w:szCs w:val="20"/>
                <w:lang w:eastAsia="nl-NL"/>
              </w:rPr>
              <w:t>gaat op de overlast buiten de 45dB</w:t>
            </w:r>
            <w:r w:rsidR="00F079A6">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contour. Hoe wordt deze groep, de grote meerderheid van huishoudens die overlast erva</w:t>
            </w:r>
            <w:r w:rsidR="007249D9">
              <w:rPr>
                <w:rFonts w:ascii="Times New Roman" w:hAnsi="Times New Roman" w:eastAsia="Times New Roman" w:cs="Times New Roman"/>
                <w:sz w:val="22"/>
                <w:szCs w:val="20"/>
                <w:lang w:eastAsia="nl-NL"/>
              </w:rPr>
              <w:t>art</w:t>
            </w:r>
            <w:r w:rsidRPr="00447CE6" w:rsidR="00447CE6">
              <w:rPr>
                <w:rFonts w:ascii="Times New Roman" w:hAnsi="Times New Roman" w:eastAsia="Times New Roman" w:cs="Times New Roman"/>
                <w:sz w:val="22"/>
                <w:szCs w:val="20"/>
                <w:lang w:eastAsia="nl-NL"/>
              </w:rPr>
              <w:t>, meegenomen in het gelijkwaardigheidsprincipe? Als het de bedoeling is om omwonenden, collectief en individueel, er niet op achteruit te laten gaan, moet dan niet een effectieve definitie van hinder en gezondheidsschade, inclusief piekbelastingen, rustperiodes, nachtvluchten etc. de basis zijn? Graag een reactie. Voorts zijn de</w:t>
            </w:r>
            <w:r w:rsidR="00A51CB0">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ook benieuwd hoe de nieuwe inzichten over hinder en gezondheidsschade door geluidshinder, zijn meegenomen bij de beoordeling van de gelijkwaardigheid. In het LVB of de bijlagen was hier niets over te vinden. Zijn de doelen en grenzen over wat aanvaardbare hinder is, meegegroeid met nieuwe inzichten of werkt het ministerie nog met blootstellingsnormen uit de vorige eeuw? Kan precies aangegeven worden wat de bronnen zijn waar dit op gebaseerd is? Komen de aantallen (ernstig) gehinderden waar de minister nu van</w:t>
            </w:r>
            <w:r w:rsidR="006060FD">
              <w:rPr>
                <w:rFonts w:ascii="Times New Roman" w:hAnsi="Times New Roman" w:eastAsia="Times New Roman" w:cs="Times New Roman"/>
                <w:sz w:val="22"/>
                <w:szCs w:val="20"/>
                <w:lang w:eastAsia="nl-NL"/>
              </w:rPr>
              <w:t xml:space="preserve"> </w:t>
            </w:r>
            <w:r w:rsidRPr="00447CE6" w:rsidR="00447CE6">
              <w:rPr>
                <w:rFonts w:ascii="Times New Roman" w:hAnsi="Times New Roman" w:eastAsia="Times New Roman" w:cs="Times New Roman"/>
                <w:sz w:val="22"/>
                <w:szCs w:val="20"/>
                <w:lang w:eastAsia="nl-NL"/>
              </w:rPr>
              <w:t>uitgaat, overeen met de aantallen waar de GGD van</w:t>
            </w:r>
            <w:r w:rsidR="00567D3F">
              <w:rPr>
                <w:rFonts w:ascii="Times New Roman" w:hAnsi="Times New Roman" w:eastAsia="Times New Roman" w:cs="Times New Roman"/>
                <w:sz w:val="22"/>
                <w:szCs w:val="20"/>
                <w:lang w:eastAsia="nl-NL"/>
              </w:rPr>
              <w:t xml:space="preserve"> </w:t>
            </w:r>
            <w:r w:rsidRPr="00447CE6" w:rsidR="00447CE6">
              <w:rPr>
                <w:rFonts w:ascii="Times New Roman" w:hAnsi="Times New Roman" w:eastAsia="Times New Roman" w:cs="Times New Roman"/>
                <w:sz w:val="22"/>
                <w:szCs w:val="20"/>
                <w:lang w:eastAsia="nl-NL"/>
              </w:rPr>
              <w:t xml:space="preserve">uitgaat? Of zijn dit andere aantallen? Is in dit LVB rekening gehouden met de gezondheidsgevolgen van </w:t>
            </w:r>
            <w:r w:rsidR="00567D3F">
              <w:rPr>
                <w:rFonts w:ascii="Times New Roman" w:hAnsi="Times New Roman" w:eastAsia="Times New Roman" w:cs="Times New Roman"/>
                <w:sz w:val="22"/>
                <w:szCs w:val="20"/>
                <w:lang w:eastAsia="nl-NL"/>
              </w:rPr>
              <w:t>bijvoorbeeld</w:t>
            </w:r>
            <w:r w:rsidRPr="00447CE6" w:rsidR="00447CE6">
              <w:rPr>
                <w:rFonts w:ascii="Times New Roman" w:hAnsi="Times New Roman" w:eastAsia="Times New Roman" w:cs="Times New Roman"/>
                <w:sz w:val="22"/>
                <w:szCs w:val="20"/>
                <w:lang w:eastAsia="nl-NL"/>
              </w:rPr>
              <w:t xml:space="preserve"> windrichting en </w:t>
            </w:r>
            <w:r w:rsidR="00567D3F">
              <w:rPr>
                <w:rFonts w:ascii="Times New Roman" w:hAnsi="Times New Roman" w:eastAsia="Times New Roman" w:cs="Times New Roman"/>
                <w:sz w:val="22"/>
                <w:szCs w:val="20"/>
                <w:lang w:eastAsia="nl-NL"/>
              </w:rPr>
              <w:t>UFP</w:t>
            </w:r>
            <w:r w:rsidRPr="00447CE6" w:rsidR="00447CE6">
              <w:rPr>
                <w:rFonts w:ascii="Times New Roman" w:hAnsi="Times New Roman" w:eastAsia="Times New Roman" w:cs="Times New Roman"/>
                <w:sz w:val="22"/>
                <w:szCs w:val="20"/>
                <w:lang w:eastAsia="nl-NL"/>
              </w:rPr>
              <w:t>? Met name voor kinderen en andere gevoelige groepen? Is de minister het met de</w:t>
            </w:r>
            <w:r w:rsidR="005511C6">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eens dat het moeilijk te verantwoorden is dat </w:t>
            </w:r>
            <w:r w:rsidR="00D76653">
              <w:rPr>
                <w:rFonts w:ascii="Times New Roman" w:hAnsi="Times New Roman" w:eastAsia="Times New Roman" w:cs="Times New Roman"/>
                <w:sz w:val="22"/>
                <w:szCs w:val="20"/>
                <w:lang w:eastAsia="nl-NL"/>
              </w:rPr>
              <w:t>UFP</w:t>
            </w:r>
            <w:r w:rsidRPr="00447CE6" w:rsidR="00447CE6">
              <w:rPr>
                <w:rFonts w:ascii="Times New Roman" w:hAnsi="Times New Roman" w:eastAsia="Times New Roman" w:cs="Times New Roman"/>
                <w:sz w:val="22"/>
                <w:szCs w:val="20"/>
                <w:lang w:eastAsia="nl-NL"/>
              </w:rPr>
              <w:t xml:space="preserve"> van Schiphol onze kinderen ziek(er) maakt, zoals uit het eerdere onderzoek van </w:t>
            </w:r>
            <w:r w:rsidR="00610E1D">
              <w:rPr>
                <w:rFonts w:ascii="Times New Roman" w:hAnsi="Times New Roman" w:eastAsia="Times New Roman" w:cs="Times New Roman"/>
                <w:sz w:val="22"/>
                <w:szCs w:val="20"/>
                <w:lang w:eastAsia="nl-NL"/>
              </w:rPr>
              <w:t xml:space="preserve">de </w:t>
            </w:r>
            <w:r w:rsidRPr="00447CE6" w:rsidR="00447CE6">
              <w:rPr>
                <w:rFonts w:ascii="Times New Roman" w:hAnsi="Times New Roman" w:eastAsia="Times New Roman" w:cs="Times New Roman"/>
                <w:sz w:val="22"/>
                <w:szCs w:val="20"/>
                <w:lang w:eastAsia="nl-NL"/>
              </w:rPr>
              <w:t xml:space="preserve">GGD en </w:t>
            </w:r>
            <w:r w:rsidR="00610E1D">
              <w:rPr>
                <w:rFonts w:ascii="Times New Roman" w:hAnsi="Times New Roman" w:eastAsia="Times New Roman" w:cs="Times New Roman"/>
                <w:sz w:val="22"/>
                <w:szCs w:val="20"/>
                <w:lang w:eastAsia="nl-NL"/>
              </w:rPr>
              <w:t xml:space="preserve">het Rijksinstituut voor </w:t>
            </w:r>
            <w:r w:rsidR="00610E1D">
              <w:rPr>
                <w:rFonts w:ascii="Times New Roman" w:hAnsi="Times New Roman" w:eastAsia="Times New Roman" w:cs="Times New Roman"/>
                <w:sz w:val="22"/>
                <w:szCs w:val="20"/>
                <w:lang w:eastAsia="nl-NL"/>
              </w:rPr>
              <w:lastRenderedPageBreak/>
              <w:t>Volksgezondheid en Milieu (</w:t>
            </w:r>
            <w:r w:rsidRPr="00447CE6" w:rsidR="00447CE6">
              <w:rPr>
                <w:rFonts w:ascii="Times New Roman" w:hAnsi="Times New Roman" w:eastAsia="Times New Roman" w:cs="Times New Roman"/>
                <w:sz w:val="22"/>
                <w:szCs w:val="20"/>
                <w:lang w:eastAsia="nl-NL"/>
              </w:rPr>
              <w:t>RIVM</w:t>
            </w:r>
            <w:r w:rsidR="00610E1D">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bleek? Hoe komt dit terug in het LVB en welke maatregelen zijn genomen om dit tegen te gaan? </w:t>
            </w:r>
          </w:p>
          <w:p w:rsidR="00721D40" w:rsidP="00447CE6" w:rsidRDefault="00721D40" w14:paraId="3AA9453D"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D91541" w14:paraId="33BD8276" w14:textId="5335A771">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GroenLinks-PvdA-fractie merken op dat </w:t>
            </w:r>
            <w:r w:rsidR="00714F9E">
              <w:rPr>
                <w:rFonts w:ascii="Times New Roman" w:hAnsi="Times New Roman" w:eastAsia="Times New Roman" w:cs="Times New Roman"/>
                <w:sz w:val="22"/>
                <w:szCs w:val="20"/>
                <w:lang w:eastAsia="nl-NL"/>
              </w:rPr>
              <w:t>het verkeer, o</w:t>
            </w:r>
            <w:r w:rsidRPr="00447CE6" w:rsidR="00447CE6">
              <w:rPr>
                <w:rFonts w:ascii="Times New Roman" w:hAnsi="Times New Roman" w:eastAsia="Times New Roman" w:cs="Times New Roman"/>
                <w:sz w:val="22"/>
                <w:szCs w:val="20"/>
                <w:lang w:eastAsia="nl-NL"/>
              </w:rPr>
              <w:t xml:space="preserve">m het huidige aantal vliegbewegingen te legaliseren zo </w:t>
            </w:r>
            <w:r w:rsidR="00714F9E">
              <w:rPr>
                <w:rFonts w:ascii="Times New Roman" w:hAnsi="Times New Roman" w:eastAsia="Times New Roman" w:cs="Times New Roman"/>
                <w:sz w:val="22"/>
                <w:szCs w:val="20"/>
                <w:lang w:eastAsia="nl-NL"/>
              </w:rPr>
              <w:t>moet</w:t>
            </w:r>
            <w:r w:rsidRPr="00447CE6" w:rsidR="00447CE6">
              <w:rPr>
                <w:rFonts w:ascii="Times New Roman" w:hAnsi="Times New Roman" w:eastAsia="Times New Roman" w:cs="Times New Roman"/>
                <w:sz w:val="22"/>
                <w:szCs w:val="20"/>
                <w:lang w:eastAsia="nl-NL"/>
              </w:rPr>
              <w:t xml:space="preserve"> worden verdeeld dat naar verwachting van de ILT de overlast toe gaat nemen in een aantal gebieden</w:t>
            </w:r>
            <w:r w:rsidR="00D10A9E">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zoals Uithoorn. Hoe is dit te rechtvaardigen, als we weten dat dit tot gezondheidsschade bij omwonenden zal leiden en de rechtbank heeft bepaald dat dit een gebalanceerde afweging van belangen vereist en anders een schending van hun mensenrecht is? Hoe zijn de mensen die straks mogelijk meer overlast gaan ervaren, betrokken bij het maken van deze afweging? K</w:t>
            </w:r>
            <w:r w:rsidR="00D929CC">
              <w:rPr>
                <w:rFonts w:ascii="Times New Roman" w:hAnsi="Times New Roman" w:eastAsia="Times New Roman" w:cs="Times New Roman"/>
                <w:sz w:val="22"/>
                <w:szCs w:val="20"/>
                <w:lang w:eastAsia="nl-NL"/>
              </w:rPr>
              <w:t>an de minister</w:t>
            </w:r>
            <w:r w:rsidRPr="00447CE6" w:rsidR="00447CE6">
              <w:rPr>
                <w:rFonts w:ascii="Times New Roman" w:hAnsi="Times New Roman" w:eastAsia="Times New Roman" w:cs="Times New Roman"/>
                <w:sz w:val="22"/>
                <w:szCs w:val="20"/>
                <w:lang w:eastAsia="nl-NL"/>
              </w:rPr>
              <w:t>, per adres of postcode, aangeven welke gebieden straks mogelijk meer overlast gaan ervaren dan eerder?</w:t>
            </w:r>
          </w:p>
          <w:p w:rsidR="007C3B3A" w:rsidP="00447CE6" w:rsidRDefault="007C3B3A" w14:paraId="3D9349C8"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7C3B3A" w14:paraId="0842BF1D" w14:textId="2F1FC3C1">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GroenLinks-PvdA-fractie merken op dat </w:t>
            </w:r>
            <w:r w:rsidR="00492D1E">
              <w:rPr>
                <w:rFonts w:ascii="Times New Roman" w:hAnsi="Times New Roman" w:eastAsia="Times New Roman" w:cs="Times New Roman"/>
                <w:sz w:val="22"/>
                <w:szCs w:val="20"/>
                <w:lang w:eastAsia="nl-NL"/>
              </w:rPr>
              <w:t>d</w:t>
            </w:r>
            <w:r w:rsidRPr="00447CE6" w:rsidR="00447CE6">
              <w:rPr>
                <w:rFonts w:ascii="Times New Roman" w:hAnsi="Times New Roman" w:eastAsia="Times New Roman" w:cs="Times New Roman"/>
                <w:sz w:val="22"/>
                <w:szCs w:val="20"/>
                <w:lang w:eastAsia="nl-NL"/>
              </w:rPr>
              <w:t>e HUF</w:t>
            </w:r>
            <w:r w:rsidR="006D0600">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toets uiterst kritisch </w:t>
            </w:r>
            <w:r w:rsidR="00492D1E">
              <w:rPr>
                <w:rFonts w:ascii="Times New Roman" w:hAnsi="Times New Roman" w:eastAsia="Times New Roman" w:cs="Times New Roman"/>
                <w:sz w:val="22"/>
                <w:szCs w:val="20"/>
                <w:lang w:eastAsia="nl-NL"/>
              </w:rPr>
              <w:t xml:space="preserve">is </w:t>
            </w:r>
            <w:r w:rsidRPr="00447CE6" w:rsidR="00447CE6">
              <w:rPr>
                <w:rFonts w:ascii="Times New Roman" w:hAnsi="Times New Roman" w:eastAsia="Times New Roman" w:cs="Times New Roman"/>
                <w:sz w:val="22"/>
                <w:szCs w:val="20"/>
                <w:lang w:eastAsia="nl-NL"/>
              </w:rPr>
              <w:t>op het LVB en de gebrekkige mogelijkheden om te handhaven. Het voorliggende LVB is volgens de ILT niet handhaafbaar. De</w:t>
            </w:r>
            <w:r w:rsidR="006F34C1">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vinden dit een schokkende constatering. Juist voor een sector met een zo beroerde reputatie </w:t>
            </w:r>
            <w:r w:rsidR="00CA0403">
              <w:rPr>
                <w:rFonts w:ascii="Times New Roman" w:hAnsi="Times New Roman" w:eastAsia="Times New Roman" w:cs="Times New Roman"/>
                <w:sz w:val="22"/>
                <w:szCs w:val="20"/>
                <w:lang w:eastAsia="nl-NL"/>
              </w:rPr>
              <w:t>ten aanzien van</w:t>
            </w:r>
            <w:r w:rsidRPr="00447CE6" w:rsidR="00447CE6">
              <w:rPr>
                <w:rFonts w:ascii="Times New Roman" w:hAnsi="Times New Roman" w:eastAsia="Times New Roman" w:cs="Times New Roman"/>
                <w:sz w:val="22"/>
                <w:szCs w:val="20"/>
                <w:lang w:eastAsia="nl-NL"/>
              </w:rPr>
              <w:t xml:space="preserve"> het volgen van milieuregels als de luchtvaart, zou heel streng gecontroleerd en gesanctioneerd moeten (kunnen) worden. De ILT klaagt onder andere over niet nader omschreven of afgebakende bandbreedtes voor de </w:t>
            </w:r>
            <w:r w:rsidR="00252BBA">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zich ontwikkelende geluidsbelasting</w:t>
            </w:r>
            <w:r w:rsidR="00252BBA">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Als die bandbreedte niet duidelijk is, hoe kan dan worden geanticipeerd op die ontwikkeling en de kans op overschrijding? Waarom bevat het systeem überhaupt bandbreedtes die niet duidelijk zijn afgebakend? Hoe groot zijn die marges precies en hoe en waarom is dit anders dan het nu is? De rapportageplicht en rapportagetermijnen schieten ook tekort en zijn onvoldoende voor effectieve handhaving. Herkent de minister deze kritiek? Wat is er met de uitkomsten van de HUF-toets gedaan? Welke aanpassingen in het LVB zijn gedaan om de handhaafbaarheid beter te maken? </w:t>
            </w:r>
          </w:p>
          <w:p w:rsidR="007C3370" w:rsidP="00447CE6" w:rsidRDefault="007C3370" w14:paraId="5D1DD16A"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F6466A" w14:paraId="03AA71A3" w14:textId="2D8FC615">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GroenLinks-PvdA-fractie </w:t>
            </w:r>
            <w:r w:rsidR="00502B7C">
              <w:rPr>
                <w:rFonts w:ascii="Times New Roman" w:hAnsi="Times New Roman" w:eastAsia="Times New Roman" w:cs="Times New Roman"/>
                <w:sz w:val="22"/>
                <w:szCs w:val="20"/>
                <w:lang w:eastAsia="nl-NL"/>
              </w:rPr>
              <w:t>vinden het van groot belang, o</w:t>
            </w:r>
            <w:r w:rsidRPr="00447CE6" w:rsidR="00447CE6">
              <w:rPr>
                <w:rFonts w:ascii="Times New Roman" w:hAnsi="Times New Roman" w:eastAsia="Times New Roman" w:cs="Times New Roman"/>
                <w:sz w:val="22"/>
                <w:szCs w:val="20"/>
                <w:lang w:eastAsia="nl-NL"/>
              </w:rPr>
              <w:t xml:space="preserve">ok in verband met de zeer ruime mogelijkheden om bijvoorbeeld voor baanonderhoud of </w:t>
            </w:r>
            <w:r w:rsidR="00BA431C">
              <w:rPr>
                <w:rFonts w:ascii="Times New Roman" w:hAnsi="Times New Roman" w:eastAsia="Times New Roman" w:cs="Times New Roman"/>
                <w:sz w:val="22"/>
                <w:szCs w:val="20"/>
                <w:lang w:eastAsia="nl-NL"/>
              </w:rPr>
              <w:t xml:space="preserve">om </w:t>
            </w:r>
            <w:r w:rsidRPr="00447CE6" w:rsidR="00447CE6">
              <w:rPr>
                <w:rFonts w:ascii="Times New Roman" w:hAnsi="Times New Roman" w:eastAsia="Times New Roman" w:cs="Times New Roman"/>
                <w:sz w:val="22"/>
                <w:szCs w:val="20"/>
                <w:lang w:eastAsia="nl-NL"/>
              </w:rPr>
              <w:t>andere redenen af te wijken van de afspraken over baangebruik, dat goed is omschreven wat wanneer voor welk handhavingspunt en welke baan mag worden verwacht. Hoe meer uitzonderingen</w:t>
            </w:r>
            <w:r w:rsidR="00ED1586">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hoe slechter. Dit zou de flexibiliteit sterk beperken, maar volgens deze leden is dat de enige manier om zinvolle afspraken over baangebruik te kunnen maken en garanties aan omwonenden te kunnen geven over de overlast waar zij aan worden blootgesteld. De ILT geeft aan dat er veel te veel uitzonderingen zijn en LVNL zelf extra redenen kan aanvoeren om af te wijken. Dit terwijl het voorliggende LVB stelt dat LVNL afwijkingen moet voorleggen aan de ILT en de ILT ‘uiteraard’ per geval kan </w:t>
            </w:r>
            <w:r w:rsidRPr="00447CE6" w:rsidR="00447CE6">
              <w:rPr>
                <w:rFonts w:ascii="Times New Roman" w:hAnsi="Times New Roman" w:eastAsia="Times New Roman" w:cs="Times New Roman"/>
                <w:sz w:val="22"/>
                <w:szCs w:val="20"/>
                <w:lang w:eastAsia="nl-NL"/>
              </w:rPr>
              <w:lastRenderedPageBreak/>
              <w:t xml:space="preserve">bepalen of die uitzonderingen gegrond zijn. Wie heeft dan het laatste woord? </w:t>
            </w:r>
          </w:p>
          <w:p w:rsidR="0001528E" w:rsidP="00447CE6" w:rsidRDefault="0001528E" w14:paraId="01BF8A83"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DC0F2B" w14:paraId="3CD6333C" w14:textId="4B48F771">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w:t>
            </w:r>
            <w:r w:rsidRPr="00447CE6" w:rsidR="00447CE6">
              <w:rPr>
                <w:rFonts w:ascii="Times New Roman" w:hAnsi="Times New Roman" w:eastAsia="Times New Roman" w:cs="Times New Roman"/>
                <w:sz w:val="22"/>
                <w:szCs w:val="20"/>
                <w:lang w:eastAsia="nl-NL"/>
              </w:rPr>
              <w:t xml:space="preserve"> leden van de GroenLinks</w:t>
            </w:r>
            <w:r>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PvdA-fractie</w:t>
            </w:r>
            <w:r>
              <w:rPr>
                <w:rFonts w:ascii="Times New Roman" w:hAnsi="Times New Roman" w:eastAsia="Times New Roman" w:cs="Times New Roman"/>
                <w:sz w:val="22"/>
                <w:szCs w:val="20"/>
                <w:lang w:eastAsia="nl-NL"/>
              </w:rPr>
              <w:t xml:space="preserve"> vragen </w:t>
            </w:r>
            <w:r w:rsidRPr="00447CE6" w:rsidR="00447CE6">
              <w:rPr>
                <w:rFonts w:ascii="Times New Roman" w:hAnsi="Times New Roman" w:eastAsia="Times New Roman" w:cs="Times New Roman"/>
                <w:sz w:val="22"/>
                <w:szCs w:val="20"/>
                <w:lang w:eastAsia="nl-NL"/>
              </w:rPr>
              <w:t xml:space="preserve">de minister </w:t>
            </w:r>
            <w:r>
              <w:rPr>
                <w:rFonts w:ascii="Times New Roman" w:hAnsi="Times New Roman" w:eastAsia="Times New Roman" w:cs="Times New Roman"/>
                <w:sz w:val="22"/>
                <w:szCs w:val="20"/>
                <w:lang w:eastAsia="nl-NL"/>
              </w:rPr>
              <w:t xml:space="preserve">of hij </w:t>
            </w:r>
            <w:r w:rsidRPr="00447CE6" w:rsidR="00447CE6">
              <w:rPr>
                <w:rFonts w:ascii="Times New Roman" w:hAnsi="Times New Roman" w:eastAsia="Times New Roman" w:cs="Times New Roman"/>
                <w:sz w:val="22"/>
                <w:szCs w:val="20"/>
                <w:lang w:eastAsia="nl-NL"/>
              </w:rPr>
              <w:t xml:space="preserve">de mening </w:t>
            </w:r>
            <w:r>
              <w:rPr>
                <w:rFonts w:ascii="Times New Roman" w:hAnsi="Times New Roman" w:eastAsia="Times New Roman" w:cs="Times New Roman"/>
                <w:sz w:val="22"/>
                <w:szCs w:val="20"/>
                <w:lang w:eastAsia="nl-NL"/>
              </w:rPr>
              <w:t>deelt</w:t>
            </w:r>
            <w:r w:rsidRPr="00447CE6" w:rsidR="00447CE6">
              <w:rPr>
                <w:rFonts w:ascii="Times New Roman" w:hAnsi="Times New Roman" w:eastAsia="Times New Roman" w:cs="Times New Roman"/>
                <w:sz w:val="22"/>
                <w:szCs w:val="20"/>
                <w:lang w:eastAsia="nl-NL"/>
              </w:rPr>
              <w:t xml:space="preserve"> dat elk bedrijf, ook Schiphol, zelf marges dient aan te houden voor b</w:t>
            </w:r>
            <w:r w:rsidR="004C0C3B">
              <w:rPr>
                <w:rFonts w:ascii="Times New Roman" w:hAnsi="Times New Roman" w:eastAsia="Times New Roman" w:cs="Times New Roman"/>
                <w:sz w:val="22"/>
                <w:szCs w:val="20"/>
                <w:lang w:eastAsia="nl-NL"/>
              </w:rPr>
              <w:t>ijvoorbeeld</w:t>
            </w:r>
            <w:r w:rsidRPr="00447CE6" w:rsidR="00447CE6">
              <w:rPr>
                <w:rFonts w:ascii="Times New Roman" w:hAnsi="Times New Roman" w:eastAsia="Times New Roman" w:cs="Times New Roman"/>
                <w:sz w:val="22"/>
                <w:szCs w:val="20"/>
                <w:lang w:eastAsia="nl-NL"/>
              </w:rPr>
              <w:t xml:space="preserve"> planmatig onderhoud of te verwachten onvoorziene omstandigheden? Planmatig onderhoud van banen hoort een luchthaven zo te plannen dat het past binnen de operatie. Dat ongeplande noodreparaties dan kunnen leiden tot uitval, of extra vraag niet altijd kan worden geaccommodeerd, is wat deze leden betreft een aanvaardbaar bedrijfsrisico, net als onvoorziene weersomstandigheden. Of is de minister van mening dat Schiphol naar eigen inzicht en behoefte mag afwijken van de afspraken en regels? Hoe verhoudt dit zich tot de rechtszekerheid van omwonenden?</w:t>
            </w:r>
          </w:p>
          <w:p w:rsidR="00307DE9" w:rsidP="00447CE6" w:rsidRDefault="00307DE9" w14:paraId="0A0E63E4"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7D2819" w14:paraId="00786768" w14:textId="4CB533E0">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Volgens d</w:t>
            </w:r>
            <w:r w:rsidRPr="00447CE6">
              <w:rPr>
                <w:rFonts w:ascii="Times New Roman" w:hAnsi="Times New Roman" w:eastAsia="Times New Roman" w:cs="Times New Roman"/>
                <w:sz w:val="22"/>
                <w:szCs w:val="20"/>
                <w:lang w:eastAsia="nl-NL"/>
              </w:rPr>
              <w:t xml:space="preserve">e </w:t>
            </w:r>
            <w:r>
              <w:rPr>
                <w:rFonts w:ascii="Times New Roman" w:hAnsi="Times New Roman" w:eastAsia="Times New Roman" w:cs="Times New Roman"/>
                <w:sz w:val="22"/>
                <w:szCs w:val="20"/>
                <w:lang w:eastAsia="nl-NL"/>
              </w:rPr>
              <w:t>leden van de GroenLinks-PvdA-fractie is</w:t>
            </w:r>
            <w:r w:rsidR="0022044B">
              <w:rPr>
                <w:rFonts w:ascii="Times New Roman" w:hAnsi="Times New Roman" w:eastAsia="Times New Roman" w:cs="Times New Roman"/>
                <w:sz w:val="22"/>
                <w:szCs w:val="20"/>
                <w:lang w:eastAsia="nl-NL"/>
              </w:rPr>
              <w:t>,</w:t>
            </w:r>
            <w:r>
              <w:rPr>
                <w:rFonts w:ascii="Times New Roman" w:hAnsi="Times New Roman" w:eastAsia="Times New Roman" w:cs="Times New Roman"/>
                <w:sz w:val="22"/>
                <w:szCs w:val="20"/>
                <w:lang w:eastAsia="nl-NL"/>
              </w:rPr>
              <w:t xml:space="preserve"> n</w:t>
            </w:r>
            <w:r w:rsidRPr="00447CE6" w:rsidR="00447CE6">
              <w:rPr>
                <w:rFonts w:ascii="Times New Roman" w:hAnsi="Times New Roman" w:eastAsia="Times New Roman" w:cs="Times New Roman"/>
                <w:sz w:val="22"/>
                <w:szCs w:val="20"/>
                <w:lang w:eastAsia="nl-NL"/>
              </w:rPr>
              <w:t>aast het vliegen volgens het strikt preferentieel baangebruik om zo druk bevolkte gebieden te ontlasten, ook afgesproken dat vliegtuigen Schiphol vanaf hoogte in glijvlucht (CDA) naderen en zo lang mogelijk hoog vliegen. Hoe is dit veranker</w:t>
            </w:r>
            <w:r w:rsidR="004A35D9">
              <w:rPr>
                <w:rFonts w:ascii="Times New Roman" w:hAnsi="Times New Roman" w:eastAsia="Times New Roman" w:cs="Times New Roman"/>
                <w:sz w:val="22"/>
                <w:szCs w:val="20"/>
                <w:lang w:eastAsia="nl-NL"/>
              </w:rPr>
              <w:t>d</w:t>
            </w:r>
            <w:r w:rsidRPr="00447CE6" w:rsidR="00447CE6">
              <w:rPr>
                <w:rFonts w:ascii="Times New Roman" w:hAnsi="Times New Roman" w:eastAsia="Times New Roman" w:cs="Times New Roman"/>
                <w:sz w:val="22"/>
                <w:szCs w:val="20"/>
                <w:lang w:eastAsia="nl-NL"/>
              </w:rPr>
              <w:t xml:space="preserve"> in het LVB? Kan en wordt hierop gehandhaafd? Zijn hier uitzonderingen op en</w:t>
            </w:r>
            <w:r w:rsidR="00925A48">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zo nee, waarom is juist het lang en laag aanvliegen een veelgehoorde klacht van bewoners uit Noord-Holland? Hoe kan toepassing van dit principe worden verbeterd?</w:t>
            </w:r>
          </w:p>
          <w:p w:rsidR="005D7E03" w:rsidP="00447CE6" w:rsidRDefault="005D7E03" w14:paraId="626F2C01"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1367E" w14:paraId="2623B5C2" w14:textId="19A0D1F4">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GroenLinks-PvdA-fractie </w:t>
            </w:r>
            <w:r w:rsidR="0085380B">
              <w:rPr>
                <w:rFonts w:ascii="Times New Roman" w:hAnsi="Times New Roman" w:eastAsia="Times New Roman" w:cs="Times New Roman"/>
                <w:sz w:val="22"/>
                <w:szCs w:val="20"/>
                <w:lang w:eastAsia="nl-NL"/>
              </w:rPr>
              <w:t>lezen</w:t>
            </w:r>
            <w:r>
              <w:rPr>
                <w:rFonts w:ascii="Times New Roman" w:hAnsi="Times New Roman" w:eastAsia="Times New Roman" w:cs="Times New Roman"/>
                <w:sz w:val="22"/>
                <w:szCs w:val="20"/>
                <w:lang w:eastAsia="nl-NL"/>
              </w:rPr>
              <w:t xml:space="preserve"> dat </w:t>
            </w:r>
            <w:r w:rsidR="005C51BF">
              <w:rPr>
                <w:rFonts w:ascii="Times New Roman" w:hAnsi="Times New Roman" w:eastAsia="Times New Roman" w:cs="Times New Roman"/>
                <w:sz w:val="22"/>
                <w:szCs w:val="20"/>
                <w:lang w:eastAsia="nl-NL"/>
              </w:rPr>
              <w:t>d</w:t>
            </w:r>
            <w:r w:rsidRPr="00447CE6" w:rsidR="00447CE6">
              <w:rPr>
                <w:rFonts w:ascii="Times New Roman" w:hAnsi="Times New Roman" w:eastAsia="Times New Roman" w:cs="Times New Roman"/>
                <w:sz w:val="22"/>
                <w:szCs w:val="20"/>
                <w:lang w:eastAsia="nl-NL"/>
              </w:rPr>
              <w:t>e</w:t>
            </w:r>
            <w:r w:rsidR="005C51BF">
              <w:rPr>
                <w:rFonts w:ascii="Times New Roman" w:hAnsi="Times New Roman" w:eastAsia="Times New Roman" w:cs="Times New Roman"/>
                <w:sz w:val="22"/>
                <w:szCs w:val="20"/>
                <w:lang w:eastAsia="nl-NL"/>
              </w:rPr>
              <w:t xml:space="preserve"> ILT</w:t>
            </w:r>
            <w:r w:rsidRPr="00447CE6" w:rsidR="00447CE6">
              <w:rPr>
                <w:rFonts w:ascii="Times New Roman" w:hAnsi="Times New Roman" w:eastAsia="Times New Roman" w:cs="Times New Roman"/>
                <w:sz w:val="22"/>
                <w:szCs w:val="20"/>
                <w:lang w:eastAsia="nl-NL"/>
              </w:rPr>
              <w:t xml:space="preserve"> onvoldoende juridisch is toegerust voor het opleggen van boetes bij overschrijdingen. Hoe kan dit worden gecorrigeerd? Welke (extra) bestuurlijke of juridische (dwang) middelen heeft de ILT nodig om effectief te kunnen handhaven? Is de minister bereid om de wet hierop aan te passen</w:t>
            </w:r>
            <w:r w:rsidR="00913D0A">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w:t>
            </w:r>
            <w:r w:rsidR="00913D0A">
              <w:rPr>
                <w:rFonts w:ascii="Times New Roman" w:hAnsi="Times New Roman" w:eastAsia="Times New Roman" w:cs="Times New Roman"/>
                <w:sz w:val="22"/>
                <w:szCs w:val="20"/>
                <w:lang w:eastAsia="nl-NL"/>
              </w:rPr>
              <w:t>W</w:t>
            </w:r>
            <w:r w:rsidRPr="00447CE6" w:rsidR="00447CE6">
              <w:rPr>
                <w:rFonts w:ascii="Times New Roman" w:hAnsi="Times New Roman" w:eastAsia="Times New Roman" w:cs="Times New Roman"/>
                <w:sz w:val="22"/>
                <w:szCs w:val="20"/>
                <w:lang w:eastAsia="nl-NL"/>
              </w:rPr>
              <w:t xml:space="preserve">anneer kan de Kamer hier voorstellen </w:t>
            </w:r>
            <w:r w:rsidR="0034187B">
              <w:rPr>
                <w:rFonts w:ascii="Times New Roman" w:hAnsi="Times New Roman" w:eastAsia="Times New Roman" w:cs="Times New Roman"/>
                <w:sz w:val="22"/>
                <w:szCs w:val="20"/>
                <w:lang w:eastAsia="nl-NL"/>
              </w:rPr>
              <w:t>voor</w:t>
            </w:r>
            <w:r w:rsidRPr="00447CE6" w:rsidR="00447CE6">
              <w:rPr>
                <w:rFonts w:ascii="Times New Roman" w:hAnsi="Times New Roman" w:eastAsia="Times New Roman" w:cs="Times New Roman"/>
                <w:sz w:val="22"/>
                <w:szCs w:val="20"/>
                <w:lang w:eastAsia="nl-NL"/>
              </w:rPr>
              <w:t xml:space="preserve"> verwachten? </w:t>
            </w:r>
          </w:p>
          <w:p w:rsidR="00355194" w:rsidP="00447CE6" w:rsidRDefault="00355194" w14:paraId="30CD0E24"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34187B" w14:paraId="43009710" w14:textId="384F7E3B">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GroenLinks-PvdA-fractie </w:t>
            </w:r>
            <w:r w:rsidR="00D759D0">
              <w:rPr>
                <w:rFonts w:ascii="Times New Roman" w:hAnsi="Times New Roman" w:eastAsia="Times New Roman" w:cs="Times New Roman"/>
                <w:sz w:val="22"/>
                <w:szCs w:val="20"/>
                <w:lang w:eastAsia="nl-NL"/>
              </w:rPr>
              <w:t>le</w:t>
            </w:r>
            <w:r w:rsidR="00EF2956">
              <w:rPr>
                <w:rFonts w:ascii="Times New Roman" w:hAnsi="Times New Roman" w:eastAsia="Times New Roman" w:cs="Times New Roman"/>
                <w:sz w:val="22"/>
                <w:szCs w:val="20"/>
                <w:lang w:eastAsia="nl-NL"/>
              </w:rPr>
              <w:t xml:space="preserve">zen </w:t>
            </w:r>
            <w:r w:rsidRPr="00447CE6" w:rsidR="00447CE6">
              <w:rPr>
                <w:rFonts w:ascii="Times New Roman" w:hAnsi="Times New Roman" w:eastAsia="Times New Roman" w:cs="Times New Roman"/>
                <w:sz w:val="22"/>
                <w:szCs w:val="20"/>
                <w:lang w:eastAsia="nl-NL"/>
              </w:rPr>
              <w:t xml:space="preserve">verder </w:t>
            </w:r>
            <w:r w:rsidR="00A1207B">
              <w:rPr>
                <w:rFonts w:ascii="Times New Roman" w:hAnsi="Times New Roman" w:eastAsia="Times New Roman" w:cs="Times New Roman"/>
                <w:sz w:val="22"/>
                <w:szCs w:val="20"/>
                <w:lang w:eastAsia="nl-NL"/>
              </w:rPr>
              <w:t>dat d</w:t>
            </w:r>
            <w:r w:rsidRPr="00447CE6" w:rsidR="00447CE6">
              <w:rPr>
                <w:rFonts w:ascii="Times New Roman" w:hAnsi="Times New Roman" w:eastAsia="Times New Roman" w:cs="Times New Roman"/>
                <w:sz w:val="22"/>
                <w:szCs w:val="20"/>
                <w:lang w:eastAsia="nl-NL"/>
              </w:rPr>
              <w:t>e ILT vreest dat de uitbreiding van het aantal handhavingspunten wellicht kan leiden tot betere monitoring, maar zonder extra handhavingsmiddelen en ruimere normen voor overschrijdingen niet kan leiden tot minder overlast of betere handhaving van overlast. Onderkent de minister deze conclusies? Hoe wordt dit gebrek in de regelgeving aangepakt?</w:t>
            </w:r>
          </w:p>
          <w:p w:rsidR="0034187B" w:rsidP="00447CE6" w:rsidRDefault="0034187B" w14:paraId="18B66E80"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56C84" w14:paraId="08B02003" w14:textId="2E65578A">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GroenLinks-PvdA-fractie lezen</w:t>
            </w:r>
            <w:r w:rsidRPr="00447CE6" w:rsidR="00447CE6">
              <w:rPr>
                <w:rFonts w:ascii="Times New Roman" w:hAnsi="Times New Roman" w:eastAsia="Times New Roman" w:cs="Times New Roman"/>
                <w:sz w:val="22"/>
                <w:szCs w:val="20"/>
                <w:lang w:eastAsia="nl-NL"/>
              </w:rPr>
              <w:t xml:space="preserve"> ook </w:t>
            </w:r>
            <w:r>
              <w:rPr>
                <w:rFonts w:ascii="Times New Roman" w:hAnsi="Times New Roman" w:eastAsia="Times New Roman" w:cs="Times New Roman"/>
                <w:sz w:val="22"/>
                <w:szCs w:val="20"/>
                <w:lang w:eastAsia="nl-NL"/>
              </w:rPr>
              <w:t>dat d</w:t>
            </w:r>
            <w:r w:rsidRPr="00447CE6" w:rsidR="00447CE6">
              <w:rPr>
                <w:rFonts w:ascii="Times New Roman" w:hAnsi="Times New Roman" w:eastAsia="Times New Roman" w:cs="Times New Roman"/>
                <w:sz w:val="22"/>
                <w:szCs w:val="20"/>
                <w:lang w:eastAsia="nl-NL"/>
              </w:rPr>
              <w:t xml:space="preserve">e ILT meer menskracht nodig </w:t>
            </w:r>
            <w:r>
              <w:rPr>
                <w:rFonts w:ascii="Times New Roman" w:hAnsi="Times New Roman" w:eastAsia="Times New Roman" w:cs="Times New Roman"/>
                <w:sz w:val="22"/>
                <w:szCs w:val="20"/>
                <w:lang w:eastAsia="nl-NL"/>
              </w:rPr>
              <w:t xml:space="preserve">heeft </w:t>
            </w:r>
            <w:r w:rsidRPr="00447CE6" w:rsidR="00447CE6">
              <w:rPr>
                <w:rFonts w:ascii="Times New Roman" w:hAnsi="Times New Roman" w:eastAsia="Times New Roman" w:cs="Times New Roman"/>
                <w:sz w:val="22"/>
                <w:szCs w:val="20"/>
                <w:lang w:eastAsia="nl-NL"/>
              </w:rPr>
              <w:t xml:space="preserve">(zeker 2 </w:t>
            </w:r>
            <w:r>
              <w:rPr>
                <w:rFonts w:ascii="Times New Roman" w:hAnsi="Times New Roman" w:eastAsia="Times New Roman" w:cs="Times New Roman"/>
                <w:sz w:val="22"/>
                <w:szCs w:val="20"/>
                <w:lang w:eastAsia="nl-NL"/>
              </w:rPr>
              <w:t>fte</w:t>
            </w:r>
            <w:r w:rsidR="00FC6365">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en toegang tot de systemen en modellen die onder de monitoring zitten. De</w:t>
            </w:r>
            <w:r w:rsidR="00DD734E">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vragen de minister om hier zorg voor te dragen en Schiphol opdracht te geven alle benodigde informatie en alle onderliggende systemen toegankelijk te maken voor de ILT. Deze leden vragen de minister om vooral de ILT zelf te laten bepalen wat de ILT nodig heeft en de ILT hierin te faciliteren, wat dat ook moge zijn. </w:t>
            </w:r>
          </w:p>
          <w:p w:rsidRPr="00447CE6" w:rsidR="00447CE6" w:rsidP="00447CE6" w:rsidRDefault="00447CE6" w14:paraId="67C8D121" w14:textId="1149B6B5">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lastRenderedPageBreak/>
              <w:t>Wat de leden van de GroenLinks</w:t>
            </w:r>
            <w:r w:rsidR="00917418">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betreft, is een goed milieurapport onontbeerlijk voor een goed LVB. Deze leden zijn dan ook niet te spreken over het ontbrekende advies van de Commissie </w:t>
            </w:r>
            <w:r w:rsidR="006E244D">
              <w:rPr>
                <w:rFonts w:ascii="Times New Roman" w:hAnsi="Times New Roman" w:eastAsia="Times New Roman" w:cs="Times New Roman"/>
                <w:sz w:val="22"/>
                <w:szCs w:val="20"/>
                <w:lang w:eastAsia="nl-NL"/>
              </w:rPr>
              <w:t>mer</w:t>
            </w:r>
            <w:r w:rsidRPr="00447CE6">
              <w:rPr>
                <w:rFonts w:ascii="Times New Roman" w:hAnsi="Times New Roman" w:eastAsia="Times New Roman" w:cs="Times New Roman"/>
                <w:sz w:val="22"/>
                <w:szCs w:val="20"/>
                <w:lang w:eastAsia="nl-NL"/>
              </w:rPr>
              <w:t xml:space="preserve"> bij deze MER. Deze leden verzoeken de minister bij deze</w:t>
            </w:r>
            <w:r w:rsidR="00477BAF">
              <w:rPr>
                <w:rFonts w:ascii="Times New Roman" w:hAnsi="Times New Roman" w:eastAsia="Times New Roman" w:cs="Times New Roman"/>
                <w:sz w:val="22"/>
                <w:szCs w:val="20"/>
                <w:lang w:eastAsia="nl-NL"/>
              </w:rPr>
              <w:t>n</w:t>
            </w:r>
            <w:r w:rsidRPr="00447CE6">
              <w:rPr>
                <w:rFonts w:ascii="Times New Roman" w:hAnsi="Times New Roman" w:eastAsia="Times New Roman" w:cs="Times New Roman"/>
                <w:sz w:val="22"/>
                <w:szCs w:val="20"/>
                <w:lang w:eastAsia="nl-NL"/>
              </w:rPr>
              <w:t>, om in alle gevallen uitgebreid in te gaan op de nog te ontvangen kritiek en aanbevelingen van de C</w:t>
            </w:r>
            <w:r w:rsidR="000D1D9C">
              <w:rPr>
                <w:rFonts w:ascii="Times New Roman" w:hAnsi="Times New Roman" w:eastAsia="Times New Roman" w:cs="Times New Roman"/>
                <w:sz w:val="22"/>
                <w:szCs w:val="20"/>
                <w:lang w:eastAsia="nl-NL"/>
              </w:rPr>
              <w:t>ommissie mer</w:t>
            </w:r>
            <w:r w:rsidRPr="00447CE6">
              <w:rPr>
                <w:rFonts w:ascii="Times New Roman" w:hAnsi="Times New Roman" w:eastAsia="Times New Roman" w:cs="Times New Roman"/>
                <w:sz w:val="22"/>
                <w:szCs w:val="20"/>
                <w:lang w:eastAsia="nl-NL"/>
              </w:rPr>
              <w:t xml:space="preserve"> en goed te onderbouwen wat met deze aanbevelingen wordt gedaan. Een LVB met deze onderbouwing zou dan nogmaals aan de Kamer moeten worden voorgelegd. </w:t>
            </w:r>
          </w:p>
          <w:p w:rsidR="00917418" w:rsidP="00447CE6" w:rsidRDefault="00917418" w14:paraId="48E29BDD"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283E46" w14:paraId="4508D44E" w14:textId="5EA239D1">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GroenLinks-PvdA-fractie hebben, v</w:t>
            </w:r>
            <w:r w:rsidRPr="00447CE6" w:rsidR="00447CE6">
              <w:rPr>
                <w:rFonts w:ascii="Times New Roman" w:hAnsi="Times New Roman" w:eastAsia="Times New Roman" w:cs="Times New Roman"/>
                <w:sz w:val="22"/>
                <w:szCs w:val="20"/>
                <w:lang w:eastAsia="nl-NL"/>
              </w:rPr>
              <w:t>ooruitlopend hierop</w:t>
            </w:r>
            <w:r>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zelf een aantal vragen en opmerkingen bij de M</w:t>
            </w:r>
            <w:r w:rsidR="00544879">
              <w:rPr>
                <w:rFonts w:ascii="Times New Roman" w:hAnsi="Times New Roman" w:eastAsia="Times New Roman" w:cs="Times New Roman"/>
                <w:sz w:val="22"/>
                <w:szCs w:val="20"/>
                <w:lang w:eastAsia="nl-NL"/>
              </w:rPr>
              <w:t>ER</w:t>
            </w:r>
            <w:r w:rsidRPr="00447CE6" w:rsidR="00447CE6">
              <w:rPr>
                <w:rFonts w:ascii="Times New Roman" w:hAnsi="Times New Roman" w:eastAsia="Times New Roman" w:cs="Times New Roman"/>
                <w:sz w:val="22"/>
                <w:szCs w:val="20"/>
                <w:lang w:eastAsia="nl-NL"/>
              </w:rPr>
              <w:t>.</w:t>
            </w:r>
            <w:r w:rsidR="00544879">
              <w:rPr>
                <w:rFonts w:ascii="Times New Roman" w:hAnsi="Times New Roman" w:eastAsia="Times New Roman" w:cs="Times New Roman"/>
                <w:sz w:val="22"/>
                <w:szCs w:val="20"/>
                <w:lang w:eastAsia="nl-NL"/>
              </w:rPr>
              <w:t xml:space="preserve"> </w:t>
            </w:r>
            <w:r w:rsidRPr="00447CE6" w:rsidR="00447CE6">
              <w:rPr>
                <w:rFonts w:ascii="Times New Roman" w:hAnsi="Times New Roman" w:eastAsia="Times New Roman" w:cs="Times New Roman"/>
                <w:sz w:val="22"/>
                <w:szCs w:val="20"/>
                <w:lang w:eastAsia="nl-NL"/>
              </w:rPr>
              <w:t>Om te beginnen zijn de</w:t>
            </w:r>
            <w:r w:rsidR="00DD11E6">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verrast over de keuze om niet het laatste legale LVB en de hier onderliggende vergunningen als uitgangspunt te nemen, maar de situatie in 2024. E</w:t>
            </w:r>
            <w:r w:rsidR="003F6CC3">
              <w:rPr>
                <w:rFonts w:ascii="Times New Roman" w:hAnsi="Times New Roman" w:eastAsia="Times New Roman" w:cs="Times New Roman"/>
                <w:sz w:val="22"/>
                <w:szCs w:val="20"/>
                <w:lang w:eastAsia="nl-NL"/>
              </w:rPr>
              <w:t>e</w:t>
            </w:r>
            <w:r w:rsidRPr="00447CE6" w:rsidR="00447CE6">
              <w:rPr>
                <w:rFonts w:ascii="Times New Roman" w:hAnsi="Times New Roman" w:eastAsia="Times New Roman" w:cs="Times New Roman"/>
                <w:sz w:val="22"/>
                <w:szCs w:val="20"/>
                <w:lang w:eastAsia="nl-NL"/>
              </w:rPr>
              <w:t xml:space="preserve">n </w:t>
            </w:r>
            <w:r w:rsidR="000D2E4D">
              <w:rPr>
                <w:rFonts w:ascii="Times New Roman" w:hAnsi="Times New Roman" w:eastAsia="Times New Roman" w:cs="Times New Roman"/>
                <w:sz w:val="22"/>
                <w:szCs w:val="20"/>
                <w:lang w:eastAsia="nl-NL"/>
              </w:rPr>
              <w:t>MER</w:t>
            </w:r>
            <w:r w:rsidRPr="00447CE6" w:rsidR="00447CE6">
              <w:rPr>
                <w:rFonts w:ascii="Times New Roman" w:hAnsi="Times New Roman" w:eastAsia="Times New Roman" w:cs="Times New Roman"/>
                <w:sz w:val="22"/>
                <w:szCs w:val="20"/>
                <w:lang w:eastAsia="nl-NL"/>
              </w:rPr>
              <w:t xml:space="preserve"> dient de effecten van een (gewijzigde) activiteit in beeld te brengen en te vergelijken met de uitgangspositie. Maar de praktijk van 2024 is duidelijk illegaal, met een vernietigde natuurvergunning en een uitspraak in de RBV-zaak</w:t>
            </w:r>
            <w:r w:rsidR="00D27359">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die </w:t>
            </w:r>
            <w:r w:rsidR="00EF0EE1">
              <w:rPr>
                <w:rFonts w:ascii="Times New Roman" w:hAnsi="Times New Roman" w:eastAsia="Times New Roman" w:cs="Times New Roman"/>
                <w:sz w:val="22"/>
                <w:szCs w:val="20"/>
                <w:lang w:eastAsia="nl-NL"/>
              </w:rPr>
              <w:t>een heel</w:t>
            </w:r>
            <w:r w:rsidRPr="00447CE6" w:rsidR="00447CE6">
              <w:rPr>
                <w:rFonts w:ascii="Times New Roman" w:hAnsi="Times New Roman" w:eastAsia="Times New Roman" w:cs="Times New Roman"/>
                <w:sz w:val="22"/>
                <w:szCs w:val="20"/>
                <w:lang w:eastAsia="nl-NL"/>
              </w:rPr>
              <w:t xml:space="preserve"> forse afname van de hinder eist en de huidige praktijk in strijd met de mensenrechten verklaar</w:t>
            </w:r>
            <w:r w:rsidR="00EF0EE1">
              <w:rPr>
                <w:rFonts w:ascii="Times New Roman" w:hAnsi="Times New Roman" w:eastAsia="Times New Roman" w:cs="Times New Roman"/>
                <w:sz w:val="22"/>
                <w:szCs w:val="20"/>
                <w:lang w:eastAsia="nl-NL"/>
              </w:rPr>
              <w:t>t</w:t>
            </w:r>
            <w:r w:rsidRPr="00447CE6" w:rsidR="00447CE6">
              <w:rPr>
                <w:rFonts w:ascii="Times New Roman" w:hAnsi="Times New Roman" w:eastAsia="Times New Roman" w:cs="Times New Roman"/>
                <w:sz w:val="22"/>
                <w:szCs w:val="20"/>
                <w:lang w:eastAsia="nl-NL"/>
              </w:rPr>
              <w:t>. Hoe kan het dan volgens deze minister dat deze meervoudig illegale situatie als referentiescenario is genomen? Immers geringe afnames van hinder, risico of uitstoot en depositie zouden dan al snel een verbetering zijn van de huidige praktijk, maar wel een legalisatie van wat nu illegaal is. Deel</w:t>
            </w:r>
            <w:r w:rsidR="00556BA7">
              <w:rPr>
                <w:rFonts w:ascii="Times New Roman" w:hAnsi="Times New Roman" w:eastAsia="Times New Roman" w:cs="Times New Roman"/>
                <w:sz w:val="22"/>
                <w:szCs w:val="20"/>
                <w:lang w:eastAsia="nl-NL"/>
              </w:rPr>
              <w:t>t</w:t>
            </w:r>
            <w:r w:rsidRPr="00447CE6" w:rsidR="00447CE6">
              <w:rPr>
                <w:rFonts w:ascii="Times New Roman" w:hAnsi="Times New Roman" w:eastAsia="Times New Roman" w:cs="Times New Roman"/>
                <w:sz w:val="22"/>
                <w:szCs w:val="20"/>
                <w:lang w:eastAsia="nl-NL"/>
              </w:rPr>
              <w:t xml:space="preserve"> de minister deze conclusie? Klopt het dat op basis van de laatste legale vergunningen voor hinder en vervuiling</w:t>
            </w:r>
            <w:r w:rsidR="004222B4">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het inpasbare jaarvolume van 294.000 vliegbewegingen in 2024 en 335.000 in 2030 zou zijn, en dat dit de referentie zou moeten zijn voor verdere ontwikkeling? En dan zouden alle veranderingen een afgeleide moeten zijn van deze basis en niet de illegale volumes, hinder en emissies van nu? Is de minister het met de</w:t>
            </w:r>
            <w:r w:rsidR="00AA783E">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eens dat een illegale situatie, zoals de Schipholoperatie in 2024, nooit een goed fundament voor een legaal LVB kan worden, als de onderliggende tekortkomingen niet zijn opgelost? Kan de minister bevestigen dat een juiste juridische referentiesituatie essentieel is voor een rechtsgeldige MER en natuurtoets? En dat deze voor dit LVB ontleend moet worden aan de milieutoestemming die volgt uit het besluit met de kleinste gevolgen voor N</w:t>
            </w:r>
            <w:r w:rsidR="002736DA">
              <w:rPr>
                <w:rFonts w:ascii="Times New Roman" w:hAnsi="Times New Roman" w:eastAsia="Times New Roman" w:cs="Times New Roman"/>
                <w:sz w:val="22"/>
                <w:szCs w:val="20"/>
                <w:lang w:eastAsia="nl-NL"/>
              </w:rPr>
              <w:t xml:space="preserve">atura </w:t>
            </w:r>
            <w:r w:rsidRPr="00447CE6" w:rsidR="00447CE6">
              <w:rPr>
                <w:rFonts w:ascii="Times New Roman" w:hAnsi="Times New Roman" w:eastAsia="Times New Roman" w:cs="Times New Roman"/>
                <w:sz w:val="22"/>
                <w:szCs w:val="20"/>
                <w:lang w:eastAsia="nl-NL"/>
              </w:rPr>
              <w:t>2000</w:t>
            </w:r>
            <w:r w:rsidR="002736DA">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gebieden? Klopt dan ook de aanname van de</w:t>
            </w:r>
            <w:r w:rsidR="00D70602">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dat dit voor stikstof het AW</w:t>
            </w:r>
            <w:r w:rsidR="00CB3FF2">
              <w:rPr>
                <w:rFonts w:ascii="Times New Roman" w:hAnsi="Times New Roman" w:eastAsia="Times New Roman" w:cs="Times New Roman"/>
                <w:sz w:val="22"/>
                <w:szCs w:val="20"/>
                <w:lang w:eastAsia="nl-NL"/>
              </w:rPr>
              <w:t xml:space="preserve"> </w:t>
            </w:r>
            <w:r w:rsidRPr="00447CE6" w:rsidR="00447CE6">
              <w:rPr>
                <w:rFonts w:ascii="Times New Roman" w:hAnsi="Times New Roman" w:eastAsia="Times New Roman" w:cs="Times New Roman"/>
                <w:sz w:val="22"/>
                <w:szCs w:val="20"/>
                <w:lang w:eastAsia="nl-NL"/>
              </w:rPr>
              <w:t>2000 is en voor geluid het LVB</w:t>
            </w:r>
            <w:r w:rsidR="00473298">
              <w:rPr>
                <w:rFonts w:ascii="Times New Roman" w:hAnsi="Times New Roman" w:eastAsia="Times New Roman" w:cs="Times New Roman"/>
                <w:sz w:val="22"/>
                <w:szCs w:val="20"/>
                <w:lang w:eastAsia="nl-NL"/>
              </w:rPr>
              <w:t xml:space="preserve"> </w:t>
            </w:r>
            <w:r w:rsidRPr="00447CE6" w:rsidR="00447CE6">
              <w:rPr>
                <w:rFonts w:ascii="Times New Roman" w:hAnsi="Times New Roman" w:eastAsia="Times New Roman" w:cs="Times New Roman"/>
                <w:sz w:val="22"/>
                <w:szCs w:val="20"/>
                <w:lang w:eastAsia="nl-NL"/>
              </w:rPr>
              <w:t>2008, zoals de C</w:t>
            </w:r>
            <w:r w:rsidR="00D60049">
              <w:rPr>
                <w:rFonts w:ascii="Times New Roman" w:hAnsi="Times New Roman" w:eastAsia="Times New Roman" w:cs="Times New Roman"/>
                <w:sz w:val="22"/>
                <w:szCs w:val="20"/>
                <w:lang w:eastAsia="nl-NL"/>
              </w:rPr>
              <w:t>ommissie mer</w:t>
            </w:r>
            <w:r w:rsidRPr="00447CE6" w:rsidR="00447CE6">
              <w:rPr>
                <w:rFonts w:ascii="Times New Roman" w:hAnsi="Times New Roman" w:eastAsia="Times New Roman" w:cs="Times New Roman"/>
                <w:sz w:val="22"/>
                <w:szCs w:val="20"/>
                <w:lang w:eastAsia="nl-NL"/>
              </w:rPr>
              <w:t xml:space="preserve"> al in 2024 heeft bevestigd? Zo nee, wat is dan wel volgens de minister de laagste referentie die gebruikt zou moeten worden?</w:t>
            </w:r>
          </w:p>
          <w:p w:rsidR="0032556B" w:rsidP="00447CE6" w:rsidRDefault="0032556B" w14:paraId="656B5109" w14:textId="77777777">
            <w:pPr>
              <w:spacing w:after="0" w:line="240" w:lineRule="auto"/>
              <w:rPr>
                <w:rFonts w:ascii="Times New Roman" w:hAnsi="Times New Roman" w:eastAsia="Times New Roman" w:cs="Times New Roman"/>
                <w:sz w:val="22"/>
                <w:szCs w:val="20"/>
                <w:lang w:eastAsia="nl-NL"/>
              </w:rPr>
            </w:pPr>
          </w:p>
          <w:p w:rsidR="00447CE6" w:rsidP="00447CE6" w:rsidRDefault="004A2815" w14:paraId="7C59611A" w14:textId="11C22A02">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De leden van de GroenLinks-PvdA-fractie vragen w</w:t>
            </w:r>
            <w:r w:rsidRPr="00447CE6" w:rsidR="00447CE6">
              <w:rPr>
                <w:rFonts w:ascii="Times New Roman" w:hAnsi="Times New Roman" w:eastAsia="Times New Roman" w:cs="Times New Roman"/>
                <w:sz w:val="22"/>
                <w:szCs w:val="20"/>
                <w:lang w:eastAsia="nl-NL"/>
              </w:rPr>
              <w:t xml:space="preserve">aarom ervoor </w:t>
            </w:r>
            <w:r>
              <w:rPr>
                <w:rFonts w:ascii="Times New Roman" w:hAnsi="Times New Roman" w:eastAsia="Times New Roman" w:cs="Times New Roman"/>
                <w:sz w:val="22"/>
                <w:szCs w:val="20"/>
                <w:lang w:eastAsia="nl-NL"/>
              </w:rPr>
              <w:t xml:space="preserve">is </w:t>
            </w:r>
            <w:r w:rsidRPr="00447CE6" w:rsidR="00447CE6">
              <w:rPr>
                <w:rFonts w:ascii="Times New Roman" w:hAnsi="Times New Roman" w:eastAsia="Times New Roman" w:cs="Times New Roman"/>
                <w:sz w:val="22"/>
                <w:szCs w:val="20"/>
                <w:lang w:eastAsia="nl-NL"/>
              </w:rPr>
              <w:t>gekozen om niet een op zichzelf staande passende beoordeling te doen</w:t>
            </w:r>
            <w:r>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Op basis van welke juridische analyse is </w:t>
            </w:r>
            <w:r w:rsidR="006F1B9B">
              <w:rPr>
                <w:rFonts w:ascii="Times New Roman" w:hAnsi="Times New Roman" w:eastAsia="Times New Roman" w:cs="Times New Roman"/>
                <w:sz w:val="22"/>
                <w:szCs w:val="20"/>
                <w:lang w:eastAsia="nl-NL"/>
              </w:rPr>
              <w:t>de minister</w:t>
            </w:r>
            <w:r w:rsidRPr="00447CE6" w:rsidR="00447CE6">
              <w:rPr>
                <w:rFonts w:ascii="Times New Roman" w:hAnsi="Times New Roman" w:eastAsia="Times New Roman" w:cs="Times New Roman"/>
                <w:sz w:val="22"/>
                <w:szCs w:val="20"/>
                <w:lang w:eastAsia="nl-NL"/>
              </w:rPr>
              <w:t xml:space="preserve"> van mening dat deze passende beoordeling afdoende is voor het verkrijgen van een natuurvergunning? </w:t>
            </w:r>
            <w:r w:rsidRPr="00447CE6" w:rsidR="00447CE6">
              <w:rPr>
                <w:rFonts w:ascii="Times New Roman" w:hAnsi="Times New Roman" w:eastAsia="Times New Roman" w:cs="Times New Roman"/>
                <w:sz w:val="22"/>
                <w:szCs w:val="20"/>
                <w:lang w:eastAsia="nl-NL"/>
              </w:rPr>
              <w:lastRenderedPageBreak/>
              <w:t>Of verwacht de minister dat Schiphol bij het aanvragen van een natuurvergunning een op zichzelf staande passende beoordeling zal doen? Zo ja, waarom is deze dan niet onderdeel van de MER?</w:t>
            </w:r>
            <w:r w:rsidR="00E844E7">
              <w:rPr>
                <w:rFonts w:ascii="Times New Roman" w:hAnsi="Times New Roman" w:eastAsia="Times New Roman" w:cs="Times New Roman"/>
                <w:sz w:val="22"/>
                <w:szCs w:val="20"/>
                <w:lang w:eastAsia="nl-NL"/>
              </w:rPr>
              <w:t xml:space="preserve"> </w:t>
            </w:r>
            <w:r w:rsidRPr="00447CE6" w:rsidR="00447CE6">
              <w:rPr>
                <w:rFonts w:ascii="Times New Roman" w:hAnsi="Times New Roman" w:eastAsia="Times New Roman" w:cs="Times New Roman"/>
                <w:sz w:val="22"/>
                <w:szCs w:val="20"/>
                <w:lang w:eastAsia="nl-NL"/>
              </w:rPr>
              <w:t xml:space="preserve">Kan de minister toelichten waarom het door de sector en zijn voorganger(s) gewenste aantal vluchten vertrekpunt is, en niet het maximaal toelaatbare volgens de geldige milieunormen? Moet het maximale aantal vliegbewegingen niet gewoon passen binnen de milieugebruiksruimte en de grenzen van de geldige vergunningen, in plaats van de milieuruimte te vergunnen die nodig is voor het gewenste aantal vluchten? Is dat niet exact </w:t>
            </w:r>
            <w:r w:rsidR="00B92B5D">
              <w:rPr>
                <w:rFonts w:ascii="Times New Roman" w:hAnsi="Times New Roman" w:eastAsia="Times New Roman" w:cs="Times New Roman"/>
                <w:sz w:val="22"/>
                <w:szCs w:val="20"/>
                <w:lang w:eastAsia="nl-NL"/>
              </w:rPr>
              <w:t>he</w:t>
            </w:r>
            <w:r w:rsidRPr="00447CE6" w:rsidR="00447CE6">
              <w:rPr>
                <w:rFonts w:ascii="Times New Roman" w:hAnsi="Times New Roman" w:eastAsia="Times New Roman" w:cs="Times New Roman"/>
                <w:sz w:val="22"/>
                <w:szCs w:val="20"/>
                <w:lang w:eastAsia="nl-NL"/>
              </w:rPr>
              <w:t>t punt waar de rechtbank in de RBV</w:t>
            </w:r>
            <w:r w:rsidR="007D77FA">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zaak zo vernietigend over oordeelde? De</w:t>
            </w:r>
            <w:r w:rsidR="005B64EB">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ontvangen hier graag een uitgebreide reactie op.</w:t>
            </w:r>
          </w:p>
          <w:p w:rsidRPr="00447CE6" w:rsidR="005B64EB" w:rsidP="00447CE6" w:rsidRDefault="005B64EB" w14:paraId="7C17A402"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B44E07" w14:paraId="0BEF1F0E" w14:textId="12D0E26A">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 xml:space="preserve">De leden van de GroenLinks-PvdA-fractie </w:t>
            </w:r>
            <w:r w:rsidR="00C624B8">
              <w:rPr>
                <w:rFonts w:ascii="Times New Roman" w:hAnsi="Times New Roman" w:eastAsia="Times New Roman" w:cs="Times New Roman"/>
                <w:sz w:val="22"/>
                <w:szCs w:val="20"/>
                <w:lang w:eastAsia="nl-NL"/>
              </w:rPr>
              <w:t>lezen in</w:t>
            </w:r>
            <w:r w:rsidRPr="00447CE6" w:rsidR="00447CE6">
              <w:rPr>
                <w:rFonts w:ascii="Times New Roman" w:hAnsi="Times New Roman" w:eastAsia="Times New Roman" w:cs="Times New Roman"/>
                <w:sz w:val="22"/>
                <w:szCs w:val="20"/>
                <w:lang w:eastAsia="nl-NL"/>
              </w:rPr>
              <w:t xml:space="preserve"> de MER </w:t>
            </w:r>
            <w:r w:rsidR="00C624B8">
              <w:rPr>
                <w:rFonts w:ascii="Times New Roman" w:hAnsi="Times New Roman" w:eastAsia="Times New Roman" w:cs="Times New Roman"/>
                <w:sz w:val="22"/>
                <w:szCs w:val="20"/>
                <w:lang w:eastAsia="nl-NL"/>
              </w:rPr>
              <w:t xml:space="preserve">dat </w:t>
            </w:r>
            <w:r w:rsidR="003F02A7">
              <w:rPr>
                <w:rFonts w:ascii="Times New Roman" w:hAnsi="Times New Roman" w:eastAsia="Times New Roman" w:cs="Times New Roman"/>
                <w:sz w:val="22"/>
                <w:szCs w:val="20"/>
                <w:lang w:eastAsia="nl-NL"/>
              </w:rPr>
              <w:t xml:space="preserve">het </w:t>
            </w:r>
            <w:r w:rsidRPr="003F02A7" w:rsidR="003F02A7">
              <w:rPr>
                <w:rFonts w:ascii="Times New Roman" w:hAnsi="Times New Roman" w:eastAsia="Times New Roman" w:cs="Times New Roman"/>
                <w:sz w:val="22"/>
                <w:szCs w:val="20"/>
                <w:lang w:eastAsia="nl-NL"/>
              </w:rPr>
              <w:t>directoraat-generaal Milieu en Internationaa</w:t>
            </w:r>
            <w:r w:rsidR="003F02A7">
              <w:rPr>
                <w:rFonts w:ascii="Times New Roman" w:hAnsi="Times New Roman" w:eastAsia="Times New Roman" w:cs="Times New Roman"/>
                <w:sz w:val="22"/>
                <w:szCs w:val="20"/>
                <w:lang w:eastAsia="nl-NL"/>
              </w:rPr>
              <w:t>l</w:t>
            </w:r>
            <w:r w:rsidRPr="003F02A7" w:rsidR="003F02A7">
              <w:rPr>
                <w:rFonts w:ascii="Times New Roman" w:hAnsi="Times New Roman" w:eastAsia="Times New Roman" w:cs="Times New Roman"/>
                <w:sz w:val="22"/>
                <w:szCs w:val="20"/>
                <w:lang w:eastAsia="nl-NL"/>
              </w:rPr>
              <w:t xml:space="preserve"> </w:t>
            </w:r>
            <w:r w:rsidR="003F02A7">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DGMI</w:t>
            </w:r>
            <w:r w:rsidR="003F02A7">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w:t>
            </w:r>
            <w:r w:rsidR="00C624B8">
              <w:rPr>
                <w:rFonts w:ascii="Times New Roman" w:hAnsi="Times New Roman" w:eastAsia="Times New Roman" w:cs="Times New Roman"/>
                <w:sz w:val="22"/>
                <w:szCs w:val="20"/>
                <w:lang w:eastAsia="nl-NL"/>
              </w:rPr>
              <w:t xml:space="preserve">bepaalde </w:t>
            </w:r>
            <w:r w:rsidRPr="00447CE6" w:rsidR="00447CE6">
              <w:rPr>
                <w:rFonts w:ascii="Times New Roman" w:hAnsi="Times New Roman" w:eastAsia="Times New Roman" w:cs="Times New Roman"/>
                <w:sz w:val="22"/>
                <w:szCs w:val="20"/>
                <w:lang w:eastAsia="nl-NL"/>
              </w:rPr>
              <w:t>wat de uitgangspunten voor het afleiden van de referentiesituatie zijn. Was het niet beter geweest om hier gewoon de rechter in te volgen, of desnoods de Kamer om een uitspraak te vragen? Welke maatregelen beschouw</w:t>
            </w:r>
            <w:r w:rsidR="005D1A9C">
              <w:rPr>
                <w:rFonts w:ascii="Times New Roman" w:hAnsi="Times New Roman" w:eastAsia="Times New Roman" w:cs="Times New Roman"/>
                <w:sz w:val="22"/>
                <w:szCs w:val="20"/>
                <w:lang w:eastAsia="nl-NL"/>
              </w:rPr>
              <w:t>t</w:t>
            </w:r>
            <w:r w:rsidRPr="00447CE6" w:rsidR="00447CE6">
              <w:rPr>
                <w:rFonts w:ascii="Times New Roman" w:hAnsi="Times New Roman" w:eastAsia="Times New Roman" w:cs="Times New Roman"/>
                <w:sz w:val="22"/>
                <w:szCs w:val="20"/>
                <w:lang w:eastAsia="nl-NL"/>
              </w:rPr>
              <w:t xml:space="preserve"> </w:t>
            </w:r>
            <w:r w:rsidR="005D1A9C">
              <w:rPr>
                <w:rFonts w:ascii="Times New Roman" w:hAnsi="Times New Roman" w:eastAsia="Times New Roman" w:cs="Times New Roman"/>
                <w:sz w:val="22"/>
                <w:szCs w:val="20"/>
                <w:lang w:eastAsia="nl-NL"/>
              </w:rPr>
              <w:t>het</w:t>
            </w:r>
            <w:r w:rsidRPr="00447CE6" w:rsidR="00447CE6">
              <w:rPr>
                <w:rFonts w:ascii="Times New Roman" w:hAnsi="Times New Roman" w:eastAsia="Times New Roman" w:cs="Times New Roman"/>
                <w:sz w:val="22"/>
                <w:szCs w:val="20"/>
                <w:lang w:eastAsia="nl-NL"/>
              </w:rPr>
              <w:t xml:space="preserve"> DGMI als juridisch en/of feitelijk onzeker of ondenkbaar en/of onhaalbaar? Is dit voor </w:t>
            </w:r>
            <w:r w:rsidR="003168BD">
              <w:rPr>
                <w:rFonts w:ascii="Times New Roman" w:hAnsi="Times New Roman" w:eastAsia="Times New Roman" w:cs="Times New Roman"/>
                <w:sz w:val="22"/>
                <w:szCs w:val="20"/>
                <w:lang w:eastAsia="nl-NL"/>
              </w:rPr>
              <w:t>het</w:t>
            </w:r>
            <w:r w:rsidRPr="00447CE6" w:rsidR="00447CE6">
              <w:rPr>
                <w:rFonts w:ascii="Times New Roman" w:hAnsi="Times New Roman" w:eastAsia="Times New Roman" w:cs="Times New Roman"/>
                <w:sz w:val="22"/>
                <w:szCs w:val="20"/>
                <w:lang w:eastAsia="nl-NL"/>
              </w:rPr>
              <w:t xml:space="preserve"> DGMI technisch of politiek ondenkbaar of onhaalbaar? Welke juridische maatregelen moeten genomen worden om effectieve maatregelen juridisch houdbaar te maken? Als </w:t>
            </w:r>
            <w:r w:rsidR="00EF2111">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het aantal vliegtuigbewegingen in de voorgenomen activiteit van 460.000 tot 500.000 niet mogelijk is binnen de grenswaarden van het vigerend LVB</w:t>
            </w:r>
            <w:r w:rsidR="00DC5758">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waarom is het vigerend LVB met die aantallen vliegbewegingen dan nog steeds uitgangspunt en wordt het zichtjaar 2030 hiervan afgeleid? De </w:t>
            </w:r>
            <w:r w:rsidR="00547EB7">
              <w:rPr>
                <w:rFonts w:ascii="Times New Roman" w:hAnsi="Times New Roman" w:eastAsia="Times New Roman" w:cs="Times New Roman"/>
                <w:sz w:val="22"/>
                <w:szCs w:val="20"/>
                <w:lang w:eastAsia="nl-NL"/>
              </w:rPr>
              <w:t>MER</w:t>
            </w:r>
            <w:r w:rsidRPr="00447CE6" w:rsidR="00447CE6">
              <w:rPr>
                <w:rFonts w:ascii="Times New Roman" w:hAnsi="Times New Roman" w:eastAsia="Times New Roman" w:cs="Times New Roman"/>
                <w:sz w:val="22"/>
                <w:szCs w:val="20"/>
                <w:lang w:eastAsia="nl-NL"/>
              </w:rPr>
              <w:t xml:space="preserve"> spreekt over het optimaal inzetten van de beschikbare milieuruimte. Is dit een eufemisme voor maximale herrie binnen een norm, of een optimaal compromis na een belangenafweging? </w:t>
            </w:r>
          </w:p>
          <w:p w:rsidR="00C25BF4" w:rsidP="00447CE6" w:rsidRDefault="00C25BF4" w14:paraId="1775D80B"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6F871242" w14:textId="6C24B572">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sidR="00FF283B">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lezen in de </w:t>
            </w:r>
            <w:r w:rsidR="00FF5E7C">
              <w:rPr>
                <w:rFonts w:ascii="Times New Roman" w:hAnsi="Times New Roman" w:eastAsia="Times New Roman" w:cs="Times New Roman"/>
                <w:sz w:val="22"/>
                <w:szCs w:val="20"/>
                <w:lang w:eastAsia="nl-NL"/>
              </w:rPr>
              <w:t>MER</w:t>
            </w:r>
            <w:r w:rsidRPr="00447CE6">
              <w:rPr>
                <w:rFonts w:ascii="Times New Roman" w:hAnsi="Times New Roman" w:eastAsia="Times New Roman" w:cs="Times New Roman"/>
                <w:sz w:val="22"/>
                <w:szCs w:val="20"/>
                <w:lang w:eastAsia="nl-NL"/>
              </w:rPr>
              <w:t xml:space="preserve"> dat het afschalen van Schiphol naar een legaal aantal van 294.000 vliegbewegingen leidt tot forse veranderingen in de operatie en het gebruik van Schiphol en daarmee ook vliegtuigtypes, routes, mogelijk baangebruik, piekpatronen etc. Significant anders dan de huidige operatie. Dat zou Schiphol tot een dusdanig andere luchthaven maken dat deze lastiger vergelijkbaar is met de huidige illegale praktijk en daarom moeilijk vergelijkbaar in een MER. Maar leidt dit ergens tot extra overschrijdingen van de milieunormen of meer overlast en emissies? En dus aantasting van het gelijkwaardigheidsbeginsel of verslechteringsverbod voor de natuur? Leidt dit tot meer of minder gehinderden? Wordt met een dergelijke afschaling voldaan aan belangrijke onderdelen van het vonnis van de rechter in de RBV-zaak? </w:t>
            </w:r>
          </w:p>
          <w:p w:rsidR="00462055" w:rsidP="00447CE6" w:rsidRDefault="00462055" w14:paraId="0F5DEEAB"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62055" w14:paraId="2BD45455" w14:textId="38BC06BE">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w:t>
            </w:r>
            <w:r>
              <w:rPr>
                <w:rFonts w:ascii="Times New Roman" w:hAnsi="Times New Roman" w:eastAsia="Times New Roman" w:cs="Times New Roman"/>
                <w:sz w:val="22"/>
                <w:szCs w:val="20"/>
                <w:lang w:eastAsia="nl-NL"/>
              </w:rPr>
              <w:t>merken op dat u</w:t>
            </w:r>
            <w:r w:rsidRPr="00447CE6" w:rsidR="00447CE6">
              <w:rPr>
                <w:rFonts w:ascii="Times New Roman" w:hAnsi="Times New Roman" w:eastAsia="Times New Roman" w:cs="Times New Roman"/>
                <w:sz w:val="22"/>
                <w:szCs w:val="20"/>
                <w:lang w:eastAsia="nl-NL"/>
              </w:rPr>
              <w:t>it de MER duidelijk</w:t>
            </w:r>
            <w:r w:rsidR="00A55A3A">
              <w:rPr>
                <w:rFonts w:ascii="Times New Roman" w:hAnsi="Times New Roman" w:eastAsia="Times New Roman" w:cs="Times New Roman"/>
                <w:sz w:val="22"/>
                <w:szCs w:val="20"/>
                <w:lang w:eastAsia="nl-NL"/>
              </w:rPr>
              <w:t xml:space="preserve"> wordt</w:t>
            </w:r>
            <w:r w:rsidRPr="00447CE6" w:rsidR="00447CE6">
              <w:rPr>
                <w:rFonts w:ascii="Times New Roman" w:hAnsi="Times New Roman" w:eastAsia="Times New Roman" w:cs="Times New Roman"/>
                <w:sz w:val="22"/>
                <w:szCs w:val="20"/>
                <w:lang w:eastAsia="nl-NL"/>
              </w:rPr>
              <w:t xml:space="preserve"> dat met een toename van het aantal vliegbewegingen en vooral door toenemends grotere vliegtuigen, de emissies eveneens toenemen in plaats van </w:t>
            </w:r>
            <w:r w:rsidRPr="00447CE6" w:rsidR="00447CE6">
              <w:rPr>
                <w:rFonts w:ascii="Times New Roman" w:hAnsi="Times New Roman" w:eastAsia="Times New Roman" w:cs="Times New Roman"/>
                <w:sz w:val="22"/>
                <w:szCs w:val="20"/>
                <w:lang w:eastAsia="nl-NL"/>
              </w:rPr>
              <w:lastRenderedPageBreak/>
              <w:t>afnemen. Wat de</w:t>
            </w:r>
            <w:r w:rsidR="003B4E84">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betreft is dit tegen alle afspraken in. De toename van CO</w:t>
            </w:r>
            <w:r w:rsidRPr="003B4E84" w:rsidR="00447CE6">
              <w:rPr>
                <w:rFonts w:ascii="Times New Roman" w:hAnsi="Times New Roman" w:eastAsia="Times New Roman" w:cs="Times New Roman"/>
                <w:sz w:val="22"/>
                <w:szCs w:val="20"/>
                <w:vertAlign w:val="subscript"/>
                <w:lang w:eastAsia="nl-NL"/>
              </w:rPr>
              <w:t>2</w:t>
            </w:r>
            <w:r w:rsidRPr="00447CE6" w:rsidR="00447CE6">
              <w:rPr>
                <w:rFonts w:ascii="Times New Roman" w:hAnsi="Times New Roman" w:eastAsia="Times New Roman" w:cs="Times New Roman"/>
                <w:sz w:val="22"/>
                <w:szCs w:val="20"/>
                <w:lang w:eastAsia="nl-NL"/>
              </w:rPr>
              <w:t xml:space="preserve">-emissies zou enigszins gecompenseerd kunnen worden door een grotere efficiëntie en extra bijmenging van </w:t>
            </w:r>
            <w:r w:rsidR="005163DE">
              <w:rPr>
                <w:rFonts w:ascii="Times New Roman" w:hAnsi="Times New Roman" w:eastAsia="Times New Roman" w:cs="Times New Roman"/>
                <w:sz w:val="22"/>
                <w:szCs w:val="20"/>
                <w:lang w:eastAsia="nl-NL"/>
              </w:rPr>
              <w:t>sustainable aviation fuels (</w:t>
            </w:r>
            <w:r w:rsidRPr="00447CE6" w:rsidR="00447CE6">
              <w:rPr>
                <w:rFonts w:ascii="Times New Roman" w:hAnsi="Times New Roman" w:eastAsia="Times New Roman" w:cs="Times New Roman"/>
                <w:sz w:val="22"/>
                <w:szCs w:val="20"/>
                <w:lang w:eastAsia="nl-NL"/>
              </w:rPr>
              <w:t>SAF</w:t>
            </w:r>
            <w:r w:rsidR="005163DE">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In hoeverre is de Europese bijmengverplichting voldoende om niet alleen groei van de CO</w:t>
            </w:r>
            <w:r w:rsidRPr="003B4E84" w:rsidR="00447CE6">
              <w:rPr>
                <w:rFonts w:ascii="Times New Roman" w:hAnsi="Times New Roman" w:eastAsia="Times New Roman" w:cs="Times New Roman"/>
                <w:sz w:val="22"/>
                <w:szCs w:val="20"/>
                <w:vertAlign w:val="subscript"/>
                <w:lang w:eastAsia="nl-NL"/>
              </w:rPr>
              <w:t>2</w:t>
            </w:r>
            <w:r w:rsidRPr="00447CE6" w:rsidR="00447CE6">
              <w:rPr>
                <w:rFonts w:ascii="Times New Roman" w:hAnsi="Times New Roman" w:eastAsia="Times New Roman" w:cs="Times New Roman"/>
                <w:sz w:val="22"/>
                <w:szCs w:val="20"/>
                <w:lang w:eastAsia="nl-NL"/>
              </w:rPr>
              <w:t>-emissies te voorkomen, maar ook de beloofde afname te realiseren? In hoeverre zijn eerdere afspraken met de sector hierover afdwingbaar en welke handhavingsinstrumenten heeft de minister? In hoeverre moet groei ook worden verdiend met een afname van de CO</w:t>
            </w:r>
            <w:r w:rsidRPr="00AC288A" w:rsidR="00447CE6">
              <w:rPr>
                <w:rFonts w:ascii="Times New Roman" w:hAnsi="Times New Roman" w:eastAsia="Times New Roman" w:cs="Times New Roman"/>
                <w:sz w:val="22"/>
                <w:szCs w:val="20"/>
                <w:vertAlign w:val="subscript"/>
                <w:lang w:eastAsia="nl-NL"/>
              </w:rPr>
              <w:t>2</w:t>
            </w:r>
            <w:r w:rsidRPr="00447CE6" w:rsidR="00447CE6">
              <w:rPr>
                <w:rFonts w:ascii="Times New Roman" w:hAnsi="Times New Roman" w:eastAsia="Times New Roman" w:cs="Times New Roman"/>
                <w:sz w:val="22"/>
                <w:szCs w:val="20"/>
                <w:lang w:eastAsia="nl-NL"/>
              </w:rPr>
              <w:t xml:space="preserve">-emissies, of is groei anderszins hieraan voorwaardelijk? </w:t>
            </w:r>
          </w:p>
          <w:p w:rsidRPr="00447CE6" w:rsidR="00447CE6" w:rsidP="00447CE6" w:rsidRDefault="00447CE6" w14:paraId="0BB3F927" w14:textId="12977DCF">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mogelijke groei van het aantal vliegbewegingen, grotere vliegtuigen en de efficiëntieverbeteringen van motoren, leiden ook tot een toename van de NO</w:t>
            </w:r>
            <w:r w:rsidRPr="00AC288A">
              <w:rPr>
                <w:rFonts w:ascii="Times New Roman" w:hAnsi="Times New Roman" w:eastAsia="Times New Roman" w:cs="Times New Roman"/>
                <w:sz w:val="22"/>
                <w:szCs w:val="20"/>
                <w:vertAlign w:val="subscript"/>
                <w:lang w:eastAsia="nl-NL"/>
              </w:rPr>
              <w:t>x</w:t>
            </w:r>
            <w:r w:rsidR="00AC288A">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emissies. Hoe is een toename van deze emissies te rijmen met de gelijkwaardigheid? Deze strekt zich immers uit van geluid</w:t>
            </w:r>
            <w:r w:rsidR="00780A71">
              <w:rPr>
                <w:rFonts w:ascii="Times New Roman" w:hAnsi="Times New Roman" w:eastAsia="Times New Roman" w:cs="Times New Roman"/>
                <w:sz w:val="22"/>
                <w:szCs w:val="20"/>
                <w:lang w:eastAsia="nl-NL"/>
              </w:rPr>
              <w:t xml:space="preserve"> tot</w:t>
            </w:r>
            <w:r w:rsidRPr="00447CE6">
              <w:rPr>
                <w:rFonts w:ascii="Times New Roman" w:hAnsi="Times New Roman" w:eastAsia="Times New Roman" w:cs="Times New Roman"/>
                <w:sz w:val="22"/>
                <w:szCs w:val="20"/>
                <w:lang w:eastAsia="nl-NL"/>
              </w:rPr>
              <w:t xml:space="preserve"> veiligheid én luchtkwaliteit? Hoe is een toename van stikstofemissies te rijmen met de afgesproken afname? Zeker in het licht van de vernietigde natuurvergunning? En zeker in het licht van de enorme opgaven voor natuurherstel, woningbouw, of het legaliseren van PAS-melders? Kan de minister aan de</w:t>
            </w:r>
            <w:r w:rsidR="00C155E7">
              <w:rPr>
                <w:rFonts w:ascii="Times New Roman" w:hAnsi="Times New Roman" w:eastAsia="Times New Roman" w:cs="Times New Roman"/>
                <w:sz w:val="22"/>
                <w:szCs w:val="20"/>
                <w:lang w:eastAsia="nl-NL"/>
              </w:rPr>
              <w:t>ze</w:t>
            </w:r>
            <w:r w:rsidRPr="00447CE6">
              <w:rPr>
                <w:rFonts w:ascii="Times New Roman" w:hAnsi="Times New Roman" w:eastAsia="Times New Roman" w:cs="Times New Roman"/>
                <w:sz w:val="22"/>
                <w:szCs w:val="20"/>
                <w:lang w:eastAsia="nl-NL"/>
              </w:rPr>
              <w:t xml:space="preserve"> leden uitleggen hoe een toename van de emissies mogelijk is, als een totale afname </w:t>
            </w:r>
            <w:r w:rsidR="00E865C3">
              <w:rPr>
                <w:rFonts w:ascii="Times New Roman" w:hAnsi="Times New Roman" w:eastAsia="Times New Roman" w:cs="Times New Roman"/>
                <w:sz w:val="22"/>
                <w:szCs w:val="20"/>
                <w:lang w:eastAsia="nl-NL"/>
              </w:rPr>
              <w:t>er</w:t>
            </w:r>
            <w:r w:rsidRPr="00447CE6">
              <w:rPr>
                <w:rFonts w:ascii="Times New Roman" w:hAnsi="Times New Roman" w:eastAsia="Times New Roman" w:cs="Times New Roman"/>
                <w:sz w:val="22"/>
                <w:szCs w:val="20"/>
                <w:lang w:eastAsia="nl-NL"/>
              </w:rPr>
              <w:t>van is afgesproken met de Kamer? En hoe dit is te rijmen met het advies van het Adviescollege Stikstofproblematiek (Remkes)? De conclusies van Remkes, overgenomen door de Kamer, hadden logischerwijs moeten leiden tot ontwikkeling van een absoluut en afnemend stikstofplafond voor de luchtvaart. In antwoord op Kamervragen van het lid Kröger  (</w:t>
            </w:r>
            <w:r w:rsidRPr="002C6957" w:rsidR="002C6957">
              <w:rPr>
                <w:rFonts w:ascii="Times New Roman" w:hAnsi="Times New Roman" w:eastAsia="Times New Roman" w:cs="Times New Roman"/>
                <w:sz w:val="22"/>
                <w:szCs w:val="20"/>
                <w:lang w:eastAsia="nl-NL"/>
              </w:rPr>
              <w:t>Tweede Kamer, vergaderjaar 2019–2020, Aanhangse</w:t>
            </w:r>
            <w:r w:rsidR="00EB1DDE">
              <w:rPr>
                <w:rFonts w:ascii="Times New Roman" w:hAnsi="Times New Roman" w:eastAsia="Times New Roman" w:cs="Times New Roman"/>
                <w:sz w:val="22"/>
                <w:szCs w:val="20"/>
                <w:lang w:eastAsia="nl-NL"/>
              </w:rPr>
              <w:t xml:space="preserve">l Handelingen, </w:t>
            </w:r>
            <w:r w:rsidR="00787A61">
              <w:rPr>
                <w:rFonts w:ascii="Times New Roman" w:hAnsi="Times New Roman" w:eastAsia="Times New Roman" w:cs="Times New Roman"/>
                <w:sz w:val="22"/>
                <w:szCs w:val="20"/>
                <w:lang w:eastAsia="nl-NL"/>
              </w:rPr>
              <w:t xml:space="preserve">nr. 2061, </w:t>
            </w:r>
            <w:r w:rsidRPr="00447CE6">
              <w:rPr>
                <w:rFonts w:ascii="Times New Roman" w:hAnsi="Times New Roman" w:eastAsia="Times New Roman" w:cs="Times New Roman"/>
                <w:sz w:val="22"/>
                <w:szCs w:val="20"/>
                <w:lang w:eastAsia="nl-NL"/>
              </w:rPr>
              <w:t>3 februari 2020) is door de minister nog expliciet verwezen naar het (nog te ontvangen) advies van Remkes. Waarom zijn de relatieve emissieregels voor fijnstof, stikstof en zwavel voor Schiphol niet vervangen door absolute emissievolumes, zoals die gelden voor elke andere sector? Wat is er gedaan met de denkrichtingen over emissieregels voor verschillende stoffen</w:t>
            </w:r>
            <w:r w:rsidR="00DD4F66">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 zoals beschreven door de ILT in de HUF</w:t>
            </w:r>
            <w:r w:rsidR="00DD4F66">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toets? Waarom zijn deze denkrichtingen niet verder opgevolgd?</w:t>
            </w:r>
          </w:p>
          <w:p w:rsidR="00F92BD6" w:rsidP="00447CE6" w:rsidRDefault="00F92BD6" w14:paraId="465CE6BC"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126A1075" w14:textId="4CCA3215">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 xml:space="preserve">De </w:t>
            </w:r>
            <w:r w:rsidR="00435394">
              <w:rPr>
                <w:rFonts w:ascii="Times New Roman" w:hAnsi="Times New Roman" w:eastAsia="Times New Roman" w:cs="Times New Roman"/>
                <w:sz w:val="22"/>
                <w:szCs w:val="20"/>
                <w:lang w:eastAsia="nl-NL"/>
              </w:rPr>
              <w:t xml:space="preserve">leden van de GroenLinks-PvdA-fractie merken op dat de </w:t>
            </w:r>
            <w:r w:rsidRPr="00447CE6">
              <w:rPr>
                <w:rFonts w:ascii="Times New Roman" w:hAnsi="Times New Roman" w:eastAsia="Times New Roman" w:cs="Times New Roman"/>
                <w:sz w:val="22"/>
                <w:szCs w:val="20"/>
                <w:lang w:eastAsia="nl-NL"/>
              </w:rPr>
              <w:t>MER ervan uit</w:t>
            </w:r>
            <w:r w:rsidR="00435394">
              <w:rPr>
                <w:rFonts w:ascii="Times New Roman" w:hAnsi="Times New Roman" w:eastAsia="Times New Roman" w:cs="Times New Roman"/>
                <w:sz w:val="22"/>
                <w:szCs w:val="20"/>
                <w:lang w:eastAsia="nl-NL"/>
              </w:rPr>
              <w:t>gaat</w:t>
            </w:r>
            <w:r w:rsidRPr="00447CE6">
              <w:rPr>
                <w:rFonts w:ascii="Times New Roman" w:hAnsi="Times New Roman" w:eastAsia="Times New Roman" w:cs="Times New Roman"/>
                <w:sz w:val="22"/>
                <w:szCs w:val="20"/>
                <w:lang w:eastAsia="nl-NL"/>
              </w:rPr>
              <w:t xml:space="preserve"> dat de emissies van Schiphol mogelijk stijgen en in elk geval niet significant zullen dalen en als gevolg daarvan ook de concentraties rond de luchthaven niet significant zullen dalen. Slechts de gestage verschoning van het wegverkeer rondom Schiphol en de stappen naar een emissievrije grondafhandeling helpen bij het langzaam terugdringen van schadelijke concentraties luchtvervuiling waar omwonenden aan worden blootgesteld. De</w:t>
            </w:r>
            <w:r w:rsidR="0073073D">
              <w:rPr>
                <w:rFonts w:ascii="Times New Roman" w:hAnsi="Times New Roman" w:eastAsia="Times New Roman" w:cs="Times New Roman"/>
                <w:sz w:val="22"/>
                <w:szCs w:val="20"/>
                <w:lang w:eastAsia="nl-NL"/>
              </w:rPr>
              <w:t>ze</w:t>
            </w:r>
            <w:r w:rsidRPr="00447CE6">
              <w:rPr>
                <w:rFonts w:ascii="Times New Roman" w:hAnsi="Times New Roman" w:eastAsia="Times New Roman" w:cs="Times New Roman"/>
                <w:sz w:val="22"/>
                <w:szCs w:val="20"/>
                <w:lang w:eastAsia="nl-NL"/>
              </w:rPr>
              <w:t xml:space="preserve"> leden constateren dat de weer groeiende luchtoperaties van Schiphol deze vervuiling gestaag blij</w:t>
            </w:r>
            <w:r w:rsidR="00903CB5">
              <w:rPr>
                <w:rFonts w:ascii="Times New Roman" w:hAnsi="Times New Roman" w:eastAsia="Times New Roman" w:cs="Times New Roman"/>
                <w:sz w:val="22"/>
                <w:szCs w:val="20"/>
                <w:lang w:eastAsia="nl-NL"/>
              </w:rPr>
              <w:t>ven</w:t>
            </w:r>
            <w:r w:rsidRPr="00447CE6">
              <w:rPr>
                <w:rFonts w:ascii="Times New Roman" w:hAnsi="Times New Roman" w:eastAsia="Times New Roman" w:cs="Times New Roman"/>
                <w:sz w:val="22"/>
                <w:szCs w:val="20"/>
                <w:lang w:eastAsia="nl-NL"/>
              </w:rPr>
              <w:t xml:space="preserve"> aanvullen tot dezelfde gezondheidsschadelijke niveaus en dat met het voorliggende LVB niet kan worden voldaan aan de nieuwe normen die in 2030 van kracht worden. De MER stelt dat met een gelijkblijvende of gering wijzigende emissie </w:t>
            </w:r>
            <w:r w:rsidR="00545BBC">
              <w:rPr>
                <w:rFonts w:ascii="Times New Roman" w:hAnsi="Times New Roman" w:eastAsia="Times New Roman" w:cs="Times New Roman"/>
                <w:sz w:val="22"/>
                <w:szCs w:val="20"/>
                <w:lang w:eastAsia="nl-NL"/>
              </w:rPr>
              <w:t xml:space="preserve">op </w:t>
            </w:r>
            <w:r w:rsidRPr="00447CE6">
              <w:rPr>
                <w:rFonts w:ascii="Times New Roman" w:hAnsi="Times New Roman" w:eastAsia="Times New Roman" w:cs="Times New Roman"/>
                <w:sz w:val="22"/>
                <w:szCs w:val="20"/>
                <w:lang w:eastAsia="nl-NL"/>
              </w:rPr>
              <w:t xml:space="preserve">Schiphol </w:t>
            </w:r>
            <w:r w:rsidRPr="00447CE6">
              <w:rPr>
                <w:rFonts w:ascii="Times New Roman" w:hAnsi="Times New Roman" w:eastAsia="Times New Roman" w:cs="Times New Roman"/>
                <w:sz w:val="22"/>
                <w:szCs w:val="20"/>
                <w:lang w:eastAsia="nl-NL"/>
              </w:rPr>
              <w:lastRenderedPageBreak/>
              <w:t>door dit LVB</w:t>
            </w:r>
            <w:r w:rsidR="00545BBC">
              <w:rPr>
                <w:rFonts w:ascii="Times New Roman" w:hAnsi="Times New Roman" w:eastAsia="Times New Roman" w:cs="Times New Roman"/>
                <w:sz w:val="22"/>
                <w:szCs w:val="20"/>
                <w:lang w:eastAsia="nl-NL"/>
              </w:rPr>
              <w:t>, het LVB</w:t>
            </w:r>
            <w:r w:rsidRPr="00447CE6">
              <w:rPr>
                <w:rFonts w:ascii="Times New Roman" w:hAnsi="Times New Roman" w:eastAsia="Times New Roman" w:cs="Times New Roman"/>
                <w:sz w:val="22"/>
                <w:szCs w:val="20"/>
                <w:lang w:eastAsia="nl-NL"/>
              </w:rPr>
              <w:t xml:space="preserve"> </w:t>
            </w:r>
            <w:r w:rsidR="00545BBC">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niet in betekenden mate</w:t>
            </w:r>
            <w:r w:rsidR="00545BBC">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 bijdraagt aan de overschrijding. De overschrijding van de gezondheidsnorm voor luchtvervuiling is als gevolg van deze redenering een gevolg van de norm, niet van de vervuiling. Is de minister het hiermee eens? Is het niet zo dat dit LVB simpelweg emissies toestaat die leiden tot een normoverschrijding? Legaliseert dit LVB wel een toename van de luchtvervuiling ten opzichte van het RefLVB? Is dit aanvechtbaar voor de rechter? Waarom moet Schiphol, of deze minister er niet actief voor zorgdragen dat we in 2030 gewoon overal aan de norm voldoen en we de tussenliggende periode gebruiken voor het nemen van maatregelen die dit bewerkstelligen? Is de reden voor het pas op termijn invoeren van de nieuwe grenswaarden niet juist dat we maatregelen kunnen nemen om normoverschrijdingen in de toekomst te voorkomen? Is het niet deze minister die zelf systeemverantwoordelijke is voor die nieuwe luchtkwaliteitsnormen? De</w:t>
            </w:r>
            <w:r w:rsidR="00C616F0">
              <w:rPr>
                <w:rFonts w:ascii="Times New Roman" w:hAnsi="Times New Roman" w:eastAsia="Times New Roman" w:cs="Times New Roman"/>
                <w:sz w:val="22"/>
                <w:szCs w:val="20"/>
                <w:lang w:eastAsia="nl-NL"/>
              </w:rPr>
              <w:t>ze</w:t>
            </w:r>
            <w:r w:rsidRPr="00447CE6">
              <w:rPr>
                <w:rFonts w:ascii="Times New Roman" w:hAnsi="Times New Roman" w:eastAsia="Times New Roman" w:cs="Times New Roman"/>
                <w:sz w:val="22"/>
                <w:szCs w:val="20"/>
                <w:lang w:eastAsia="nl-NL"/>
              </w:rPr>
              <w:t xml:space="preserve"> leden ontvangen hier graag een uitgebreid antwoord op. </w:t>
            </w:r>
          </w:p>
          <w:p w:rsidR="002504D5" w:rsidP="00447CE6" w:rsidRDefault="002504D5" w14:paraId="14C621F1"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0A061054" w14:textId="04564A83">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sidR="00C616F0">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PvdA-fractie hebben in de stukken ook niet kunnen ontdekken hoe de stikstofemissie van de luchtvaart teruggebracht zou moeten worden. De eerdere beloftes over een emissievrije grondoperatie blijken aanzienlijk lastiger uit te voeren dan eerder aangenomen. De vooruitgang en dus de afname van de emissies is minimaal en zal naar verwachting verdere vertraging oplopen. Dit leidt tot slechts zeer geringe afnames van NO</w:t>
            </w:r>
            <w:r w:rsidRPr="00F056A0">
              <w:rPr>
                <w:rFonts w:ascii="Times New Roman" w:hAnsi="Times New Roman" w:eastAsia="Times New Roman" w:cs="Times New Roman"/>
                <w:sz w:val="22"/>
                <w:szCs w:val="20"/>
                <w:vertAlign w:val="subscript"/>
                <w:lang w:eastAsia="nl-NL"/>
              </w:rPr>
              <w:t>x</w:t>
            </w:r>
            <w:r w:rsidR="00F056A0">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emissies en dus amper ruimte om intern te salderen. Extern salderen via landbouwemissies is expliciet tegen de wens van de Kamer. De Kamer heeft zich expliciet uitgesproken tegen het opkopen van emissierechten van veehouderijen en expliciet uitgesproken voor het verminderen van emissies binnen elke sector en tegen een uitruil van NO</w:t>
            </w:r>
            <w:r w:rsidRPr="00CE0B85">
              <w:rPr>
                <w:rFonts w:ascii="Times New Roman" w:hAnsi="Times New Roman" w:eastAsia="Times New Roman" w:cs="Times New Roman"/>
                <w:sz w:val="22"/>
                <w:szCs w:val="20"/>
                <w:vertAlign w:val="subscript"/>
                <w:lang w:eastAsia="nl-NL"/>
              </w:rPr>
              <w:t>x</w:t>
            </w:r>
            <w:r w:rsidRPr="00447CE6">
              <w:rPr>
                <w:rFonts w:ascii="Times New Roman" w:hAnsi="Times New Roman" w:eastAsia="Times New Roman" w:cs="Times New Roman"/>
                <w:sz w:val="22"/>
                <w:szCs w:val="20"/>
                <w:lang w:eastAsia="nl-NL"/>
              </w:rPr>
              <w:t xml:space="preserve"> en NH4. Desondanks heeft Schiphol precies dit gedaan. Kan de minister ingaan waarom dit in de ogen van de regering een afdoende oplossing is en in lijn met wat de wetgever wil? </w:t>
            </w:r>
          </w:p>
          <w:p w:rsidR="00A43656" w:rsidP="00447CE6" w:rsidRDefault="00A43656" w14:paraId="00B32788"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A43656" w14:paraId="25AD265B" w14:textId="37F438FE">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De leden van de GroenLinks-PvdA-fractie merken op dat i</w:t>
            </w:r>
            <w:r w:rsidRPr="00447CE6" w:rsidR="00447CE6">
              <w:rPr>
                <w:rFonts w:ascii="Times New Roman" w:hAnsi="Times New Roman" w:eastAsia="Times New Roman" w:cs="Times New Roman"/>
                <w:sz w:val="22"/>
                <w:szCs w:val="20"/>
                <w:lang w:eastAsia="nl-NL"/>
              </w:rPr>
              <w:t xml:space="preserve">n eerdere rechtszaken ook </w:t>
            </w:r>
            <w:r>
              <w:rPr>
                <w:rFonts w:ascii="Times New Roman" w:hAnsi="Times New Roman" w:eastAsia="Times New Roman" w:cs="Times New Roman"/>
                <w:sz w:val="22"/>
                <w:szCs w:val="20"/>
                <w:lang w:eastAsia="nl-NL"/>
              </w:rPr>
              <w:t xml:space="preserve">is </w:t>
            </w:r>
            <w:r w:rsidRPr="00447CE6" w:rsidR="00447CE6">
              <w:rPr>
                <w:rFonts w:ascii="Times New Roman" w:hAnsi="Times New Roman" w:eastAsia="Times New Roman" w:cs="Times New Roman"/>
                <w:sz w:val="22"/>
                <w:szCs w:val="20"/>
                <w:lang w:eastAsia="nl-NL"/>
              </w:rPr>
              <w:t>vast komen te staan dat het additionaliteitsvereiste voor zwaar belaste natuurgebieden veel meer vraagt dan het compenseren van de eigen emissies. Zolang deze natuurgebieden veel zwaarder zijn belast dan zou moeten, valt er geen emissieruimte vrij om andere activiteiten mee te compenseren of legaliseren. Dit is meermaals bevestigd en heeft ook geleid tot de vernietiging van de natuurvergunning die onterecht is verleend door</w:t>
            </w:r>
            <w:r w:rsidR="003F5C9A">
              <w:rPr>
                <w:rFonts w:ascii="Times New Roman" w:hAnsi="Times New Roman" w:eastAsia="Times New Roman" w:cs="Times New Roman"/>
                <w:sz w:val="22"/>
                <w:szCs w:val="20"/>
                <w:lang w:eastAsia="nl-NL"/>
              </w:rPr>
              <w:t xml:space="preserve"> het</w:t>
            </w:r>
            <w:r w:rsidRPr="00447CE6" w:rsidR="00447CE6">
              <w:rPr>
                <w:rFonts w:ascii="Times New Roman" w:hAnsi="Times New Roman" w:eastAsia="Times New Roman" w:cs="Times New Roman"/>
                <w:sz w:val="22"/>
                <w:szCs w:val="20"/>
                <w:lang w:eastAsia="nl-NL"/>
              </w:rPr>
              <w:t xml:space="preserve"> </w:t>
            </w:r>
            <w:r w:rsidRPr="003F5C9A" w:rsidR="003F5C9A">
              <w:rPr>
                <w:rFonts w:ascii="Times New Roman" w:hAnsi="Times New Roman" w:eastAsia="Times New Roman" w:cs="Times New Roman"/>
                <w:sz w:val="22"/>
                <w:szCs w:val="20"/>
                <w:lang w:eastAsia="nl-NL"/>
              </w:rPr>
              <w:t>ministerie van Landbouw, Visserij, Voedselzekerheid en Natuur (LVVN)</w:t>
            </w:r>
            <w:r w:rsidRPr="00447CE6" w:rsidR="00447CE6">
              <w:rPr>
                <w:rFonts w:ascii="Times New Roman" w:hAnsi="Times New Roman" w:eastAsia="Times New Roman" w:cs="Times New Roman"/>
                <w:sz w:val="22"/>
                <w:szCs w:val="20"/>
                <w:lang w:eastAsia="nl-NL"/>
              </w:rPr>
              <w:t xml:space="preserve">. Waarom is diezelfde, door de rechtbank afgewezen methodiek nog steeds uitgangspunt voor Schiphol, LVVN en dit LVB? Als een nieuwe aanvraag op dezelfde basis kansloos is en een geldige natuurvergunning vereist voor een legale operatie, dan kan dit toch niet leiden tot een legaal LVB? </w:t>
            </w:r>
          </w:p>
          <w:p w:rsidRPr="00447CE6" w:rsidR="00447CE6" w:rsidP="00447CE6" w:rsidRDefault="00447CE6" w14:paraId="7EA5419A" w14:textId="379633FC">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lastRenderedPageBreak/>
              <w:t>De leden van de GroenLinks</w:t>
            </w:r>
            <w:r w:rsidR="00702866">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PvdA-fractie lezen in het ARCADIS</w:t>
            </w:r>
            <w:r w:rsidR="000A270B">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rapport </w:t>
            </w:r>
            <w:r w:rsidR="00204DA3">
              <w:rPr>
                <w:rFonts w:ascii="Times New Roman" w:hAnsi="Times New Roman" w:eastAsia="Times New Roman" w:cs="Times New Roman"/>
                <w:sz w:val="22"/>
                <w:szCs w:val="20"/>
                <w:lang w:eastAsia="nl-NL"/>
              </w:rPr>
              <w:t xml:space="preserve">Externe saldering Schiphol </w:t>
            </w:r>
            <w:r w:rsidRPr="00447CE6">
              <w:rPr>
                <w:rFonts w:ascii="Times New Roman" w:hAnsi="Times New Roman" w:eastAsia="Times New Roman" w:cs="Times New Roman"/>
                <w:sz w:val="22"/>
                <w:szCs w:val="20"/>
                <w:lang w:eastAsia="nl-NL"/>
              </w:rPr>
              <w:t xml:space="preserve">over de opgekochte stikstofrechten dat voor elk landbouwbedrijf telkens de laagste waarde uit de Regeling Ammoniak en Veehouderij (RAV, oud) of de Omgevingswet (nieuw) is gekozen. Dit om zogenaamd conservatief te zijn. De wet schrijft echter voor dat de emissiefactor horende bij het stalsysteem moet worden gekozen en niet een zelfgekozen variant. Daarmee koopt Schiphol feitelijk minder stikstofrechten dan er juridisch bestaan en dat zou dan een ondercompensatie zijn. Ondercompensatie zou dan betekenen dat de vergunning, als die wordt aangevochten, niet kan standhouden. Maakt dat de aangevraagde, verleende, vernietigde en wederom opgevoerde natuurvergunning niet nogmaals extra kwetsbaar? </w:t>
            </w:r>
          </w:p>
          <w:p w:rsidR="00702866" w:rsidP="00447CE6" w:rsidRDefault="00702866" w14:paraId="1F5129D1"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447CE6" w14:paraId="24D2BB44" w14:textId="7E392170">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sidR="002C226C">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lezen in de stukken dat het risicogewicht (TRG) toeneemt als gevolg van alsmaar grotere vliegtuigen, zonder dat het aantal vliegtuigen evenredig afneemt. Het plaatsgebonden risico neemt zelfs met 22% toe en het aantal kwetsbare gebouwen met 31%.  In hoeverre is een toename in lijn met het </w:t>
            </w:r>
            <w:r w:rsidR="00AC3C57">
              <w:rPr>
                <w:rFonts w:ascii="Times New Roman" w:hAnsi="Times New Roman" w:eastAsia="Times New Roman" w:cs="Times New Roman"/>
                <w:sz w:val="22"/>
                <w:szCs w:val="20"/>
                <w:lang w:eastAsia="nl-NL"/>
              </w:rPr>
              <w:t>g</w:t>
            </w:r>
            <w:r w:rsidRPr="00447CE6">
              <w:rPr>
                <w:rFonts w:ascii="Times New Roman" w:hAnsi="Times New Roman" w:eastAsia="Times New Roman" w:cs="Times New Roman"/>
                <w:sz w:val="22"/>
                <w:szCs w:val="20"/>
                <w:lang w:eastAsia="nl-NL"/>
              </w:rPr>
              <w:t xml:space="preserve">elijkwaardigheidsbeginsel? In hoeverre is de veiligheidsregio zich bewust of voorbereid op een toename van risico's en mogelijke gevolgen? Hoe kan de minister een toename van </w:t>
            </w:r>
            <w:r w:rsidR="00B166E9">
              <w:rPr>
                <w:rFonts w:ascii="Times New Roman" w:hAnsi="Times New Roman" w:eastAsia="Times New Roman" w:cs="Times New Roman"/>
                <w:sz w:val="22"/>
                <w:szCs w:val="20"/>
                <w:lang w:eastAsia="nl-NL"/>
              </w:rPr>
              <w:t>het</w:t>
            </w:r>
            <w:r w:rsidRPr="00447CE6">
              <w:rPr>
                <w:rFonts w:ascii="Times New Roman" w:hAnsi="Times New Roman" w:eastAsia="Times New Roman" w:cs="Times New Roman"/>
                <w:sz w:val="22"/>
                <w:szCs w:val="20"/>
                <w:lang w:eastAsia="nl-NL"/>
              </w:rPr>
              <w:t xml:space="preserve"> risico voor de omgeving verantwoorden aan de omgeving en hoe is de omgeving betrokken bij deze afweging? </w:t>
            </w:r>
          </w:p>
          <w:p w:rsidR="002C226C" w:rsidP="00447CE6" w:rsidRDefault="002C226C" w14:paraId="2CBBB3B7" w14:textId="77777777">
            <w:pPr>
              <w:spacing w:after="0" w:line="240" w:lineRule="auto"/>
              <w:rPr>
                <w:rFonts w:ascii="Times New Roman" w:hAnsi="Times New Roman" w:eastAsia="Times New Roman" w:cs="Times New Roman"/>
                <w:sz w:val="22"/>
                <w:szCs w:val="20"/>
                <w:lang w:eastAsia="nl-NL"/>
              </w:rPr>
            </w:pPr>
          </w:p>
          <w:p w:rsidRPr="00447CE6" w:rsidR="00447CE6" w:rsidP="00447CE6" w:rsidRDefault="001B20CE" w14:paraId="4366DF2B" w14:textId="6BF226E7">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De leden van de GroenLinks</w:t>
            </w:r>
            <w:r>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PvdA-fractie </w:t>
            </w:r>
            <w:r>
              <w:rPr>
                <w:rFonts w:ascii="Times New Roman" w:hAnsi="Times New Roman" w:eastAsia="Times New Roman" w:cs="Times New Roman"/>
                <w:sz w:val="22"/>
                <w:szCs w:val="20"/>
                <w:lang w:eastAsia="nl-NL"/>
              </w:rPr>
              <w:t>merken op d</w:t>
            </w:r>
            <w:r w:rsidR="00C11EB6">
              <w:rPr>
                <w:rFonts w:ascii="Times New Roman" w:hAnsi="Times New Roman" w:eastAsia="Times New Roman" w:cs="Times New Roman"/>
                <w:sz w:val="22"/>
                <w:szCs w:val="20"/>
                <w:lang w:eastAsia="nl-NL"/>
              </w:rPr>
              <w:t>at</w:t>
            </w:r>
            <w:r>
              <w:rPr>
                <w:rFonts w:ascii="Times New Roman" w:hAnsi="Times New Roman" w:eastAsia="Times New Roman" w:cs="Times New Roman"/>
                <w:sz w:val="22"/>
                <w:szCs w:val="20"/>
                <w:lang w:eastAsia="nl-NL"/>
              </w:rPr>
              <w:t xml:space="preserve"> de minister e</w:t>
            </w:r>
            <w:r w:rsidRPr="00447CE6" w:rsidR="00447CE6">
              <w:rPr>
                <w:rFonts w:ascii="Times New Roman" w:hAnsi="Times New Roman" w:eastAsia="Times New Roman" w:cs="Times New Roman"/>
                <w:sz w:val="22"/>
                <w:szCs w:val="20"/>
                <w:lang w:eastAsia="nl-NL"/>
              </w:rPr>
              <w:t xml:space="preserve">erder heeft besloten om de geplande vierde naderingsroute te cancelen. </w:t>
            </w:r>
            <w:r>
              <w:rPr>
                <w:rFonts w:ascii="Times New Roman" w:hAnsi="Times New Roman" w:eastAsia="Times New Roman" w:cs="Times New Roman"/>
                <w:sz w:val="22"/>
                <w:szCs w:val="20"/>
                <w:lang w:eastAsia="nl-NL"/>
              </w:rPr>
              <w:t>Zij</w:t>
            </w:r>
            <w:r w:rsidRPr="00447CE6" w:rsidR="00447CE6">
              <w:rPr>
                <w:rFonts w:ascii="Times New Roman" w:hAnsi="Times New Roman" w:eastAsia="Times New Roman" w:cs="Times New Roman"/>
                <w:sz w:val="22"/>
                <w:szCs w:val="20"/>
                <w:lang w:eastAsia="nl-NL"/>
              </w:rPr>
              <w:t xml:space="preserve"> steunen dit besluit. De luchtruimherziening is echter nog niet afgesloten en de kritische punten van de expertgroep luchtruimherziening zijn niet meegenomen. Kan de minister dit toelichten? </w:t>
            </w:r>
          </w:p>
          <w:p w:rsidRPr="00447CE6" w:rsidR="00447CE6" w:rsidP="00447CE6" w:rsidRDefault="00447CE6" w14:paraId="5C8C48B0" w14:textId="287D22AC">
            <w:pPr>
              <w:spacing w:after="0" w:line="240" w:lineRule="auto"/>
              <w:rPr>
                <w:rFonts w:ascii="Times New Roman" w:hAnsi="Times New Roman" w:eastAsia="Times New Roman" w:cs="Times New Roman"/>
                <w:sz w:val="22"/>
                <w:szCs w:val="20"/>
                <w:lang w:eastAsia="nl-NL"/>
              </w:rPr>
            </w:pPr>
            <w:r w:rsidRPr="00447CE6">
              <w:rPr>
                <w:rFonts w:ascii="Times New Roman" w:hAnsi="Times New Roman" w:eastAsia="Times New Roman" w:cs="Times New Roman"/>
                <w:sz w:val="22"/>
                <w:szCs w:val="20"/>
                <w:lang w:eastAsia="nl-NL"/>
              </w:rPr>
              <w:t>Uit het SEO</w:t>
            </w:r>
            <w:r w:rsidR="0036478F">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xml:space="preserve">onderzoek met de </w:t>
            </w:r>
            <w:r w:rsidR="00BA5E65">
              <w:rPr>
                <w:rFonts w:ascii="Times New Roman" w:hAnsi="Times New Roman" w:eastAsia="Times New Roman" w:cs="Times New Roman"/>
                <w:sz w:val="22"/>
                <w:szCs w:val="20"/>
                <w:lang w:eastAsia="nl-NL"/>
              </w:rPr>
              <w:t>maatschappelijke kosten-batenanalyse light (</w:t>
            </w:r>
            <w:r w:rsidRPr="00447CE6">
              <w:rPr>
                <w:rFonts w:ascii="Times New Roman" w:hAnsi="Times New Roman" w:eastAsia="Times New Roman" w:cs="Times New Roman"/>
                <w:sz w:val="22"/>
                <w:szCs w:val="20"/>
                <w:lang w:eastAsia="nl-NL"/>
              </w:rPr>
              <w:t>MKBA-light</w:t>
            </w:r>
            <w:r w:rsidR="00BA5E65">
              <w:rPr>
                <w:rFonts w:ascii="Times New Roman" w:hAnsi="Times New Roman" w:eastAsia="Times New Roman" w:cs="Times New Roman"/>
                <w:sz w:val="22"/>
                <w:szCs w:val="20"/>
                <w:lang w:eastAsia="nl-NL"/>
              </w:rPr>
              <w:t>)</w:t>
            </w:r>
            <w:r w:rsidRPr="00447CE6">
              <w:rPr>
                <w:rFonts w:ascii="Times New Roman" w:hAnsi="Times New Roman" w:eastAsia="Times New Roman" w:cs="Times New Roman"/>
                <w:sz w:val="22"/>
                <w:szCs w:val="20"/>
                <w:lang w:eastAsia="nl-NL"/>
              </w:rPr>
              <w:t>, blijkt wederom dat een kleiner Schiphol, zeker na 2030, grotere maatschappelijke baten creëert. Dit is volgens de</w:t>
            </w:r>
            <w:r w:rsidR="00684EFC">
              <w:rPr>
                <w:rFonts w:ascii="Times New Roman" w:hAnsi="Times New Roman" w:eastAsia="Times New Roman" w:cs="Times New Roman"/>
                <w:sz w:val="22"/>
                <w:szCs w:val="20"/>
                <w:lang w:eastAsia="nl-NL"/>
              </w:rPr>
              <w:t>ze</w:t>
            </w:r>
            <w:r w:rsidRPr="00447CE6">
              <w:rPr>
                <w:rFonts w:ascii="Times New Roman" w:hAnsi="Times New Roman" w:eastAsia="Times New Roman" w:cs="Times New Roman"/>
                <w:sz w:val="22"/>
                <w:szCs w:val="20"/>
                <w:lang w:eastAsia="nl-NL"/>
              </w:rPr>
              <w:t xml:space="preserve"> leden een bevestiging van een groot aantal eerdere onderzoeken die tot vergelijkbare conclusies komen. Nederland heeft baat bij een kleinere luchtvaart. Welke conclusies trekt de minister uit deze onderzoeken en hoe komt dit terug in het nieuwe LVB? Als ook deze SEO-analyse laat zien dat een lager aantal vliegbewegingen geen negatieve, en zelfs positieve effecten heeft op brede welvaart, waarom blijft het kabinet dan vasthouden aan 500.000 bewegingen als referentie in </w:t>
            </w:r>
            <w:r w:rsidR="002F34F3">
              <w:rPr>
                <w:rFonts w:ascii="Times New Roman" w:hAnsi="Times New Roman" w:eastAsia="Times New Roman" w:cs="Times New Roman"/>
                <w:sz w:val="22"/>
                <w:szCs w:val="20"/>
                <w:lang w:eastAsia="nl-NL"/>
              </w:rPr>
              <w:t xml:space="preserve">de </w:t>
            </w:r>
            <w:r w:rsidRPr="00447CE6">
              <w:rPr>
                <w:rFonts w:ascii="Times New Roman" w:hAnsi="Times New Roman" w:eastAsia="Times New Roman" w:cs="Times New Roman"/>
                <w:sz w:val="22"/>
                <w:szCs w:val="20"/>
                <w:lang w:eastAsia="nl-NL"/>
              </w:rPr>
              <w:t xml:space="preserve">MER en beleidsstukken? Hoe werken we toe naar een luchtvaart die zodanig maatschappelijk in balans is dat we maximale maatschappelijke baten creëren tegen minimale maatschappelijke kosten? Moet dat niet het uitgangspunt zijn voor het beleid? Waarom wordt krimp nog steeds behandeld als een afwijking van de referentie in plaats van als een volwaardig basisscenario dat volwaardig moet worden onderzocht? Op welke wijze onderbouwt deze economische </w:t>
            </w:r>
            <w:r w:rsidRPr="00447CE6">
              <w:rPr>
                <w:rFonts w:ascii="Times New Roman" w:hAnsi="Times New Roman" w:eastAsia="Times New Roman" w:cs="Times New Roman"/>
                <w:sz w:val="22"/>
                <w:szCs w:val="20"/>
                <w:lang w:eastAsia="nl-NL"/>
              </w:rPr>
              <w:lastRenderedPageBreak/>
              <w:t xml:space="preserve">analyse de eerdere keuze voor het vastleggen van 478.000 vluchten? Is de </w:t>
            </w:r>
            <w:r w:rsidR="00B63A4D">
              <w:rPr>
                <w:rFonts w:ascii="Times New Roman" w:hAnsi="Times New Roman" w:eastAsia="Times New Roman" w:cs="Times New Roman"/>
                <w:sz w:val="22"/>
                <w:szCs w:val="20"/>
                <w:lang w:eastAsia="nl-NL"/>
              </w:rPr>
              <w:t>m</w:t>
            </w:r>
            <w:r w:rsidRPr="00447CE6">
              <w:rPr>
                <w:rFonts w:ascii="Times New Roman" w:hAnsi="Times New Roman" w:eastAsia="Times New Roman" w:cs="Times New Roman"/>
                <w:sz w:val="22"/>
                <w:szCs w:val="20"/>
                <w:lang w:eastAsia="nl-NL"/>
              </w:rPr>
              <w:t>inister bereid een volledige MKBA uit te laten voeren, en daarmee verder te kijken dan 2030 (in ieder geval ook 2050) en ook de wettelijke referentiesituatie daarin mee te nemen?</w:t>
            </w:r>
          </w:p>
          <w:p w:rsidR="00705D4B" w:rsidP="00447CE6" w:rsidRDefault="00705D4B" w14:paraId="7C64D66F" w14:textId="77777777">
            <w:pPr>
              <w:spacing w:after="0" w:line="240" w:lineRule="auto"/>
              <w:rPr>
                <w:rFonts w:ascii="Times New Roman" w:hAnsi="Times New Roman" w:eastAsia="Times New Roman" w:cs="Times New Roman"/>
                <w:sz w:val="22"/>
                <w:szCs w:val="20"/>
                <w:lang w:eastAsia="nl-NL"/>
              </w:rPr>
            </w:pPr>
          </w:p>
          <w:p w:rsidR="00447CE6" w:rsidP="00447CE6" w:rsidRDefault="00705D4B" w14:paraId="0CCD8080" w14:textId="28A73D74">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 xml:space="preserve">De </w:t>
            </w:r>
            <w:r w:rsidRPr="00447CE6" w:rsidR="00447CE6">
              <w:rPr>
                <w:rFonts w:ascii="Times New Roman" w:hAnsi="Times New Roman" w:eastAsia="Times New Roman" w:cs="Times New Roman"/>
                <w:sz w:val="22"/>
                <w:szCs w:val="20"/>
                <w:lang w:eastAsia="nl-NL"/>
              </w:rPr>
              <w:t>leden van de GroenLinks</w:t>
            </w:r>
            <w:r>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PvdA-fractie </w:t>
            </w:r>
            <w:r>
              <w:rPr>
                <w:rFonts w:ascii="Times New Roman" w:hAnsi="Times New Roman" w:eastAsia="Times New Roman" w:cs="Times New Roman"/>
                <w:sz w:val="22"/>
                <w:szCs w:val="20"/>
                <w:lang w:eastAsia="nl-NL"/>
              </w:rPr>
              <w:t xml:space="preserve">hebben ten slotte </w:t>
            </w:r>
            <w:r w:rsidRPr="00447CE6" w:rsidR="00447CE6">
              <w:rPr>
                <w:rFonts w:ascii="Times New Roman" w:hAnsi="Times New Roman" w:eastAsia="Times New Roman" w:cs="Times New Roman"/>
                <w:sz w:val="22"/>
                <w:szCs w:val="20"/>
                <w:lang w:eastAsia="nl-NL"/>
              </w:rPr>
              <w:t xml:space="preserve">nog enkele vragen over de </w:t>
            </w:r>
            <w:r w:rsidR="00A857FE">
              <w:rPr>
                <w:rFonts w:ascii="Times New Roman" w:hAnsi="Times New Roman" w:eastAsia="Times New Roman" w:cs="Times New Roman"/>
                <w:sz w:val="22"/>
                <w:szCs w:val="20"/>
                <w:lang w:eastAsia="nl-NL"/>
              </w:rPr>
              <w:t>‘b</w:t>
            </w:r>
            <w:r w:rsidRPr="00447CE6" w:rsidR="00447CE6">
              <w:rPr>
                <w:rFonts w:ascii="Times New Roman" w:hAnsi="Times New Roman" w:eastAsia="Times New Roman" w:cs="Times New Roman"/>
                <w:sz w:val="22"/>
                <w:szCs w:val="20"/>
                <w:lang w:eastAsia="nl-NL"/>
              </w:rPr>
              <w:t>alanced</w:t>
            </w:r>
            <w:r w:rsidR="00A857FE">
              <w:rPr>
                <w:rFonts w:ascii="Times New Roman" w:hAnsi="Times New Roman" w:eastAsia="Times New Roman" w:cs="Times New Roman"/>
                <w:sz w:val="22"/>
                <w:szCs w:val="20"/>
                <w:lang w:eastAsia="nl-NL"/>
              </w:rPr>
              <w:t xml:space="preserve"> a</w:t>
            </w:r>
            <w:r w:rsidRPr="00447CE6" w:rsidR="00447CE6">
              <w:rPr>
                <w:rFonts w:ascii="Times New Roman" w:hAnsi="Times New Roman" w:eastAsia="Times New Roman" w:cs="Times New Roman"/>
                <w:sz w:val="22"/>
                <w:szCs w:val="20"/>
                <w:lang w:eastAsia="nl-NL"/>
              </w:rPr>
              <w:t>pproach</w:t>
            </w:r>
            <w:r w:rsidR="00A857FE">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procedure. Zowel uit de recente technische briefing aan de Kamer als uit de stukken blijkt dat de minister ervan uitgaat dat enige (verdere) beperking van de omvang van Schiphol gepaard moet gaan met een (nieuwe) </w:t>
            </w:r>
            <w:r w:rsidR="00C86886">
              <w:rPr>
                <w:rFonts w:ascii="Times New Roman" w:hAnsi="Times New Roman" w:eastAsia="Times New Roman" w:cs="Times New Roman"/>
                <w:sz w:val="22"/>
                <w:szCs w:val="20"/>
                <w:lang w:eastAsia="nl-NL"/>
              </w:rPr>
              <w:t>‘b</w:t>
            </w:r>
            <w:r w:rsidRPr="00447CE6" w:rsidR="00447CE6">
              <w:rPr>
                <w:rFonts w:ascii="Times New Roman" w:hAnsi="Times New Roman" w:eastAsia="Times New Roman" w:cs="Times New Roman"/>
                <w:sz w:val="22"/>
                <w:szCs w:val="20"/>
                <w:lang w:eastAsia="nl-NL"/>
              </w:rPr>
              <w:t xml:space="preserve">alanced </w:t>
            </w:r>
            <w:r w:rsidR="00C86886">
              <w:rPr>
                <w:rFonts w:ascii="Times New Roman" w:hAnsi="Times New Roman" w:eastAsia="Times New Roman" w:cs="Times New Roman"/>
                <w:sz w:val="22"/>
                <w:szCs w:val="20"/>
                <w:lang w:eastAsia="nl-NL"/>
              </w:rPr>
              <w:t>a</w:t>
            </w:r>
            <w:r w:rsidRPr="00447CE6" w:rsidR="00447CE6">
              <w:rPr>
                <w:rFonts w:ascii="Times New Roman" w:hAnsi="Times New Roman" w:eastAsia="Times New Roman" w:cs="Times New Roman"/>
                <w:sz w:val="22"/>
                <w:szCs w:val="20"/>
                <w:lang w:eastAsia="nl-NL"/>
              </w:rPr>
              <w:t>pproach</w:t>
            </w:r>
            <w:r w:rsidR="00C86886">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procedure en dat hierbij hinder en gezondheidsrisico’s voor omwonenden moet</w:t>
            </w:r>
            <w:r w:rsidR="00A643FE">
              <w:rPr>
                <w:rFonts w:ascii="Times New Roman" w:hAnsi="Times New Roman" w:eastAsia="Times New Roman" w:cs="Times New Roman"/>
                <w:sz w:val="22"/>
                <w:szCs w:val="20"/>
                <w:lang w:eastAsia="nl-NL"/>
              </w:rPr>
              <w:t>en</w:t>
            </w:r>
            <w:r w:rsidRPr="00447CE6" w:rsidR="00447CE6">
              <w:rPr>
                <w:rFonts w:ascii="Times New Roman" w:hAnsi="Times New Roman" w:eastAsia="Times New Roman" w:cs="Times New Roman"/>
                <w:sz w:val="22"/>
                <w:szCs w:val="20"/>
                <w:lang w:eastAsia="nl-NL"/>
              </w:rPr>
              <w:t xml:space="preserve"> worden afgewogen tegen de belangen van de sector. Maar hinder is natuurlijk niet de enige beperkende factor voor een luchthaven als Schiphol. Veiligheid, natuur en klimaat zijn dat eveneens. De</w:t>
            </w:r>
            <w:r w:rsidR="00E66EAE">
              <w:rPr>
                <w:rFonts w:ascii="Times New Roman" w:hAnsi="Times New Roman" w:eastAsia="Times New Roman" w:cs="Times New Roman"/>
                <w:sz w:val="22"/>
                <w:szCs w:val="20"/>
                <w:lang w:eastAsia="nl-NL"/>
              </w:rPr>
              <w:t>ze</w:t>
            </w:r>
            <w:r w:rsidRPr="00447CE6" w:rsidR="00447CE6">
              <w:rPr>
                <w:rFonts w:ascii="Times New Roman" w:hAnsi="Times New Roman" w:eastAsia="Times New Roman" w:cs="Times New Roman"/>
                <w:sz w:val="22"/>
                <w:szCs w:val="20"/>
                <w:lang w:eastAsia="nl-NL"/>
              </w:rPr>
              <w:t xml:space="preserve"> leden hebben nergens in de EU-regeling voor de </w:t>
            </w:r>
            <w:r w:rsidR="00E66EAE">
              <w:rPr>
                <w:rFonts w:ascii="Times New Roman" w:hAnsi="Times New Roman" w:eastAsia="Times New Roman" w:cs="Times New Roman"/>
                <w:sz w:val="22"/>
                <w:szCs w:val="20"/>
                <w:lang w:eastAsia="nl-NL"/>
              </w:rPr>
              <w:t>b</w:t>
            </w:r>
            <w:r w:rsidRPr="00447CE6" w:rsidR="00447CE6">
              <w:rPr>
                <w:rFonts w:ascii="Times New Roman" w:hAnsi="Times New Roman" w:eastAsia="Times New Roman" w:cs="Times New Roman"/>
                <w:sz w:val="22"/>
                <w:szCs w:val="20"/>
                <w:lang w:eastAsia="nl-NL"/>
              </w:rPr>
              <w:t xml:space="preserve">alanced </w:t>
            </w:r>
            <w:r w:rsidR="00E66EAE">
              <w:rPr>
                <w:rFonts w:ascii="Times New Roman" w:hAnsi="Times New Roman" w:eastAsia="Times New Roman" w:cs="Times New Roman"/>
                <w:sz w:val="22"/>
                <w:szCs w:val="20"/>
                <w:lang w:eastAsia="nl-NL"/>
              </w:rPr>
              <w:t>a</w:t>
            </w:r>
            <w:r w:rsidRPr="00447CE6" w:rsidR="00447CE6">
              <w:rPr>
                <w:rFonts w:ascii="Times New Roman" w:hAnsi="Times New Roman" w:eastAsia="Times New Roman" w:cs="Times New Roman"/>
                <w:sz w:val="22"/>
                <w:szCs w:val="20"/>
                <w:lang w:eastAsia="nl-NL"/>
              </w:rPr>
              <w:t>pproach of de onderliggende resoluties</w:t>
            </w:r>
            <w:r w:rsidR="00E5144E">
              <w:rPr>
                <w:rFonts w:ascii="Times New Roman" w:hAnsi="Times New Roman" w:eastAsia="Times New Roman" w:cs="Times New Roman"/>
                <w:sz w:val="22"/>
                <w:szCs w:val="20"/>
                <w:lang w:eastAsia="nl-NL"/>
              </w:rPr>
              <w:t xml:space="preserve"> van de </w:t>
            </w:r>
            <w:r w:rsidR="00751549">
              <w:rPr>
                <w:rFonts w:ascii="Times New Roman" w:hAnsi="Times New Roman" w:eastAsia="Times New Roman" w:cs="Times New Roman"/>
                <w:sz w:val="22"/>
                <w:szCs w:val="20"/>
                <w:lang w:eastAsia="nl-NL"/>
              </w:rPr>
              <w:t xml:space="preserve">Internationale Burgerluchtvaartorganisatie </w:t>
            </w:r>
            <w:r w:rsidR="00A57364">
              <w:rPr>
                <w:rFonts w:ascii="Times New Roman" w:hAnsi="Times New Roman" w:eastAsia="Times New Roman" w:cs="Times New Roman"/>
                <w:sz w:val="22"/>
                <w:szCs w:val="20"/>
                <w:lang w:eastAsia="nl-NL"/>
              </w:rPr>
              <w:t>(</w:t>
            </w:r>
            <w:r w:rsidR="00E5144E">
              <w:rPr>
                <w:rFonts w:ascii="Times New Roman" w:hAnsi="Times New Roman" w:eastAsia="Times New Roman" w:cs="Times New Roman"/>
                <w:sz w:val="22"/>
                <w:szCs w:val="20"/>
                <w:lang w:eastAsia="nl-NL"/>
              </w:rPr>
              <w:t>ICAO</w:t>
            </w:r>
            <w:r w:rsidR="00A57364">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regels kunnen ontdekken voor beperkingen van de omvang van een luchthaven(operatie) ten bate van de natuur, zoals de beperking van stikstofemissies. Ook andere gezondheidsschadelijke emissies, zoals zwavel of </w:t>
            </w:r>
            <w:r w:rsidR="00271E9D">
              <w:rPr>
                <w:rFonts w:ascii="Times New Roman" w:hAnsi="Times New Roman" w:eastAsia="Times New Roman" w:cs="Times New Roman"/>
                <w:sz w:val="22"/>
                <w:szCs w:val="20"/>
                <w:lang w:eastAsia="nl-NL"/>
              </w:rPr>
              <w:t>UFP</w:t>
            </w:r>
            <w:r w:rsidRPr="00447CE6" w:rsidR="00447CE6">
              <w:rPr>
                <w:rFonts w:ascii="Times New Roman" w:hAnsi="Times New Roman" w:eastAsia="Times New Roman" w:cs="Times New Roman"/>
                <w:sz w:val="22"/>
                <w:szCs w:val="20"/>
                <w:lang w:eastAsia="nl-NL"/>
              </w:rPr>
              <w:t xml:space="preserve"> kunnen volgens deze leden dienen om de het aantal starts en landingen te beperken zonder dat dit een (nieuwe) </w:t>
            </w:r>
            <w:r w:rsidR="00FD1531">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balanced approach</w:t>
            </w:r>
            <w:r w:rsidR="00FD1531">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procedure vergt. Kan de minister dit bevestigen?  En betekent dit dan ook dat er vanuit de EU-luchtvaartregels geen bezwaren zijn om Schiphol te laten voldoen aan de EU</w:t>
            </w:r>
            <w:r w:rsidR="00FC115B">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natuurregels? Met andere woorden: als het voor de instandhouding van Natura 2000</w:t>
            </w:r>
            <w:r w:rsidR="00DF57C3">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gebieden nodig is om het aantal vliegbewegingen in te perken, dan is het niet nodig om de balanced approach te doorlopen</w:t>
            </w:r>
            <w:r w:rsidR="004D650C">
              <w:rPr>
                <w:rFonts w:ascii="Times New Roman" w:hAnsi="Times New Roman" w:eastAsia="Times New Roman" w:cs="Times New Roman"/>
                <w:sz w:val="22"/>
                <w:szCs w:val="20"/>
                <w:lang w:eastAsia="nl-NL"/>
              </w:rPr>
              <w:t>.</w:t>
            </w:r>
            <w:r w:rsidRPr="00447CE6" w:rsidR="00447CE6">
              <w:rPr>
                <w:rFonts w:ascii="Times New Roman" w:hAnsi="Times New Roman" w:eastAsia="Times New Roman" w:cs="Times New Roman"/>
                <w:sz w:val="22"/>
                <w:szCs w:val="20"/>
                <w:lang w:eastAsia="nl-NL"/>
              </w:rPr>
              <w:t xml:space="preserve"> </w:t>
            </w:r>
            <w:r w:rsidR="004D650C">
              <w:rPr>
                <w:rFonts w:ascii="Times New Roman" w:hAnsi="Times New Roman" w:eastAsia="Times New Roman" w:cs="Times New Roman"/>
                <w:sz w:val="22"/>
                <w:szCs w:val="20"/>
                <w:lang w:eastAsia="nl-NL"/>
              </w:rPr>
              <w:t>K</w:t>
            </w:r>
            <w:r w:rsidRPr="00447CE6" w:rsidR="00447CE6">
              <w:rPr>
                <w:rFonts w:ascii="Times New Roman" w:hAnsi="Times New Roman" w:eastAsia="Times New Roman" w:cs="Times New Roman"/>
                <w:sz w:val="22"/>
                <w:szCs w:val="20"/>
                <w:lang w:eastAsia="nl-NL"/>
              </w:rPr>
              <w:t>lopt dit?</w:t>
            </w:r>
          </w:p>
          <w:p w:rsidR="00AE5271" w:rsidP="00447CE6" w:rsidRDefault="00AE5271" w14:paraId="07E7BF92" w14:textId="77777777">
            <w:pPr>
              <w:spacing w:after="0" w:line="240" w:lineRule="auto"/>
              <w:rPr>
                <w:rFonts w:ascii="Times New Roman" w:hAnsi="Times New Roman" w:eastAsia="Times New Roman" w:cs="Times New Roman"/>
                <w:sz w:val="22"/>
                <w:szCs w:val="20"/>
                <w:lang w:eastAsia="nl-NL"/>
              </w:rPr>
            </w:pPr>
          </w:p>
          <w:p w:rsidRPr="00A64982" w:rsidR="00AE5271" w:rsidP="00447CE6" w:rsidRDefault="00AE5271" w14:paraId="6607FB7A" w14:textId="75E6AE2A">
            <w:pPr>
              <w:spacing w:after="0" w:line="240" w:lineRule="auto"/>
              <w:rPr>
                <w:rFonts w:ascii="Times New Roman" w:hAnsi="Times New Roman" w:eastAsia="Times New Roman" w:cs="Times New Roman"/>
                <w:b/>
                <w:bCs/>
                <w:sz w:val="22"/>
                <w:szCs w:val="20"/>
                <w:lang w:eastAsia="nl-NL"/>
              </w:rPr>
            </w:pPr>
            <w:r w:rsidRPr="00A64982">
              <w:rPr>
                <w:rFonts w:ascii="Times New Roman" w:hAnsi="Times New Roman" w:eastAsia="Times New Roman" w:cs="Times New Roman"/>
                <w:b/>
                <w:bCs/>
                <w:sz w:val="22"/>
                <w:szCs w:val="20"/>
                <w:lang w:eastAsia="nl-NL"/>
              </w:rPr>
              <w:t>CDA-fractie</w:t>
            </w:r>
          </w:p>
          <w:p w:rsidR="00A64982" w:rsidP="00A64982" w:rsidRDefault="00A64982" w14:paraId="079F2025" w14:textId="0806E283">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 xml:space="preserve">De leden van de CDA-fractie hebben vragen over de relatie met het advies van de </w:t>
            </w:r>
            <w:r w:rsidR="00833BFD">
              <w:rPr>
                <w:rFonts w:ascii="Times New Roman" w:hAnsi="Times New Roman" w:eastAsia="Times New Roman" w:cs="Times New Roman"/>
                <w:sz w:val="22"/>
                <w:szCs w:val="20"/>
                <w:lang w:eastAsia="nl-NL"/>
              </w:rPr>
              <w:t>C</w:t>
            </w:r>
            <w:r w:rsidRPr="00A64982">
              <w:rPr>
                <w:rFonts w:ascii="Times New Roman" w:hAnsi="Times New Roman" w:eastAsia="Times New Roman" w:cs="Times New Roman"/>
                <w:sz w:val="22"/>
                <w:szCs w:val="20"/>
                <w:lang w:eastAsia="nl-NL"/>
              </w:rPr>
              <w:t xml:space="preserve">ommissie mer. Op grond van artikel 11.19 van het Omgevingsbesluit moet de </w:t>
            </w:r>
            <w:r w:rsidR="00C47F07">
              <w:rPr>
                <w:rFonts w:ascii="Times New Roman" w:hAnsi="Times New Roman" w:eastAsia="Times New Roman" w:cs="Times New Roman"/>
                <w:sz w:val="22"/>
                <w:szCs w:val="20"/>
                <w:lang w:eastAsia="nl-NL"/>
              </w:rPr>
              <w:t>minister</w:t>
            </w:r>
            <w:r w:rsidRPr="00A64982">
              <w:rPr>
                <w:rFonts w:ascii="Times New Roman" w:hAnsi="Times New Roman" w:eastAsia="Times New Roman" w:cs="Times New Roman"/>
                <w:sz w:val="22"/>
                <w:szCs w:val="20"/>
                <w:lang w:eastAsia="nl-NL"/>
              </w:rPr>
              <w:t xml:space="preserve"> in het Luchthavenverkeersbesluit Schiphol aangeven hoe rekening is gehouden met het advies van de Commissie mer.</w:t>
            </w:r>
            <w:r w:rsidR="007A5AE8">
              <w:rPr>
                <w:rFonts w:ascii="Times New Roman" w:hAnsi="Times New Roman" w:eastAsia="Times New Roman" w:cs="Times New Roman"/>
                <w:sz w:val="22"/>
                <w:szCs w:val="20"/>
                <w:lang w:eastAsia="nl-NL"/>
              </w:rPr>
              <w:t xml:space="preserve"> </w:t>
            </w:r>
            <w:r w:rsidRPr="00A64982">
              <w:rPr>
                <w:rFonts w:ascii="Times New Roman" w:hAnsi="Times New Roman" w:eastAsia="Times New Roman" w:cs="Times New Roman"/>
                <w:sz w:val="22"/>
                <w:szCs w:val="20"/>
                <w:lang w:eastAsia="nl-NL"/>
              </w:rPr>
              <w:t xml:space="preserve">Wanneer verwacht de </w:t>
            </w:r>
            <w:r w:rsidR="007A5AE8">
              <w:rPr>
                <w:rFonts w:ascii="Times New Roman" w:hAnsi="Times New Roman" w:eastAsia="Times New Roman" w:cs="Times New Roman"/>
                <w:sz w:val="22"/>
                <w:szCs w:val="20"/>
                <w:lang w:eastAsia="nl-NL"/>
              </w:rPr>
              <w:t>minister</w:t>
            </w:r>
            <w:r w:rsidRPr="00A64982">
              <w:rPr>
                <w:rFonts w:ascii="Times New Roman" w:hAnsi="Times New Roman" w:eastAsia="Times New Roman" w:cs="Times New Roman"/>
                <w:sz w:val="22"/>
                <w:szCs w:val="20"/>
                <w:lang w:eastAsia="nl-NL"/>
              </w:rPr>
              <w:t xml:space="preserve"> deze versie te kunnen aanbieden en op welke wijze wordt deze nog voorgelegd aan de Kamer?</w:t>
            </w:r>
          </w:p>
          <w:p w:rsidRPr="00A64982" w:rsidR="007A5AE8" w:rsidP="00A64982" w:rsidRDefault="007A5AE8" w14:paraId="739F1C8B" w14:textId="77777777">
            <w:pPr>
              <w:spacing w:after="0" w:line="240" w:lineRule="auto"/>
              <w:rPr>
                <w:rFonts w:ascii="Times New Roman" w:hAnsi="Times New Roman" w:eastAsia="Times New Roman" w:cs="Times New Roman"/>
                <w:sz w:val="22"/>
                <w:szCs w:val="20"/>
                <w:lang w:eastAsia="nl-NL"/>
              </w:rPr>
            </w:pPr>
          </w:p>
          <w:p w:rsidR="00A64982" w:rsidP="00A64982" w:rsidRDefault="00A64982" w14:paraId="7EA0ED86" w14:textId="77777777">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De leden van de CDA-fractie hebben vragen over de samenhang van mitigerende maatregelen. Indien in de nacht voortaan stiller of deels niet meer wordt gevlogen, onder andere door vrachttoestellen, betekent dit dan dat de vliegtuigen die overdag vliegen meer geluidshinder veroorzaken, ook omdat zij ouder en/of zwaarder zijn? Hoe zou een nachtsluiting van 0.00 tot 05.00 uur in dit LVB kunnen worden ingepast?</w:t>
            </w:r>
          </w:p>
          <w:p w:rsidRPr="00A64982" w:rsidR="005E3A73" w:rsidP="00A64982" w:rsidRDefault="005E3A73" w14:paraId="527B3CE1"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5E3A73" w14:paraId="7EC535D2" w14:textId="6B31962B">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sid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hebben t</w:t>
            </w:r>
            <w:r w:rsidRPr="00A64982">
              <w:rPr>
                <w:rFonts w:ascii="Times New Roman" w:hAnsi="Times New Roman" w:eastAsia="Times New Roman" w:cs="Times New Roman"/>
                <w:sz w:val="22"/>
                <w:szCs w:val="20"/>
                <w:lang w:eastAsia="nl-NL"/>
              </w:rPr>
              <w:t xml:space="preserve">en aanzien van geluid </w:t>
            </w:r>
            <w:r w:rsidRPr="00A64982" w:rsidR="00A64982">
              <w:rPr>
                <w:rFonts w:ascii="Times New Roman" w:hAnsi="Times New Roman" w:eastAsia="Times New Roman" w:cs="Times New Roman"/>
                <w:sz w:val="22"/>
                <w:szCs w:val="20"/>
                <w:lang w:eastAsia="nl-NL"/>
              </w:rPr>
              <w:t xml:space="preserve">vragen over hoe dit wordt geregeld aan de randen van de nacht. </w:t>
            </w:r>
            <w:r w:rsidR="00110FF5">
              <w:rPr>
                <w:rFonts w:ascii="Times New Roman" w:hAnsi="Times New Roman" w:eastAsia="Times New Roman" w:cs="Times New Roman"/>
                <w:sz w:val="22"/>
                <w:szCs w:val="20"/>
                <w:lang w:eastAsia="nl-NL"/>
              </w:rPr>
              <w:t>Zij</w:t>
            </w:r>
            <w:r w:rsidRPr="00A64982" w:rsidR="00A64982">
              <w:rPr>
                <w:rFonts w:ascii="Times New Roman" w:hAnsi="Times New Roman" w:eastAsia="Times New Roman" w:cs="Times New Roman"/>
                <w:sz w:val="22"/>
                <w:szCs w:val="20"/>
                <w:lang w:eastAsia="nl-NL"/>
              </w:rPr>
              <w:t xml:space="preserve"> zien graag dat het 50% stiller wordt tussen 23.00 en </w:t>
            </w:r>
            <w:r w:rsidRPr="00A64982" w:rsidR="00A64982">
              <w:rPr>
                <w:rFonts w:ascii="Times New Roman" w:hAnsi="Times New Roman" w:eastAsia="Times New Roman" w:cs="Times New Roman"/>
                <w:sz w:val="22"/>
                <w:szCs w:val="20"/>
                <w:lang w:eastAsia="nl-NL"/>
              </w:rPr>
              <w:lastRenderedPageBreak/>
              <w:t>7.00 uur in 2030 ten opzichte van 2024. Hoe gaat dit LVB dat bewerkstelligen? De</w:t>
            </w:r>
            <w:r w:rsidR="008D090D">
              <w:rPr>
                <w:rFonts w:ascii="Times New Roman" w:hAnsi="Times New Roman" w:eastAsia="Times New Roman" w:cs="Times New Roman"/>
                <w:sz w:val="22"/>
                <w:szCs w:val="20"/>
                <w:lang w:eastAsia="nl-NL"/>
              </w:rPr>
              <w:t>ze</w:t>
            </w:r>
            <w:r w:rsidRPr="00A64982" w:rsidR="00A64982">
              <w:rPr>
                <w:rFonts w:ascii="Times New Roman" w:hAnsi="Times New Roman" w:eastAsia="Times New Roman" w:cs="Times New Roman"/>
                <w:sz w:val="22"/>
                <w:szCs w:val="20"/>
                <w:lang w:eastAsia="nl-NL"/>
              </w:rPr>
              <w:t xml:space="preserve"> leden lezen nu alleen over een 15</w:t>
            </w:r>
            <w:r w:rsidR="008D090D">
              <w:rPr>
                <w:rFonts w:ascii="Times New Roman" w:hAnsi="Times New Roman" w:eastAsia="Times New Roman" w:cs="Times New Roman"/>
                <w:sz w:val="22"/>
                <w:szCs w:val="20"/>
                <w:lang w:eastAsia="nl-NL"/>
              </w:rPr>
              <w:t>%</w:t>
            </w:r>
            <w:r w:rsidRPr="00A64982" w:rsidR="00A64982">
              <w:rPr>
                <w:rFonts w:ascii="Times New Roman" w:hAnsi="Times New Roman" w:eastAsia="Times New Roman" w:cs="Times New Roman"/>
                <w:sz w:val="22"/>
                <w:szCs w:val="20"/>
                <w:lang w:eastAsia="nl-NL"/>
              </w:rPr>
              <w:t xml:space="preserve"> </w:t>
            </w:r>
            <w:r w:rsidR="008D090D">
              <w:rPr>
                <w:rFonts w:ascii="Times New Roman" w:hAnsi="Times New Roman" w:eastAsia="Times New Roman" w:cs="Times New Roman"/>
                <w:sz w:val="22"/>
                <w:szCs w:val="20"/>
                <w:lang w:eastAsia="nl-NL"/>
              </w:rPr>
              <w:t>à</w:t>
            </w:r>
            <w:r w:rsidRPr="00A64982" w:rsidR="00A64982">
              <w:rPr>
                <w:rFonts w:ascii="Times New Roman" w:hAnsi="Times New Roman" w:eastAsia="Times New Roman" w:cs="Times New Roman"/>
                <w:sz w:val="22"/>
                <w:szCs w:val="20"/>
                <w:lang w:eastAsia="nl-NL"/>
              </w:rPr>
              <w:t xml:space="preserve"> 20% geluidsreductie, inclusief autonome ontwikkeling, over het gehele etmaal.</w:t>
            </w:r>
            <w:r w:rsidR="008D090D">
              <w:rPr>
                <w:rFonts w:ascii="Times New Roman" w:hAnsi="Times New Roman" w:eastAsia="Times New Roman" w:cs="Times New Roman"/>
                <w:sz w:val="22"/>
                <w:szCs w:val="20"/>
                <w:lang w:eastAsia="nl-NL"/>
              </w:rPr>
              <w:t xml:space="preserve"> </w:t>
            </w:r>
          </w:p>
          <w:p w:rsidR="00213271" w:rsidP="00A64982" w:rsidRDefault="00213271" w14:paraId="02D79DC6"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213271" w14:paraId="6EAEBB23" w14:textId="708CD848">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lezen i</w:t>
            </w:r>
            <w:r w:rsidRPr="00A64982" w:rsidR="00A64982">
              <w:rPr>
                <w:rFonts w:ascii="Times New Roman" w:hAnsi="Times New Roman" w:eastAsia="Times New Roman" w:cs="Times New Roman"/>
                <w:sz w:val="22"/>
                <w:szCs w:val="20"/>
                <w:lang w:eastAsia="nl-NL"/>
              </w:rPr>
              <w:t xml:space="preserve">n de </w:t>
            </w:r>
            <w:r>
              <w:rPr>
                <w:rFonts w:ascii="Times New Roman" w:hAnsi="Times New Roman" w:eastAsia="Times New Roman" w:cs="Times New Roman"/>
                <w:sz w:val="22"/>
                <w:szCs w:val="20"/>
                <w:lang w:eastAsia="nl-NL"/>
              </w:rPr>
              <w:t>n</w:t>
            </w:r>
            <w:r w:rsidRPr="00A64982" w:rsidR="00A64982">
              <w:rPr>
                <w:rFonts w:ascii="Times New Roman" w:hAnsi="Times New Roman" w:eastAsia="Times New Roman" w:cs="Times New Roman"/>
                <w:sz w:val="22"/>
                <w:szCs w:val="20"/>
                <w:lang w:eastAsia="nl-NL"/>
              </w:rPr>
              <w:t xml:space="preserve">ota van </w:t>
            </w:r>
            <w:r>
              <w:rPr>
                <w:rFonts w:ascii="Times New Roman" w:hAnsi="Times New Roman" w:eastAsia="Times New Roman" w:cs="Times New Roman"/>
                <w:sz w:val="22"/>
                <w:szCs w:val="20"/>
                <w:lang w:eastAsia="nl-NL"/>
              </w:rPr>
              <w:t>t</w:t>
            </w:r>
            <w:r w:rsidRPr="00A64982" w:rsidR="00A64982">
              <w:rPr>
                <w:rFonts w:ascii="Times New Roman" w:hAnsi="Times New Roman" w:eastAsia="Times New Roman" w:cs="Times New Roman"/>
                <w:sz w:val="22"/>
                <w:szCs w:val="20"/>
                <w:lang w:eastAsia="nl-NL"/>
              </w:rPr>
              <w:t>oelichting over de afspraken die zijn gemaakt rondom baanonderhoud: “eenmaal per gebruiksjaar per baan met een duur van maximaal zeven dagen en aanvullende procesafspraken voor ontheffingen”. Betreft dit alleen het groot onderhoud, jaarlijks regulier onderhoud of ook andere onderhoudswerkzaamheden? Op pagina 38 tot en met 44 en elders staat dit verschillend beschreven.</w:t>
            </w:r>
          </w:p>
          <w:p w:rsidR="00213271" w:rsidP="00A64982" w:rsidRDefault="00213271" w14:paraId="78A3E4F6" w14:textId="77777777">
            <w:pPr>
              <w:spacing w:after="0" w:line="240" w:lineRule="auto"/>
              <w:rPr>
                <w:rFonts w:ascii="Times New Roman" w:hAnsi="Times New Roman" w:eastAsia="Times New Roman" w:cs="Times New Roman"/>
                <w:sz w:val="22"/>
                <w:szCs w:val="20"/>
                <w:lang w:eastAsia="nl-NL"/>
              </w:rPr>
            </w:pPr>
          </w:p>
          <w:p w:rsidR="00A64982" w:rsidP="00A64982" w:rsidRDefault="001834D5" w14:paraId="404E25AD" w14:textId="3A95742C">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lezen o</w:t>
            </w:r>
            <w:r w:rsidRPr="00A64982" w:rsidR="00A64982">
              <w:rPr>
                <w:rFonts w:ascii="Times New Roman" w:hAnsi="Times New Roman" w:eastAsia="Times New Roman" w:cs="Times New Roman"/>
                <w:sz w:val="22"/>
                <w:szCs w:val="20"/>
                <w:lang w:eastAsia="nl-NL"/>
              </w:rPr>
              <w:t>ok over de gevoeligheidsanalyse en over ingebouwde marges voor normale variaties. In hoeverre is er een marge ingebouwd om vertragingen en verstoringen uit het MER op te kunnen vangen binnen de gestelde grenswaarden en andere milieunormen? De</w:t>
            </w:r>
            <w:r w:rsidR="000947A8">
              <w:rPr>
                <w:rFonts w:ascii="Times New Roman" w:hAnsi="Times New Roman" w:eastAsia="Times New Roman" w:cs="Times New Roman"/>
                <w:sz w:val="22"/>
                <w:szCs w:val="20"/>
                <w:lang w:eastAsia="nl-NL"/>
              </w:rPr>
              <w:t>ze</w:t>
            </w:r>
            <w:r w:rsidRPr="00A64982" w:rsidR="00A64982">
              <w:rPr>
                <w:rFonts w:ascii="Times New Roman" w:hAnsi="Times New Roman" w:eastAsia="Times New Roman" w:cs="Times New Roman"/>
                <w:sz w:val="22"/>
                <w:szCs w:val="20"/>
                <w:lang w:eastAsia="nl-NL"/>
              </w:rPr>
              <w:t xml:space="preserve"> leden lezen verder dat niet-onderbouwde marges niet zijn meegenomen en dat een toename van geluid die hoger is dan de toegestane norm niet past binnen de vastgestelde grenswaarden. Klopt het dat dergelijke wijzigingen alleen mogelijk zijn via expliciete besluitvorming in een LVB-wijzigingstraject, of via afwijking bij groot onderhoud of bijzonder voorval met een ministeriële regeling? Betekent dit dat er jaarlijks ruimte blijft voor afwijkingen? Hoe kan daar vooraf een apart besluit over worden genomen? Welke zekerheid bieden deze nieuwe grenswaarden dan aan omwonenden?</w:t>
            </w:r>
          </w:p>
          <w:p w:rsidRPr="00A64982" w:rsidR="00B85C6D" w:rsidP="00A64982" w:rsidRDefault="00B85C6D" w14:paraId="618E0BF1" w14:textId="77777777">
            <w:pPr>
              <w:spacing w:after="0" w:line="240" w:lineRule="auto"/>
              <w:rPr>
                <w:rFonts w:ascii="Times New Roman" w:hAnsi="Times New Roman" w:eastAsia="Times New Roman" w:cs="Times New Roman"/>
                <w:sz w:val="22"/>
                <w:szCs w:val="20"/>
                <w:lang w:eastAsia="nl-NL"/>
              </w:rPr>
            </w:pPr>
          </w:p>
          <w:p w:rsidR="00A64982" w:rsidP="00A64982" w:rsidRDefault="00A64982" w14:paraId="11083059" w14:textId="01E099F0">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 xml:space="preserve">De leden van de CDA-fractie hebben de MER-bijlagen gelezen. In de </w:t>
            </w:r>
            <w:r w:rsidR="00201A37">
              <w:rPr>
                <w:rFonts w:ascii="Times New Roman" w:hAnsi="Times New Roman" w:eastAsia="Times New Roman" w:cs="Times New Roman"/>
                <w:sz w:val="22"/>
                <w:szCs w:val="20"/>
                <w:lang w:eastAsia="nl-NL"/>
              </w:rPr>
              <w:t>s</w:t>
            </w:r>
            <w:r w:rsidRPr="00A64982">
              <w:rPr>
                <w:rFonts w:ascii="Times New Roman" w:hAnsi="Times New Roman" w:eastAsia="Times New Roman" w:cs="Times New Roman"/>
                <w:sz w:val="22"/>
                <w:szCs w:val="20"/>
                <w:lang w:eastAsia="nl-NL"/>
              </w:rPr>
              <w:t>amenvatting lezen zij onder het kopje Natuur dat de mitigerende maatregelen onder meer bestaan uit intern salderen met de referentiesituatie en extern salderen met stikstofrechten van tien agrarische bedrijven die door Schiphol zijn opgekocht. Hoe pakt dit precies uit voor de situatie ondergrens en bovengrens? Welk verschil treedt tussen deze twee situaties op? Welke precieze situatie zal worden gehanteerd in het traject om te komen tot een natuurvergunning voor Schiphol, waarbij nog een eigenstandige beoordeling plaatsvindt? De</w:t>
            </w:r>
            <w:r w:rsidR="00990B84">
              <w:rPr>
                <w:rFonts w:ascii="Times New Roman" w:hAnsi="Times New Roman" w:eastAsia="Times New Roman" w:cs="Times New Roman"/>
                <w:sz w:val="22"/>
                <w:szCs w:val="20"/>
                <w:lang w:eastAsia="nl-NL"/>
              </w:rPr>
              <w:t>ze</w:t>
            </w:r>
            <w:r w:rsidRPr="00A64982">
              <w:rPr>
                <w:rFonts w:ascii="Times New Roman" w:hAnsi="Times New Roman" w:eastAsia="Times New Roman" w:cs="Times New Roman"/>
                <w:sz w:val="22"/>
                <w:szCs w:val="20"/>
                <w:lang w:eastAsia="nl-NL"/>
              </w:rPr>
              <w:t xml:space="preserve"> leden zijn benieuwd of stikstof- en CO₂-ruimte kan ontstaan die mogelijk ook nodig is voor de eventuele opening van Lelystad Airport voor 10.000 civiele vluchten.</w:t>
            </w:r>
          </w:p>
          <w:p w:rsidRPr="00A64982" w:rsidR="008368CD" w:rsidP="00A64982" w:rsidRDefault="008368CD" w14:paraId="76AEF97D"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A64982" w14:paraId="0233794A" w14:textId="77777777">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De leden van de CDA-fractie vragen hoe in algemene zin wordt geborgd dat het gebruik van salderingsinstrumenten zorgvuldig en evenwichtig plaatsvindt. Op welke wijze wordt transparantie gewaarborgd over de herkomst en inzet van stikstofruimte? Hoe wordt bezien dat ontwikkelingen rondom stikstofruimte niet leiden tot ongewenste effecten voor andere sectoren of regio’s? Wordt periodiek inzichtelijk gemaakt hoe de balans is tussen economische baten en maatschappelijke lasten bij wijzigingen van luchthavenbesluiten?</w:t>
            </w:r>
          </w:p>
          <w:p w:rsidR="00FA062C" w:rsidP="00A64982" w:rsidRDefault="00FA062C" w14:paraId="2E921D7A" w14:textId="77777777">
            <w:pPr>
              <w:spacing w:after="0" w:line="240" w:lineRule="auto"/>
              <w:rPr>
                <w:rFonts w:ascii="Times New Roman" w:hAnsi="Times New Roman" w:eastAsia="Times New Roman" w:cs="Times New Roman"/>
                <w:sz w:val="22"/>
                <w:szCs w:val="20"/>
                <w:lang w:eastAsia="nl-NL"/>
              </w:rPr>
            </w:pPr>
          </w:p>
          <w:p w:rsidR="00A64982" w:rsidP="00A64982" w:rsidRDefault="00FA062C" w14:paraId="0BC0ACC8" w14:textId="7CA8AFE1">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sidR="008307C7">
              <w:rPr>
                <w:rFonts w:ascii="Times New Roman" w:hAnsi="Times New Roman" w:eastAsia="Times New Roman" w:cs="Times New Roman"/>
                <w:sz w:val="22"/>
                <w:szCs w:val="20"/>
                <w:lang w:eastAsia="nl-NL"/>
              </w:rPr>
              <w:t>zien i</w:t>
            </w:r>
            <w:r w:rsidRPr="00A64982" w:rsidR="00A64982">
              <w:rPr>
                <w:rFonts w:ascii="Times New Roman" w:hAnsi="Times New Roman" w:eastAsia="Times New Roman" w:cs="Times New Roman"/>
                <w:sz w:val="22"/>
                <w:szCs w:val="20"/>
                <w:lang w:eastAsia="nl-NL"/>
              </w:rPr>
              <w:t xml:space="preserve">n Bijlage II Handhavingspunten dat er veel punten zijn toegevoegd. Hoe zijn de grenswaarden tot stand gekomen voor al deze locaties? Zijn deze gelijkwaardig met reeds bestaande normen? In de </w:t>
            </w:r>
            <w:r w:rsidR="008307C7">
              <w:rPr>
                <w:rFonts w:ascii="Times New Roman" w:hAnsi="Times New Roman" w:eastAsia="Times New Roman" w:cs="Times New Roman"/>
                <w:sz w:val="22"/>
                <w:szCs w:val="20"/>
                <w:lang w:eastAsia="nl-NL"/>
              </w:rPr>
              <w:t>n</w:t>
            </w:r>
            <w:r w:rsidRPr="00A64982" w:rsidR="00A64982">
              <w:rPr>
                <w:rFonts w:ascii="Times New Roman" w:hAnsi="Times New Roman" w:eastAsia="Times New Roman" w:cs="Times New Roman"/>
                <w:sz w:val="22"/>
                <w:szCs w:val="20"/>
                <w:lang w:eastAsia="nl-NL"/>
              </w:rPr>
              <w:t xml:space="preserve">ota van </w:t>
            </w:r>
            <w:r w:rsidR="008307C7">
              <w:rPr>
                <w:rFonts w:ascii="Times New Roman" w:hAnsi="Times New Roman" w:eastAsia="Times New Roman" w:cs="Times New Roman"/>
                <w:sz w:val="22"/>
                <w:szCs w:val="20"/>
                <w:lang w:eastAsia="nl-NL"/>
              </w:rPr>
              <w:t>t</w:t>
            </w:r>
            <w:r w:rsidRPr="00A64982" w:rsidR="00A64982">
              <w:rPr>
                <w:rFonts w:ascii="Times New Roman" w:hAnsi="Times New Roman" w:eastAsia="Times New Roman" w:cs="Times New Roman"/>
                <w:sz w:val="22"/>
                <w:szCs w:val="20"/>
                <w:lang w:eastAsia="nl-NL"/>
              </w:rPr>
              <w:t>oelichting staat dat in drie handhavingspunten de nieuwe grenswaarde hoger is. Welke punten zijn dit? Kan dit worden gecorrigeerd</w:t>
            </w:r>
            <w:r w:rsidR="00EB3696">
              <w:rPr>
                <w:rFonts w:ascii="Times New Roman" w:hAnsi="Times New Roman" w:eastAsia="Times New Roman" w:cs="Times New Roman"/>
                <w:sz w:val="22"/>
                <w:szCs w:val="20"/>
                <w:lang w:eastAsia="nl-NL"/>
              </w:rPr>
              <w:t>,</w:t>
            </w:r>
            <w:r w:rsidRPr="00A64982" w:rsidR="00A64982">
              <w:rPr>
                <w:rFonts w:ascii="Times New Roman" w:hAnsi="Times New Roman" w:eastAsia="Times New Roman" w:cs="Times New Roman"/>
                <w:sz w:val="22"/>
                <w:szCs w:val="20"/>
                <w:lang w:eastAsia="nl-NL"/>
              </w:rPr>
              <w:t xml:space="preserve"> zodat het gelijkwaardig is?</w:t>
            </w:r>
          </w:p>
          <w:p w:rsidRPr="00A64982" w:rsidR="00EB3696" w:rsidP="00A64982" w:rsidRDefault="00EB3696" w14:paraId="61FE13A4"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DA1698" w14:paraId="79B11E2A" w14:textId="1CE8A58B">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vragen</w:t>
            </w:r>
            <w:r w:rsidR="00C70D69">
              <w:rPr>
                <w:rFonts w:ascii="Times New Roman" w:hAnsi="Times New Roman" w:eastAsia="Times New Roman" w:cs="Times New Roman"/>
                <w:sz w:val="22"/>
                <w:szCs w:val="20"/>
                <w:lang w:eastAsia="nl-NL"/>
              </w:rPr>
              <w:t>, i</w:t>
            </w:r>
            <w:r w:rsidRPr="00A64982" w:rsidR="00A64982">
              <w:rPr>
                <w:rFonts w:ascii="Times New Roman" w:hAnsi="Times New Roman" w:eastAsia="Times New Roman" w:cs="Times New Roman"/>
                <w:sz w:val="22"/>
                <w:szCs w:val="20"/>
                <w:lang w:eastAsia="nl-NL"/>
              </w:rPr>
              <w:t xml:space="preserve">ndien de uitwerking van het coalitieakkoord leidt tot aanvullende geluidsreductie of hinderbeperking, </w:t>
            </w:r>
            <w:r w:rsidR="00C41048">
              <w:rPr>
                <w:rFonts w:ascii="Times New Roman" w:hAnsi="Times New Roman" w:eastAsia="Times New Roman" w:cs="Times New Roman"/>
                <w:sz w:val="22"/>
                <w:szCs w:val="20"/>
                <w:lang w:eastAsia="nl-NL"/>
              </w:rPr>
              <w:t xml:space="preserve">wat </w:t>
            </w:r>
            <w:r w:rsidR="00C70D69">
              <w:rPr>
                <w:rFonts w:ascii="Times New Roman" w:hAnsi="Times New Roman" w:eastAsia="Times New Roman" w:cs="Times New Roman"/>
                <w:sz w:val="22"/>
                <w:szCs w:val="20"/>
                <w:lang w:eastAsia="nl-NL"/>
              </w:rPr>
              <w:t xml:space="preserve">dit dan </w:t>
            </w:r>
            <w:r w:rsidRPr="00A64982" w:rsidR="00A64982">
              <w:rPr>
                <w:rFonts w:ascii="Times New Roman" w:hAnsi="Times New Roman" w:eastAsia="Times New Roman" w:cs="Times New Roman"/>
                <w:sz w:val="22"/>
                <w:szCs w:val="20"/>
                <w:lang w:eastAsia="nl-NL"/>
              </w:rPr>
              <w:t>betekent voor het aantal handhavingspunten en hun geografische spreiding</w:t>
            </w:r>
            <w:r w:rsidR="00C70D69">
              <w:rPr>
                <w:rFonts w:ascii="Times New Roman" w:hAnsi="Times New Roman" w:eastAsia="Times New Roman" w:cs="Times New Roman"/>
                <w:sz w:val="22"/>
                <w:szCs w:val="20"/>
                <w:lang w:eastAsia="nl-NL"/>
              </w:rPr>
              <w:t>.</w:t>
            </w:r>
            <w:r w:rsidRPr="00A64982" w:rsidR="00A64982">
              <w:rPr>
                <w:rFonts w:ascii="Times New Roman" w:hAnsi="Times New Roman" w:eastAsia="Times New Roman" w:cs="Times New Roman"/>
                <w:sz w:val="22"/>
                <w:szCs w:val="20"/>
                <w:lang w:eastAsia="nl-NL"/>
              </w:rPr>
              <w:t xml:space="preserve"> Worden in dat geval ook grenswaarden aangescherpt? Wat betekenen eventuele wijzigingen concreet voor de systematiek en werking van dit LVB? Hoe wordt voorkomen dat wijzigingen in handhavingspunten of grenswaarden leiden tot een verschuiving van hinder naar andere gebieden? Hoe wordt daarbij het gelijkwaardigheidscriterium toegepast?</w:t>
            </w:r>
          </w:p>
          <w:p w:rsidR="00034EDC" w:rsidP="00A64982" w:rsidRDefault="00034EDC" w14:paraId="79AC82F9"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034EDC" w14:paraId="1ADF3A38" w14:textId="09ACDE7C">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lezen i</w:t>
            </w:r>
            <w:r w:rsidRPr="00A64982" w:rsidR="00A64982">
              <w:rPr>
                <w:rFonts w:ascii="Times New Roman" w:hAnsi="Times New Roman" w:eastAsia="Times New Roman" w:cs="Times New Roman"/>
                <w:sz w:val="22"/>
                <w:szCs w:val="20"/>
                <w:lang w:eastAsia="nl-NL"/>
              </w:rPr>
              <w:t xml:space="preserve">n het Besluit tot Wijziging over de keuzes die LVNL mag maken ten aanzien van baangebruik. In hoeverre is dit praktisch uitvoerbaar? Is de voorkeur voor de Polderbaan en Kaagbaan op een heldere wijze vastgelegd? Zijn de uitwijkmogelijkheden goed beschreven en beperkt? Welke bewegingsruimte bestaat er om laagvliegroutes te kiezen? In de </w:t>
            </w:r>
            <w:r w:rsidR="006D3C5B">
              <w:rPr>
                <w:rFonts w:ascii="Times New Roman" w:hAnsi="Times New Roman" w:eastAsia="Times New Roman" w:cs="Times New Roman"/>
                <w:sz w:val="22"/>
                <w:szCs w:val="20"/>
                <w:lang w:eastAsia="nl-NL"/>
              </w:rPr>
              <w:t>n</w:t>
            </w:r>
            <w:r w:rsidRPr="00A64982" w:rsidR="00A64982">
              <w:rPr>
                <w:rFonts w:ascii="Times New Roman" w:hAnsi="Times New Roman" w:eastAsia="Times New Roman" w:cs="Times New Roman"/>
                <w:sz w:val="22"/>
                <w:szCs w:val="20"/>
                <w:lang w:eastAsia="nl-NL"/>
              </w:rPr>
              <w:t xml:space="preserve">ota van </w:t>
            </w:r>
            <w:r w:rsidR="006D3C5B">
              <w:rPr>
                <w:rFonts w:ascii="Times New Roman" w:hAnsi="Times New Roman" w:eastAsia="Times New Roman" w:cs="Times New Roman"/>
                <w:sz w:val="22"/>
                <w:szCs w:val="20"/>
                <w:lang w:eastAsia="nl-NL"/>
              </w:rPr>
              <w:t>t</w:t>
            </w:r>
            <w:r w:rsidRPr="00A64982" w:rsidR="00A64982">
              <w:rPr>
                <w:rFonts w:ascii="Times New Roman" w:hAnsi="Times New Roman" w:eastAsia="Times New Roman" w:cs="Times New Roman"/>
                <w:sz w:val="22"/>
                <w:szCs w:val="20"/>
                <w:lang w:eastAsia="nl-NL"/>
              </w:rPr>
              <w:t xml:space="preserve">oelichting staat dat LVNL haar keuzes kan voorleggen aan de ILT en dat het </w:t>
            </w:r>
            <w:r w:rsidR="001C737D">
              <w:rPr>
                <w:rFonts w:ascii="Times New Roman" w:hAnsi="Times New Roman" w:eastAsia="Times New Roman" w:cs="Times New Roman"/>
                <w:sz w:val="22"/>
                <w:szCs w:val="20"/>
                <w:lang w:eastAsia="nl-NL"/>
              </w:rPr>
              <w:t xml:space="preserve">de </w:t>
            </w:r>
            <w:r w:rsidRPr="00A64982" w:rsidR="00A64982">
              <w:rPr>
                <w:rFonts w:ascii="Times New Roman" w:hAnsi="Times New Roman" w:eastAsia="Times New Roman" w:cs="Times New Roman"/>
                <w:sz w:val="22"/>
                <w:szCs w:val="20"/>
                <w:lang w:eastAsia="nl-NL"/>
              </w:rPr>
              <w:t>ILT is die per geval bepaalt of de redenen gegrond zijn. Is er een navolgbare werkwijze overeengekomen tussen beide partijen?</w:t>
            </w:r>
          </w:p>
          <w:p w:rsidR="00F1161D" w:rsidP="00A64982" w:rsidRDefault="00F1161D" w14:paraId="3D613C86"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A64982" w14:paraId="00C9428D" w14:textId="299AF752">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 xml:space="preserve">Ook zijn de leden van de CDA-fractie benieuwd hoe de ILT kan handhaven op de naleving. Dat gebeurt voortaan in het gebruiksjaar op zich ontwikkelende geluidsbelasting (ZOG) en bij dreigende overschrijdingen van grenswaarden. Kan de ILT bestuurlijke boetes opleggen? Hoeveel extra budget maakt de </w:t>
            </w:r>
            <w:r w:rsidR="000D445E">
              <w:rPr>
                <w:rFonts w:ascii="Times New Roman" w:hAnsi="Times New Roman" w:eastAsia="Times New Roman" w:cs="Times New Roman"/>
                <w:sz w:val="22"/>
                <w:szCs w:val="20"/>
                <w:lang w:eastAsia="nl-NL"/>
              </w:rPr>
              <w:t xml:space="preserve">minister </w:t>
            </w:r>
            <w:r w:rsidRPr="00A64982">
              <w:rPr>
                <w:rFonts w:ascii="Times New Roman" w:hAnsi="Times New Roman" w:eastAsia="Times New Roman" w:cs="Times New Roman"/>
                <w:sz w:val="22"/>
                <w:szCs w:val="20"/>
                <w:lang w:eastAsia="nl-NL"/>
              </w:rPr>
              <w:t>vrij voor de ILT om haar taken goed uit te kunnen voeren?</w:t>
            </w:r>
          </w:p>
          <w:p w:rsidR="00F1161D" w:rsidP="00A64982" w:rsidRDefault="00F1161D" w14:paraId="15ADED69"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A64982" w14:paraId="440AC449" w14:textId="08F58344">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 xml:space="preserve">De leden van de CDA-fractie hechten belang aan de nieuwe emissienormen per ton maximum startgewicht en aan de verplichtingen rondom taxiën, vaste stroomvoorziening en het gebruik van de </w:t>
            </w:r>
            <w:r w:rsidR="008D5C01">
              <w:rPr>
                <w:rFonts w:ascii="Times New Roman" w:hAnsi="Times New Roman" w:eastAsia="Times New Roman" w:cs="Times New Roman"/>
                <w:sz w:val="22"/>
                <w:szCs w:val="20"/>
                <w:lang w:eastAsia="nl-NL"/>
              </w:rPr>
              <w:t>a</w:t>
            </w:r>
            <w:r w:rsidRPr="00A64982">
              <w:rPr>
                <w:rFonts w:ascii="Times New Roman" w:hAnsi="Times New Roman" w:eastAsia="Times New Roman" w:cs="Times New Roman"/>
                <w:sz w:val="22"/>
                <w:szCs w:val="20"/>
                <w:lang w:eastAsia="nl-NL"/>
              </w:rPr>
              <w:t>uxiliary</w:t>
            </w:r>
            <w:r w:rsidR="008D5C01">
              <w:rPr>
                <w:rFonts w:ascii="Times New Roman" w:hAnsi="Times New Roman" w:eastAsia="Times New Roman" w:cs="Times New Roman"/>
                <w:sz w:val="22"/>
                <w:szCs w:val="20"/>
                <w:lang w:eastAsia="nl-NL"/>
              </w:rPr>
              <w:t xml:space="preserve"> p</w:t>
            </w:r>
            <w:r w:rsidRPr="00A64982">
              <w:rPr>
                <w:rFonts w:ascii="Times New Roman" w:hAnsi="Times New Roman" w:eastAsia="Times New Roman" w:cs="Times New Roman"/>
                <w:sz w:val="22"/>
                <w:szCs w:val="20"/>
                <w:lang w:eastAsia="nl-NL"/>
              </w:rPr>
              <w:t xml:space="preserve">ower </w:t>
            </w:r>
            <w:r w:rsidR="008D5C01">
              <w:rPr>
                <w:rFonts w:ascii="Times New Roman" w:hAnsi="Times New Roman" w:eastAsia="Times New Roman" w:cs="Times New Roman"/>
                <w:sz w:val="22"/>
                <w:szCs w:val="20"/>
                <w:lang w:eastAsia="nl-NL"/>
              </w:rPr>
              <w:t>u</w:t>
            </w:r>
            <w:r w:rsidRPr="00A64982">
              <w:rPr>
                <w:rFonts w:ascii="Times New Roman" w:hAnsi="Times New Roman" w:eastAsia="Times New Roman" w:cs="Times New Roman"/>
                <w:sz w:val="22"/>
                <w:szCs w:val="20"/>
                <w:lang w:eastAsia="nl-NL"/>
              </w:rPr>
              <w:t>nit. Hoe worden deze normen concreet gemonitord en gehandhaafd? Welke instrumenten staan ter beschikking</w:t>
            </w:r>
            <w:r w:rsidR="000C271C">
              <w:rPr>
                <w:rFonts w:ascii="Times New Roman" w:hAnsi="Times New Roman" w:eastAsia="Times New Roman" w:cs="Times New Roman"/>
                <w:sz w:val="22"/>
                <w:szCs w:val="20"/>
                <w:lang w:eastAsia="nl-NL"/>
              </w:rPr>
              <w:t>,</w:t>
            </w:r>
            <w:r w:rsidRPr="00A64982">
              <w:rPr>
                <w:rFonts w:ascii="Times New Roman" w:hAnsi="Times New Roman" w:eastAsia="Times New Roman" w:cs="Times New Roman"/>
                <w:sz w:val="22"/>
                <w:szCs w:val="20"/>
                <w:lang w:eastAsia="nl-NL"/>
              </w:rPr>
              <w:t xml:space="preserve"> indien normen niet worden gehaald? Hoe wordt voorkomen dat normen per ton startgewicht ruimte laten voor volumegroei zonder dat sprake is van absolute emissiereductie? Wordt ook gekeken naar absolute emissieplafonds of aanvullende borgingsmechanismen?</w:t>
            </w:r>
          </w:p>
          <w:p w:rsidRPr="00A64982" w:rsidR="00A64982" w:rsidP="00A64982" w:rsidRDefault="00AE6E3D" w14:paraId="6C18ECAD" w14:textId="7F1B4A16">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wijzen y</w:t>
            </w:r>
            <w:r w:rsidRPr="00A64982" w:rsidR="00A64982">
              <w:rPr>
                <w:rFonts w:ascii="Times New Roman" w:hAnsi="Times New Roman" w:eastAsia="Times New Roman" w:cs="Times New Roman"/>
                <w:sz w:val="22"/>
                <w:szCs w:val="20"/>
                <w:lang w:eastAsia="nl-NL"/>
              </w:rPr>
              <w:t>en aanzien van elektrisch taxiën op de motie</w:t>
            </w:r>
            <w:r>
              <w:rPr>
                <w:rFonts w:ascii="Times New Roman" w:hAnsi="Times New Roman" w:eastAsia="Times New Roman" w:cs="Times New Roman"/>
                <w:sz w:val="22"/>
                <w:szCs w:val="20"/>
                <w:lang w:eastAsia="nl-NL"/>
              </w:rPr>
              <w:t>-</w:t>
            </w:r>
            <w:r w:rsidRPr="00A64982" w:rsidR="00A64982">
              <w:rPr>
                <w:rFonts w:ascii="Times New Roman" w:hAnsi="Times New Roman" w:eastAsia="Times New Roman" w:cs="Times New Roman"/>
                <w:sz w:val="22"/>
                <w:szCs w:val="20"/>
                <w:lang w:eastAsia="nl-NL"/>
              </w:rPr>
              <w:t xml:space="preserve">Amhaouch c.s. (Kamerstuk 31936, nr. 603). Hoe verhoudt dit </w:t>
            </w:r>
            <w:r w:rsidR="00E875F6">
              <w:rPr>
                <w:rFonts w:ascii="Times New Roman" w:hAnsi="Times New Roman" w:eastAsia="Times New Roman" w:cs="Times New Roman"/>
                <w:sz w:val="22"/>
                <w:szCs w:val="20"/>
                <w:lang w:eastAsia="nl-NL"/>
              </w:rPr>
              <w:t>ontwerp</w:t>
            </w:r>
            <w:r w:rsidRPr="00A64982" w:rsidR="00A64982">
              <w:rPr>
                <w:rFonts w:ascii="Times New Roman" w:hAnsi="Times New Roman" w:eastAsia="Times New Roman" w:cs="Times New Roman"/>
                <w:sz w:val="22"/>
                <w:szCs w:val="20"/>
                <w:lang w:eastAsia="nl-NL"/>
              </w:rPr>
              <w:t xml:space="preserve">besluit zich tot de </w:t>
            </w:r>
            <w:r w:rsidRPr="00A64982" w:rsidR="00A64982">
              <w:rPr>
                <w:rFonts w:ascii="Times New Roman" w:hAnsi="Times New Roman" w:eastAsia="Times New Roman" w:cs="Times New Roman"/>
                <w:sz w:val="22"/>
                <w:szCs w:val="20"/>
                <w:lang w:eastAsia="nl-NL"/>
              </w:rPr>
              <w:lastRenderedPageBreak/>
              <w:t xml:space="preserve">uitvoering van deze motie? Wordt elektrisch taxiën actief gestimuleerd als standaardprocedure op Schiphol? Welke concrete stappen worden gezet om te komen tot een brede en structurele uitrol? Binnen welke termijn verwacht de </w:t>
            </w:r>
            <w:r w:rsidR="001F2339">
              <w:rPr>
                <w:rFonts w:ascii="Times New Roman" w:hAnsi="Times New Roman" w:eastAsia="Times New Roman" w:cs="Times New Roman"/>
                <w:sz w:val="22"/>
                <w:szCs w:val="20"/>
                <w:lang w:eastAsia="nl-NL"/>
              </w:rPr>
              <w:t xml:space="preserve">minister </w:t>
            </w:r>
            <w:r w:rsidRPr="00A64982" w:rsidR="00A64982">
              <w:rPr>
                <w:rFonts w:ascii="Times New Roman" w:hAnsi="Times New Roman" w:eastAsia="Times New Roman" w:cs="Times New Roman"/>
                <w:sz w:val="22"/>
                <w:szCs w:val="20"/>
                <w:lang w:eastAsia="nl-NL"/>
              </w:rPr>
              <w:t>dat elektrisch taxiën de standaardpraktijk wordt?</w:t>
            </w:r>
          </w:p>
          <w:p w:rsidR="001F2339" w:rsidP="00A64982" w:rsidRDefault="001F2339" w14:paraId="01D2F74D"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1F2339" w14:paraId="133C8B15" w14:textId="47FD34B1">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w:t>
            </w:r>
            <w:r w:rsidRPr="00A64982">
              <w:rPr>
                <w:rFonts w:ascii="Times New Roman" w:hAnsi="Times New Roman" w:eastAsia="Times New Roman" w:cs="Times New Roman"/>
                <w:sz w:val="22"/>
                <w:szCs w:val="20"/>
                <w:lang w:eastAsia="nl-NL"/>
              </w:rPr>
              <w:t xml:space="preserve">e leden van de CDA-fractie </w:t>
            </w:r>
            <w:r>
              <w:rPr>
                <w:rFonts w:ascii="Times New Roman" w:hAnsi="Times New Roman" w:eastAsia="Times New Roman" w:cs="Times New Roman"/>
                <w:sz w:val="22"/>
                <w:szCs w:val="20"/>
                <w:lang w:eastAsia="nl-NL"/>
              </w:rPr>
              <w:t>zien i</w:t>
            </w:r>
            <w:r w:rsidRPr="00A64982" w:rsidR="00A64982">
              <w:rPr>
                <w:rFonts w:ascii="Times New Roman" w:hAnsi="Times New Roman" w:eastAsia="Times New Roman" w:cs="Times New Roman"/>
                <w:sz w:val="22"/>
                <w:szCs w:val="20"/>
                <w:lang w:eastAsia="nl-NL"/>
              </w:rPr>
              <w:t xml:space="preserve">n de </w:t>
            </w:r>
            <w:r>
              <w:rPr>
                <w:rFonts w:ascii="Times New Roman" w:hAnsi="Times New Roman" w:eastAsia="Times New Roman" w:cs="Times New Roman"/>
                <w:sz w:val="22"/>
                <w:szCs w:val="20"/>
                <w:lang w:eastAsia="nl-NL"/>
              </w:rPr>
              <w:t>t</w:t>
            </w:r>
            <w:r w:rsidRPr="00A64982" w:rsidR="00A64982">
              <w:rPr>
                <w:rFonts w:ascii="Times New Roman" w:hAnsi="Times New Roman" w:eastAsia="Times New Roman" w:cs="Times New Roman"/>
                <w:sz w:val="22"/>
                <w:szCs w:val="20"/>
                <w:lang w:eastAsia="nl-NL"/>
              </w:rPr>
              <w:t xml:space="preserve">abel Toekomstperspectief dat ervoor is gekozen om de geluidswinst 50:50 te verdelen over omgeving en sector. Is de </w:t>
            </w:r>
            <w:r w:rsidR="0025036B">
              <w:rPr>
                <w:rFonts w:ascii="Times New Roman" w:hAnsi="Times New Roman" w:eastAsia="Times New Roman" w:cs="Times New Roman"/>
                <w:sz w:val="22"/>
                <w:szCs w:val="20"/>
                <w:lang w:eastAsia="nl-NL"/>
              </w:rPr>
              <w:t xml:space="preserve">minister </w:t>
            </w:r>
            <w:r w:rsidRPr="00A64982" w:rsidR="00A64982">
              <w:rPr>
                <w:rFonts w:ascii="Times New Roman" w:hAnsi="Times New Roman" w:eastAsia="Times New Roman" w:cs="Times New Roman"/>
                <w:sz w:val="22"/>
                <w:szCs w:val="20"/>
                <w:lang w:eastAsia="nl-NL"/>
              </w:rPr>
              <w:t>bereid een scenario uit te werken waarbij niet wordt gekozen voor een groeipad naar 500.000, maar voor een plateau van 478.000? Kan daarbij inzichtelijk worden gemaakt hoeveel de omgeving kan profiteren van de geluidswinst ten opzichte van de bestaande referentiesituatie en dit voorgenomen besluit?</w:t>
            </w:r>
          </w:p>
          <w:p w:rsidR="00C5192C" w:rsidP="00A64982" w:rsidRDefault="00C5192C" w14:paraId="53A989CE" w14:textId="77777777">
            <w:pPr>
              <w:spacing w:after="0" w:line="240" w:lineRule="auto"/>
              <w:rPr>
                <w:rFonts w:ascii="Times New Roman" w:hAnsi="Times New Roman" w:eastAsia="Times New Roman" w:cs="Times New Roman"/>
                <w:sz w:val="22"/>
                <w:szCs w:val="20"/>
                <w:lang w:eastAsia="nl-NL"/>
              </w:rPr>
            </w:pPr>
          </w:p>
          <w:p w:rsidRPr="00A64982" w:rsidR="00A64982" w:rsidP="00A64982" w:rsidRDefault="00A64982" w14:paraId="14B05D34" w14:textId="013FF683">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 xml:space="preserve">De leden van de CDA-fractie zijn benieuwd hoe de </w:t>
            </w:r>
            <w:r w:rsidR="00EA2534">
              <w:rPr>
                <w:rFonts w:ascii="Times New Roman" w:hAnsi="Times New Roman" w:eastAsia="Times New Roman" w:cs="Times New Roman"/>
                <w:sz w:val="22"/>
                <w:szCs w:val="20"/>
                <w:lang w:eastAsia="nl-NL"/>
              </w:rPr>
              <w:t xml:space="preserve">minister </w:t>
            </w:r>
            <w:r w:rsidRPr="00A64982">
              <w:rPr>
                <w:rFonts w:ascii="Times New Roman" w:hAnsi="Times New Roman" w:eastAsia="Times New Roman" w:cs="Times New Roman"/>
                <w:sz w:val="22"/>
                <w:szCs w:val="20"/>
                <w:lang w:eastAsia="nl-NL"/>
              </w:rPr>
              <w:t xml:space="preserve">de gemaakte afspraken in het coalitieakkoord gaat uitwerken en wat deze uitwerking betekent voor dit LVB. Wat betekent dit voor het in dit </w:t>
            </w:r>
            <w:r w:rsidR="00323281">
              <w:rPr>
                <w:rFonts w:ascii="Times New Roman" w:hAnsi="Times New Roman" w:eastAsia="Times New Roman" w:cs="Times New Roman"/>
                <w:sz w:val="22"/>
                <w:szCs w:val="20"/>
                <w:lang w:eastAsia="nl-NL"/>
              </w:rPr>
              <w:t>ontwerp</w:t>
            </w:r>
            <w:r w:rsidRPr="00A64982">
              <w:rPr>
                <w:rFonts w:ascii="Times New Roman" w:hAnsi="Times New Roman" w:eastAsia="Times New Roman" w:cs="Times New Roman"/>
                <w:sz w:val="22"/>
                <w:szCs w:val="20"/>
                <w:lang w:eastAsia="nl-NL"/>
              </w:rPr>
              <w:t>besluit opgenomen stappenmodel richting maximaal 500.000 vliegtuigbewegingen handelsverkeer? Leidt dit tot aanpassing van het groeipad of van het maximale aantal bewegingen per gebruiksjaar? Wat zijn de consequenties voor de systematiek van het TVG en de koppeling tussen geluidsruimte en aantallen vliegtuigbewegingen? Indien de uitwerking leidt tot aanvullende volumebeperking of verdere geluidsreductie, welke aanpassingen van het LVB zijn dan noodzakelijk? Wat betekent dit specifiek voor de nachtperiode en de begrenzing via TVG L</w:t>
            </w:r>
            <w:r w:rsidRPr="00CA5A32">
              <w:rPr>
                <w:rFonts w:ascii="Times New Roman" w:hAnsi="Times New Roman" w:eastAsia="Times New Roman" w:cs="Times New Roman"/>
                <w:sz w:val="22"/>
                <w:szCs w:val="20"/>
                <w:vertAlign w:val="subscript"/>
                <w:lang w:eastAsia="nl-NL"/>
              </w:rPr>
              <w:t>night</w:t>
            </w:r>
            <w:r w:rsidRPr="00A64982">
              <w:rPr>
                <w:rFonts w:ascii="Times New Roman" w:hAnsi="Times New Roman" w:eastAsia="Times New Roman" w:cs="Times New Roman"/>
                <w:sz w:val="22"/>
                <w:szCs w:val="20"/>
                <w:lang w:eastAsia="nl-NL"/>
              </w:rPr>
              <w:t>?</w:t>
            </w:r>
          </w:p>
          <w:p w:rsidR="00EA2534" w:rsidP="00A64982" w:rsidRDefault="00EA2534" w14:paraId="0910EDA0" w14:textId="77777777">
            <w:pPr>
              <w:spacing w:after="0" w:line="240" w:lineRule="auto"/>
              <w:rPr>
                <w:rFonts w:ascii="Times New Roman" w:hAnsi="Times New Roman" w:eastAsia="Times New Roman" w:cs="Times New Roman"/>
                <w:sz w:val="22"/>
                <w:szCs w:val="20"/>
                <w:lang w:eastAsia="nl-NL"/>
              </w:rPr>
            </w:pPr>
          </w:p>
          <w:p w:rsidR="00A64982" w:rsidP="00A64982" w:rsidRDefault="00A64982" w14:paraId="004F143D" w14:textId="38B12B56">
            <w:pPr>
              <w:spacing w:after="0" w:line="240" w:lineRule="auto"/>
              <w:rPr>
                <w:rFonts w:ascii="Times New Roman" w:hAnsi="Times New Roman" w:eastAsia="Times New Roman" w:cs="Times New Roman"/>
                <w:sz w:val="22"/>
                <w:szCs w:val="20"/>
                <w:lang w:eastAsia="nl-NL"/>
              </w:rPr>
            </w:pPr>
            <w:r w:rsidRPr="00A64982">
              <w:rPr>
                <w:rFonts w:ascii="Times New Roman" w:hAnsi="Times New Roman" w:eastAsia="Times New Roman" w:cs="Times New Roman"/>
                <w:sz w:val="22"/>
                <w:szCs w:val="20"/>
                <w:lang w:eastAsia="nl-NL"/>
              </w:rPr>
              <w:t xml:space="preserve">Tot slot geven de leden van de CDA-fractie mee dat zij niet willen sturen op groei of krimp, maar denken in termen van milieuruimte en gezondheidsruimte die beschikbaar is voor de luchtvaart. Is de </w:t>
            </w:r>
            <w:r w:rsidR="007C7BD9">
              <w:rPr>
                <w:rFonts w:ascii="Times New Roman" w:hAnsi="Times New Roman" w:eastAsia="Times New Roman" w:cs="Times New Roman"/>
                <w:sz w:val="22"/>
                <w:szCs w:val="20"/>
                <w:lang w:eastAsia="nl-NL"/>
              </w:rPr>
              <w:t>minister</w:t>
            </w:r>
            <w:r w:rsidRPr="00A64982">
              <w:rPr>
                <w:rFonts w:ascii="Times New Roman" w:hAnsi="Times New Roman" w:eastAsia="Times New Roman" w:cs="Times New Roman"/>
                <w:sz w:val="22"/>
                <w:szCs w:val="20"/>
                <w:lang w:eastAsia="nl-NL"/>
              </w:rPr>
              <w:t xml:space="preserve"> bereid die ruimte te definiëren, zodat in de Kamer een goede belangenafweging kan worden gemaakt?</w:t>
            </w:r>
          </w:p>
          <w:p w:rsidR="000D514B" w:rsidP="00A64982" w:rsidRDefault="000D514B" w14:paraId="25F2ABAE" w14:textId="77777777">
            <w:pPr>
              <w:spacing w:after="0" w:line="240" w:lineRule="auto"/>
              <w:rPr>
                <w:rFonts w:ascii="Times New Roman" w:hAnsi="Times New Roman" w:eastAsia="Times New Roman" w:cs="Times New Roman"/>
                <w:sz w:val="22"/>
                <w:szCs w:val="20"/>
                <w:lang w:eastAsia="nl-NL"/>
              </w:rPr>
            </w:pPr>
          </w:p>
          <w:p w:rsidRPr="00EC5859" w:rsidR="000D514B" w:rsidP="00A64982" w:rsidRDefault="000D514B" w14:paraId="451D2371" w14:textId="62D1EE7C">
            <w:pPr>
              <w:spacing w:after="0" w:line="240" w:lineRule="auto"/>
              <w:rPr>
                <w:rFonts w:ascii="Times New Roman" w:hAnsi="Times New Roman" w:eastAsia="Times New Roman" w:cs="Times New Roman"/>
                <w:b/>
                <w:bCs/>
                <w:sz w:val="22"/>
                <w:szCs w:val="20"/>
                <w:lang w:eastAsia="nl-NL"/>
              </w:rPr>
            </w:pPr>
            <w:r w:rsidRPr="00EC5859">
              <w:rPr>
                <w:rFonts w:ascii="Times New Roman" w:hAnsi="Times New Roman" w:eastAsia="Times New Roman" w:cs="Times New Roman"/>
                <w:b/>
                <w:bCs/>
                <w:sz w:val="22"/>
                <w:szCs w:val="20"/>
                <w:lang w:eastAsia="nl-NL"/>
              </w:rPr>
              <w:t>JA21-fractie</w:t>
            </w:r>
          </w:p>
          <w:p w:rsidRPr="00EC5859" w:rsidR="00EC5859" w:rsidP="00EC5859" w:rsidRDefault="00EC5859" w14:paraId="3FB2FF2D" w14:textId="1450B41B">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 xml:space="preserve">De leden van de JA21-fractie constateren dat in het </w:t>
            </w:r>
            <w:r w:rsidR="000A526C">
              <w:rPr>
                <w:rFonts w:ascii="Times New Roman" w:hAnsi="Times New Roman" w:eastAsia="Times New Roman" w:cs="Times New Roman"/>
                <w:sz w:val="22"/>
                <w:szCs w:val="20"/>
                <w:lang w:eastAsia="nl-NL"/>
              </w:rPr>
              <w:t>LVB</w:t>
            </w:r>
            <w:r w:rsidRPr="00EC5859">
              <w:rPr>
                <w:rFonts w:ascii="Times New Roman" w:hAnsi="Times New Roman" w:eastAsia="Times New Roman" w:cs="Times New Roman"/>
                <w:sz w:val="22"/>
                <w:szCs w:val="20"/>
                <w:lang w:eastAsia="nl-NL"/>
              </w:rPr>
              <w:t xml:space="preserve"> gestuurd gaat worden op basis van zowel een preferentieelbaangebruiksysteem als een systeem met handhavingspunten.</w:t>
            </w:r>
          </w:p>
          <w:p w:rsidR="00F1512E" w:rsidP="00EC5859" w:rsidRDefault="00F1512E" w14:paraId="72C71233"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43FB6FB5" w14:textId="3CDC842A">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 xml:space="preserve">De leden van </w:t>
            </w:r>
            <w:r w:rsidR="003A00E2">
              <w:rPr>
                <w:rFonts w:ascii="Times New Roman" w:hAnsi="Times New Roman" w:eastAsia="Times New Roman" w:cs="Times New Roman"/>
                <w:sz w:val="22"/>
                <w:szCs w:val="20"/>
                <w:lang w:eastAsia="nl-NL"/>
              </w:rPr>
              <w:t>de</w:t>
            </w:r>
            <w:r w:rsidRPr="00EC5859">
              <w:rPr>
                <w:rFonts w:ascii="Times New Roman" w:hAnsi="Times New Roman" w:eastAsia="Times New Roman" w:cs="Times New Roman"/>
                <w:sz w:val="22"/>
                <w:szCs w:val="20"/>
                <w:lang w:eastAsia="nl-NL"/>
              </w:rPr>
              <w:t xml:space="preserve"> JA21-fractie maken zich zorgen dat het tegelijkertijd werken met twee aparte systemen niet werkbaar is. </w:t>
            </w:r>
            <w:r w:rsidR="000F1171">
              <w:rPr>
                <w:rFonts w:ascii="Times New Roman" w:hAnsi="Times New Roman" w:eastAsia="Times New Roman" w:cs="Times New Roman"/>
                <w:sz w:val="22"/>
                <w:szCs w:val="20"/>
                <w:lang w:eastAsia="nl-NL"/>
              </w:rPr>
              <w:t>Zij vragen</w:t>
            </w:r>
            <w:r w:rsidRPr="00EC5859">
              <w:rPr>
                <w:rFonts w:ascii="Times New Roman" w:hAnsi="Times New Roman" w:eastAsia="Times New Roman" w:cs="Times New Roman"/>
                <w:sz w:val="22"/>
                <w:szCs w:val="20"/>
                <w:lang w:eastAsia="nl-NL"/>
              </w:rPr>
              <w:t xml:space="preserve"> de minister</w:t>
            </w:r>
            <w:r w:rsidR="000F1171">
              <w:rPr>
                <w:rFonts w:ascii="Times New Roman" w:hAnsi="Times New Roman" w:eastAsia="Times New Roman" w:cs="Times New Roman"/>
                <w:sz w:val="22"/>
                <w:szCs w:val="20"/>
                <w:lang w:eastAsia="nl-NL"/>
              </w:rPr>
              <w:t xml:space="preserve"> hoe hij</w:t>
            </w:r>
            <w:r w:rsidRPr="00EC5859">
              <w:rPr>
                <w:rFonts w:ascii="Times New Roman" w:hAnsi="Times New Roman" w:eastAsia="Times New Roman" w:cs="Times New Roman"/>
                <w:sz w:val="22"/>
                <w:szCs w:val="20"/>
                <w:lang w:eastAsia="nl-NL"/>
              </w:rPr>
              <w:t xml:space="preserve"> de constatering </w:t>
            </w:r>
            <w:r w:rsidR="000F1171">
              <w:rPr>
                <w:rFonts w:ascii="Times New Roman" w:hAnsi="Times New Roman" w:eastAsia="Times New Roman" w:cs="Times New Roman"/>
                <w:sz w:val="22"/>
                <w:szCs w:val="20"/>
                <w:lang w:eastAsia="nl-NL"/>
              </w:rPr>
              <w:t>beoordeelt</w:t>
            </w:r>
            <w:r w:rsidRPr="00EC5859">
              <w:rPr>
                <w:rFonts w:ascii="Times New Roman" w:hAnsi="Times New Roman" w:eastAsia="Times New Roman" w:cs="Times New Roman"/>
                <w:sz w:val="22"/>
                <w:szCs w:val="20"/>
                <w:lang w:eastAsia="nl-NL"/>
              </w:rPr>
              <w:t xml:space="preserve"> dat het sturen op twee aparte systemen niet werkbaar is</w:t>
            </w:r>
            <w:r w:rsidR="003A6537">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 xml:space="preserve"> Op basis van welk afwegingskader moet er gewisseld gaan worden tussen de twee systemen?</w:t>
            </w:r>
          </w:p>
          <w:p w:rsidR="00F1512E" w:rsidP="00EC5859" w:rsidRDefault="00F1512E" w14:paraId="0707A8B7"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1FF950F1" w14:textId="5A1231A7">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 xml:space="preserve">De leden van JA21-fractie constateren dat in 2003-2008 ook gewerkt is met een stelsel op basis van handhavingspunten. </w:t>
            </w:r>
          </w:p>
          <w:p w:rsidRPr="00EC5859" w:rsidR="00EC5859" w:rsidP="00EC5859" w:rsidRDefault="00F16199" w14:paraId="1779E5E1" w14:textId="61C88DC1">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Deze leden</w:t>
            </w:r>
            <w:r w:rsidRPr="00EC5859" w:rsidR="00EC5859">
              <w:rPr>
                <w:rFonts w:ascii="Times New Roman" w:hAnsi="Times New Roman" w:eastAsia="Times New Roman" w:cs="Times New Roman"/>
                <w:sz w:val="22"/>
                <w:szCs w:val="20"/>
                <w:lang w:eastAsia="nl-NL"/>
              </w:rPr>
              <w:t xml:space="preserve"> constateren dat destijds de conclusie is getrokken dat dit geen werkbaar systeem is. Op basis waarvan heeft de </w:t>
            </w:r>
            <w:r w:rsidRPr="00EC5859" w:rsidR="00EC5859">
              <w:rPr>
                <w:rFonts w:ascii="Times New Roman" w:hAnsi="Times New Roman" w:eastAsia="Times New Roman" w:cs="Times New Roman"/>
                <w:sz w:val="22"/>
                <w:szCs w:val="20"/>
                <w:lang w:eastAsia="nl-NL"/>
              </w:rPr>
              <w:lastRenderedPageBreak/>
              <w:t>minister vertrouwen dat het werken met een handhavingspuntenstelsel nu wel werkbaar is?</w:t>
            </w:r>
          </w:p>
          <w:p w:rsidR="001A1875" w:rsidP="00EC5859" w:rsidRDefault="001A1875" w14:paraId="2A57E2B5"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3A74A654" w14:textId="4CC7DC36">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De leden van JA21-fractie constateren dat het ontwerp</w:t>
            </w:r>
            <w:r w:rsidR="00F16199">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 xml:space="preserve">LVB complexer is in de uitvoering is dan de bestaande werkwijze. </w:t>
            </w:r>
          </w:p>
          <w:p w:rsidRPr="00EC5859" w:rsidR="00EC5859" w:rsidP="00EC5859" w:rsidRDefault="00F16199" w14:paraId="19E2A64D" w14:textId="4CC88D6F">
            <w:pPr>
              <w:spacing w:after="0" w:line="240" w:lineRule="auto"/>
              <w:rPr>
                <w:rFonts w:ascii="Times New Roman" w:hAnsi="Times New Roman" w:eastAsia="Times New Roman" w:cs="Times New Roman"/>
                <w:sz w:val="22"/>
                <w:szCs w:val="20"/>
                <w:lang w:eastAsia="nl-NL"/>
              </w:rPr>
            </w:pPr>
            <w:r>
              <w:rPr>
                <w:rFonts w:ascii="Times New Roman" w:hAnsi="Times New Roman" w:eastAsia="Times New Roman" w:cs="Times New Roman"/>
                <w:sz w:val="22"/>
                <w:szCs w:val="20"/>
                <w:lang w:eastAsia="nl-NL"/>
              </w:rPr>
              <w:t>Deze leden</w:t>
            </w:r>
            <w:r w:rsidRPr="00EC5859" w:rsidR="00EC5859">
              <w:rPr>
                <w:rFonts w:ascii="Times New Roman" w:hAnsi="Times New Roman" w:eastAsia="Times New Roman" w:cs="Times New Roman"/>
                <w:sz w:val="22"/>
                <w:szCs w:val="20"/>
                <w:lang w:eastAsia="nl-NL"/>
              </w:rPr>
              <w:t xml:space="preserve"> constateren dat door de toegenomen complexiteit de stabiliteit en voorspelbaarheid van de operatie, en daarmee ook de luchtvaartveiligheid</w:t>
            </w:r>
            <w:r>
              <w:rPr>
                <w:rFonts w:ascii="Times New Roman" w:hAnsi="Times New Roman" w:eastAsia="Times New Roman" w:cs="Times New Roman"/>
                <w:sz w:val="22"/>
                <w:szCs w:val="20"/>
                <w:lang w:eastAsia="nl-NL"/>
              </w:rPr>
              <w:t>,</w:t>
            </w:r>
            <w:r w:rsidRPr="00EC5859" w:rsidR="00EC5859">
              <w:rPr>
                <w:rFonts w:ascii="Times New Roman" w:hAnsi="Times New Roman" w:eastAsia="Times New Roman" w:cs="Times New Roman"/>
                <w:sz w:val="22"/>
                <w:szCs w:val="20"/>
                <w:lang w:eastAsia="nl-NL"/>
              </w:rPr>
              <w:t xml:space="preserve"> onder druk komen te staan. Hoe gaat voorkomen worden dat het nieuwe ontwerp</w:t>
            </w:r>
            <w:r>
              <w:rPr>
                <w:rFonts w:ascii="Times New Roman" w:hAnsi="Times New Roman" w:eastAsia="Times New Roman" w:cs="Times New Roman"/>
                <w:sz w:val="22"/>
                <w:szCs w:val="20"/>
                <w:lang w:eastAsia="nl-NL"/>
              </w:rPr>
              <w:t>-</w:t>
            </w:r>
            <w:r w:rsidRPr="00EC5859" w:rsidR="00EC5859">
              <w:rPr>
                <w:rFonts w:ascii="Times New Roman" w:hAnsi="Times New Roman" w:eastAsia="Times New Roman" w:cs="Times New Roman"/>
                <w:sz w:val="22"/>
                <w:szCs w:val="20"/>
                <w:lang w:eastAsia="nl-NL"/>
              </w:rPr>
              <w:t>LVB met twee systemen complexer uitpakt in de uitvoering dan de staande praktijk?</w:t>
            </w:r>
          </w:p>
          <w:p w:rsidR="003F0478" w:rsidP="00EC5859" w:rsidRDefault="003F0478" w14:paraId="49B30F72"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7058404A" w14:textId="12DF6863">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 xml:space="preserve">De leden van JA21-fractie constateren dat </w:t>
            </w:r>
            <w:r w:rsidR="00F16199">
              <w:rPr>
                <w:rFonts w:ascii="Times New Roman" w:hAnsi="Times New Roman" w:eastAsia="Times New Roman" w:cs="Times New Roman"/>
                <w:sz w:val="22"/>
                <w:szCs w:val="20"/>
                <w:lang w:eastAsia="nl-NL"/>
              </w:rPr>
              <w:t>de minister</w:t>
            </w:r>
            <w:r w:rsidRPr="00EC5859">
              <w:rPr>
                <w:rFonts w:ascii="Times New Roman" w:hAnsi="Times New Roman" w:eastAsia="Times New Roman" w:cs="Times New Roman"/>
                <w:sz w:val="22"/>
                <w:szCs w:val="20"/>
                <w:lang w:eastAsia="nl-NL"/>
              </w:rPr>
              <w:t xml:space="preserve"> geen plannen heeft om </w:t>
            </w:r>
            <w:r w:rsidR="00E30CA2">
              <w:rPr>
                <w:rFonts w:ascii="Times New Roman" w:hAnsi="Times New Roman" w:eastAsia="Times New Roman" w:cs="Times New Roman"/>
                <w:sz w:val="22"/>
                <w:szCs w:val="20"/>
                <w:lang w:eastAsia="nl-NL"/>
              </w:rPr>
              <w:t>voor</w:t>
            </w:r>
            <w:r w:rsidRPr="00EC5859">
              <w:rPr>
                <w:rFonts w:ascii="Times New Roman" w:hAnsi="Times New Roman" w:eastAsia="Times New Roman" w:cs="Times New Roman"/>
                <w:sz w:val="22"/>
                <w:szCs w:val="20"/>
                <w:lang w:eastAsia="nl-NL"/>
              </w:rPr>
              <w:t xml:space="preserve"> invoering van het ontwerp</w:t>
            </w:r>
            <w:r w:rsidR="00E30CA2">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 xml:space="preserve">LVB gebruik te maken van een proefperiode of op enige andere wijze het nieuwe LVB aan de praktijk te toetsen. Waarom is er niet </w:t>
            </w:r>
            <w:r w:rsidR="00F15330">
              <w:rPr>
                <w:rFonts w:ascii="Times New Roman" w:hAnsi="Times New Roman" w:eastAsia="Times New Roman" w:cs="Times New Roman"/>
                <w:sz w:val="22"/>
                <w:szCs w:val="20"/>
                <w:lang w:eastAsia="nl-NL"/>
              </w:rPr>
              <w:t xml:space="preserve">voor </w:t>
            </w:r>
            <w:r w:rsidRPr="00EC5859">
              <w:rPr>
                <w:rFonts w:ascii="Times New Roman" w:hAnsi="Times New Roman" w:eastAsia="Times New Roman" w:cs="Times New Roman"/>
                <w:sz w:val="22"/>
                <w:szCs w:val="20"/>
                <w:lang w:eastAsia="nl-NL"/>
              </w:rPr>
              <w:t xml:space="preserve">gekozen om </w:t>
            </w:r>
            <w:r w:rsidR="00BE64DE">
              <w:rPr>
                <w:rFonts w:ascii="Times New Roman" w:hAnsi="Times New Roman" w:eastAsia="Times New Roman" w:cs="Times New Roman"/>
                <w:sz w:val="22"/>
                <w:szCs w:val="20"/>
                <w:lang w:eastAsia="nl-NL"/>
              </w:rPr>
              <w:t xml:space="preserve">voorafgaand aan </w:t>
            </w:r>
            <w:r w:rsidRPr="00EC5859">
              <w:rPr>
                <w:rFonts w:ascii="Times New Roman" w:hAnsi="Times New Roman" w:eastAsia="Times New Roman" w:cs="Times New Roman"/>
                <w:sz w:val="22"/>
                <w:szCs w:val="20"/>
                <w:lang w:eastAsia="nl-NL"/>
              </w:rPr>
              <w:t>invoering het nieuwe LVB te testen in de praktijk, en is de minister bereid alsnog een dergelijke ‘pilot’ voor te bereiden? Zo nee, hoe gaat de minister de veiligheid en de continuïteit waarborgen tijdens de overgang?</w:t>
            </w:r>
          </w:p>
          <w:p w:rsidR="002C55CC" w:rsidP="00EC5859" w:rsidRDefault="002C55CC" w14:paraId="223358FC"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217A278A" w14:textId="541B28EB">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De leden van JA21-fractie constateren dat het ontwerp</w:t>
            </w:r>
            <w:r w:rsidR="00BE64DE">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 xml:space="preserve">LVB de rapportagedruk vergroot, en dat niet alle benodigde data </w:t>
            </w:r>
            <w:r w:rsidR="005C4355">
              <w:rPr>
                <w:rFonts w:ascii="Times New Roman" w:hAnsi="Times New Roman" w:eastAsia="Times New Roman" w:cs="Times New Roman"/>
                <w:sz w:val="22"/>
                <w:szCs w:val="20"/>
                <w:lang w:eastAsia="nl-NL"/>
              </w:rPr>
              <w:t>al</w:t>
            </w:r>
            <w:r w:rsidRPr="00EC5859">
              <w:rPr>
                <w:rFonts w:ascii="Times New Roman" w:hAnsi="Times New Roman" w:eastAsia="Times New Roman" w:cs="Times New Roman"/>
                <w:sz w:val="22"/>
                <w:szCs w:val="20"/>
                <w:lang w:eastAsia="nl-NL"/>
              </w:rPr>
              <w:t xml:space="preserve"> beschikbaar </w:t>
            </w:r>
            <w:r w:rsidR="001F3C32">
              <w:rPr>
                <w:rFonts w:ascii="Times New Roman" w:hAnsi="Times New Roman" w:eastAsia="Times New Roman" w:cs="Times New Roman"/>
                <w:sz w:val="22"/>
                <w:szCs w:val="20"/>
                <w:lang w:eastAsia="nl-NL"/>
              </w:rPr>
              <w:t>zijn</w:t>
            </w:r>
            <w:r w:rsidRPr="00EC5859">
              <w:rPr>
                <w:rFonts w:ascii="Times New Roman" w:hAnsi="Times New Roman" w:eastAsia="Times New Roman" w:cs="Times New Roman"/>
                <w:sz w:val="22"/>
                <w:szCs w:val="20"/>
                <w:lang w:eastAsia="nl-NL"/>
              </w:rPr>
              <w:t>. Hoe beoordeelt de minister dat het ontwerp</w:t>
            </w:r>
            <w:r w:rsidR="005C4355">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LVB administratieve druk vergroot in plaats van verlaagt, waardoor er minder mensen en middelen beschikbaar zullen zijn voor de kerntaken binnen de uitvoering?</w:t>
            </w:r>
          </w:p>
          <w:p w:rsidR="00FD0AD7" w:rsidP="00EC5859" w:rsidRDefault="00FD0AD7" w14:paraId="7DB75630"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7D5517B5" w14:textId="5BFCC0DB">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 xml:space="preserve">De leden van JA21-fractie constateren dat het in de </w:t>
            </w:r>
            <w:r w:rsidR="005C4355">
              <w:rPr>
                <w:rFonts w:ascii="Times New Roman" w:hAnsi="Times New Roman" w:eastAsia="Times New Roman" w:cs="Times New Roman"/>
                <w:sz w:val="22"/>
                <w:szCs w:val="20"/>
                <w:lang w:eastAsia="nl-NL"/>
              </w:rPr>
              <w:t>b</w:t>
            </w:r>
            <w:r w:rsidRPr="00EC5859">
              <w:rPr>
                <w:rFonts w:ascii="Times New Roman" w:hAnsi="Times New Roman" w:eastAsia="Times New Roman" w:cs="Times New Roman"/>
                <w:sz w:val="22"/>
                <w:szCs w:val="20"/>
                <w:lang w:eastAsia="nl-NL"/>
              </w:rPr>
              <w:t xml:space="preserve">alanced </w:t>
            </w:r>
            <w:r w:rsidR="005C4355">
              <w:rPr>
                <w:rFonts w:ascii="Times New Roman" w:hAnsi="Times New Roman" w:eastAsia="Times New Roman" w:cs="Times New Roman"/>
                <w:sz w:val="22"/>
                <w:szCs w:val="20"/>
                <w:lang w:eastAsia="nl-NL"/>
              </w:rPr>
              <w:t>a</w:t>
            </w:r>
            <w:r w:rsidRPr="00EC5859">
              <w:rPr>
                <w:rFonts w:ascii="Times New Roman" w:hAnsi="Times New Roman" w:eastAsia="Times New Roman" w:cs="Times New Roman"/>
                <w:sz w:val="22"/>
                <w:szCs w:val="20"/>
                <w:lang w:eastAsia="nl-NL"/>
              </w:rPr>
              <w:t>pproach afgesproken volume van 478</w:t>
            </w:r>
            <w:r w:rsidR="005C4355">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 xml:space="preserve">000 vliegbewegingen onzeker wordt. Hoe beoordeelt de minister het risico op het niet halen van het afgesproken volume uit de </w:t>
            </w:r>
            <w:r w:rsidR="005C4355">
              <w:rPr>
                <w:rFonts w:ascii="Times New Roman" w:hAnsi="Times New Roman" w:eastAsia="Times New Roman" w:cs="Times New Roman"/>
                <w:sz w:val="22"/>
                <w:szCs w:val="20"/>
                <w:lang w:eastAsia="nl-NL"/>
              </w:rPr>
              <w:t>b</w:t>
            </w:r>
            <w:r w:rsidRPr="00EC5859">
              <w:rPr>
                <w:rFonts w:ascii="Times New Roman" w:hAnsi="Times New Roman" w:eastAsia="Times New Roman" w:cs="Times New Roman"/>
                <w:sz w:val="22"/>
                <w:szCs w:val="20"/>
                <w:lang w:eastAsia="nl-NL"/>
              </w:rPr>
              <w:t xml:space="preserve">alanced </w:t>
            </w:r>
            <w:r w:rsidR="005C4355">
              <w:rPr>
                <w:rFonts w:ascii="Times New Roman" w:hAnsi="Times New Roman" w:eastAsia="Times New Roman" w:cs="Times New Roman"/>
                <w:sz w:val="22"/>
                <w:szCs w:val="20"/>
                <w:lang w:eastAsia="nl-NL"/>
              </w:rPr>
              <w:t>a</w:t>
            </w:r>
            <w:r w:rsidRPr="00EC5859">
              <w:rPr>
                <w:rFonts w:ascii="Times New Roman" w:hAnsi="Times New Roman" w:eastAsia="Times New Roman" w:cs="Times New Roman"/>
                <w:sz w:val="22"/>
                <w:szCs w:val="20"/>
                <w:lang w:eastAsia="nl-NL"/>
              </w:rPr>
              <w:t>pproach en de gevolgen daarvan voor de hub-functie van Schiphol?</w:t>
            </w:r>
          </w:p>
          <w:p w:rsidR="00C6463C" w:rsidP="00EC5859" w:rsidRDefault="00C6463C" w14:paraId="30B516AE" w14:textId="77777777">
            <w:pPr>
              <w:spacing w:after="0" w:line="240" w:lineRule="auto"/>
              <w:rPr>
                <w:rFonts w:ascii="Times New Roman" w:hAnsi="Times New Roman" w:eastAsia="Times New Roman" w:cs="Times New Roman"/>
                <w:sz w:val="22"/>
                <w:szCs w:val="20"/>
                <w:lang w:eastAsia="nl-NL"/>
              </w:rPr>
            </w:pPr>
          </w:p>
          <w:p w:rsidRPr="00EC5859" w:rsidR="00EC5859" w:rsidP="00EC5859" w:rsidRDefault="00EC5859" w14:paraId="447B8239" w14:textId="04223E1A">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De leden van JA21-fractie constateren dat er grote zorgen bestaan over de uitvoerbaarheid van het ontwerp</w:t>
            </w:r>
            <w:r w:rsidR="005C4355">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LVB.</w:t>
            </w:r>
          </w:p>
          <w:p w:rsidR="000D514B" w:rsidP="00EC5859" w:rsidRDefault="00EC5859" w14:paraId="45A5A811" w14:textId="67944259">
            <w:pPr>
              <w:spacing w:after="0" w:line="240" w:lineRule="auto"/>
              <w:rPr>
                <w:rFonts w:ascii="Times New Roman" w:hAnsi="Times New Roman" w:eastAsia="Times New Roman" w:cs="Times New Roman"/>
                <w:sz w:val="22"/>
                <w:szCs w:val="20"/>
                <w:lang w:eastAsia="nl-NL"/>
              </w:rPr>
            </w:pPr>
            <w:r w:rsidRPr="00EC5859">
              <w:rPr>
                <w:rFonts w:ascii="Times New Roman" w:hAnsi="Times New Roman" w:eastAsia="Times New Roman" w:cs="Times New Roman"/>
                <w:sz w:val="22"/>
                <w:szCs w:val="20"/>
                <w:lang w:eastAsia="nl-NL"/>
              </w:rPr>
              <w:t>Kan de minister toezeggen dat hij voor invoering van het ontwerp</w:t>
            </w:r>
            <w:r w:rsidR="005C4355">
              <w:rPr>
                <w:rFonts w:ascii="Times New Roman" w:hAnsi="Times New Roman" w:eastAsia="Times New Roman" w:cs="Times New Roman"/>
                <w:sz w:val="22"/>
                <w:szCs w:val="20"/>
                <w:lang w:eastAsia="nl-NL"/>
              </w:rPr>
              <w:t>-</w:t>
            </w:r>
            <w:r w:rsidRPr="00EC5859">
              <w:rPr>
                <w:rFonts w:ascii="Times New Roman" w:hAnsi="Times New Roman" w:eastAsia="Times New Roman" w:cs="Times New Roman"/>
                <w:sz w:val="22"/>
                <w:szCs w:val="20"/>
                <w:lang w:eastAsia="nl-NL"/>
              </w:rPr>
              <w:t xml:space="preserve">LVB met uitvoeringsorganisaties als </w:t>
            </w:r>
            <w:r w:rsidR="008326AA">
              <w:rPr>
                <w:rFonts w:ascii="Times New Roman" w:hAnsi="Times New Roman" w:eastAsia="Times New Roman" w:cs="Times New Roman"/>
                <w:sz w:val="22"/>
                <w:szCs w:val="20"/>
                <w:lang w:eastAsia="nl-NL"/>
              </w:rPr>
              <w:t>LVNL</w:t>
            </w:r>
            <w:r w:rsidRPr="00EC5859">
              <w:rPr>
                <w:rFonts w:ascii="Times New Roman" w:hAnsi="Times New Roman" w:eastAsia="Times New Roman" w:cs="Times New Roman"/>
                <w:sz w:val="22"/>
                <w:szCs w:val="20"/>
                <w:lang w:eastAsia="nl-NL"/>
              </w:rPr>
              <w:t xml:space="preserve"> om tafel gaat om de zorgen over </w:t>
            </w:r>
            <w:r w:rsidR="005C4355">
              <w:rPr>
                <w:rFonts w:ascii="Times New Roman" w:hAnsi="Times New Roman" w:eastAsia="Times New Roman" w:cs="Times New Roman"/>
                <w:sz w:val="22"/>
                <w:szCs w:val="20"/>
                <w:lang w:eastAsia="nl-NL"/>
              </w:rPr>
              <w:t xml:space="preserve">de </w:t>
            </w:r>
            <w:r w:rsidRPr="00EC5859">
              <w:rPr>
                <w:rFonts w:ascii="Times New Roman" w:hAnsi="Times New Roman" w:eastAsia="Times New Roman" w:cs="Times New Roman"/>
                <w:sz w:val="22"/>
                <w:szCs w:val="20"/>
                <w:lang w:eastAsia="nl-NL"/>
              </w:rPr>
              <w:t xml:space="preserve">uitvoerbaarheid en de bestaande afspraken van de </w:t>
            </w:r>
            <w:r w:rsidR="005C4355">
              <w:rPr>
                <w:rFonts w:ascii="Times New Roman" w:hAnsi="Times New Roman" w:eastAsia="Times New Roman" w:cs="Times New Roman"/>
                <w:sz w:val="22"/>
                <w:szCs w:val="20"/>
                <w:lang w:eastAsia="nl-NL"/>
              </w:rPr>
              <w:t>b</w:t>
            </w:r>
            <w:r w:rsidRPr="00EC5859">
              <w:rPr>
                <w:rFonts w:ascii="Times New Roman" w:hAnsi="Times New Roman" w:eastAsia="Times New Roman" w:cs="Times New Roman"/>
                <w:sz w:val="22"/>
                <w:szCs w:val="20"/>
                <w:lang w:eastAsia="nl-NL"/>
              </w:rPr>
              <w:t xml:space="preserve">alanced </w:t>
            </w:r>
            <w:r w:rsidR="005C4355">
              <w:rPr>
                <w:rFonts w:ascii="Times New Roman" w:hAnsi="Times New Roman" w:eastAsia="Times New Roman" w:cs="Times New Roman"/>
                <w:sz w:val="22"/>
                <w:szCs w:val="20"/>
                <w:lang w:eastAsia="nl-NL"/>
              </w:rPr>
              <w:t>a</w:t>
            </w:r>
            <w:r w:rsidRPr="00EC5859">
              <w:rPr>
                <w:rFonts w:ascii="Times New Roman" w:hAnsi="Times New Roman" w:eastAsia="Times New Roman" w:cs="Times New Roman"/>
                <w:sz w:val="22"/>
                <w:szCs w:val="20"/>
                <w:lang w:eastAsia="nl-NL"/>
              </w:rPr>
              <w:t xml:space="preserve">pproach </w:t>
            </w:r>
            <w:r w:rsidR="005C4355">
              <w:rPr>
                <w:rFonts w:ascii="Times New Roman" w:hAnsi="Times New Roman" w:eastAsia="Times New Roman" w:cs="Times New Roman"/>
                <w:sz w:val="22"/>
                <w:szCs w:val="20"/>
                <w:lang w:eastAsia="nl-NL"/>
              </w:rPr>
              <w:t>te</w:t>
            </w:r>
            <w:r w:rsidRPr="00EC5859">
              <w:rPr>
                <w:rFonts w:ascii="Times New Roman" w:hAnsi="Times New Roman" w:eastAsia="Times New Roman" w:cs="Times New Roman"/>
                <w:sz w:val="22"/>
                <w:szCs w:val="20"/>
                <w:lang w:eastAsia="nl-NL"/>
              </w:rPr>
              <w:t xml:space="preserve"> bespreken?</w:t>
            </w:r>
          </w:p>
          <w:p w:rsidR="00783CF7" w:rsidP="00EC5859" w:rsidRDefault="00783CF7" w14:paraId="22074212" w14:textId="77777777">
            <w:pPr>
              <w:spacing w:after="0" w:line="240" w:lineRule="auto"/>
              <w:rPr>
                <w:rFonts w:ascii="Times New Roman" w:hAnsi="Times New Roman" w:eastAsia="Times New Roman" w:cs="Times New Roman"/>
                <w:sz w:val="22"/>
                <w:szCs w:val="20"/>
                <w:lang w:eastAsia="nl-NL"/>
              </w:rPr>
            </w:pPr>
          </w:p>
          <w:p w:rsidRPr="00E33328" w:rsidR="00783CF7" w:rsidP="00EC5859" w:rsidRDefault="00783CF7" w14:paraId="0F101342" w14:textId="698B81D9">
            <w:pPr>
              <w:spacing w:after="0" w:line="240" w:lineRule="auto"/>
              <w:rPr>
                <w:rFonts w:ascii="Times New Roman" w:hAnsi="Times New Roman" w:eastAsia="Times New Roman" w:cs="Times New Roman"/>
                <w:b/>
                <w:bCs/>
                <w:sz w:val="22"/>
                <w:szCs w:val="20"/>
                <w:lang w:eastAsia="nl-NL"/>
              </w:rPr>
            </w:pPr>
            <w:r w:rsidRPr="00E33328">
              <w:rPr>
                <w:rFonts w:ascii="Times New Roman" w:hAnsi="Times New Roman" w:eastAsia="Times New Roman" w:cs="Times New Roman"/>
                <w:b/>
                <w:bCs/>
                <w:sz w:val="22"/>
                <w:szCs w:val="20"/>
                <w:lang w:eastAsia="nl-NL"/>
              </w:rPr>
              <w:t>Partij voor de Dieren-fractie</w:t>
            </w:r>
          </w:p>
          <w:p w:rsidRPr="00E33328" w:rsidR="00E33328" w:rsidP="00E33328" w:rsidRDefault="00E33328" w14:paraId="601C39C7" w14:textId="6C2E20E2">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Allereerst vragen de leden van de Partij voor de Dieren-fractie zich af hoe het LVB zich verhoudt tot het coalitieakkoord</w:t>
            </w:r>
            <w:r w:rsidR="0081429B">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Hoe en wanneer kunnen de doelen van het coalitieakkoord ingepast worden in d</w:t>
            </w:r>
            <w:r w:rsidR="008769FB">
              <w:rPr>
                <w:rFonts w:ascii="Times New Roman" w:hAnsi="Times New Roman" w:eastAsia="Times New Roman" w:cs="Times New Roman"/>
                <w:sz w:val="22"/>
                <w:szCs w:val="20"/>
                <w:lang w:eastAsia="nl-NL"/>
              </w:rPr>
              <w:t>it</w:t>
            </w:r>
            <w:r w:rsidRPr="00E33328">
              <w:rPr>
                <w:rFonts w:ascii="Times New Roman" w:hAnsi="Times New Roman" w:eastAsia="Times New Roman" w:cs="Times New Roman"/>
                <w:sz w:val="22"/>
                <w:szCs w:val="20"/>
                <w:lang w:eastAsia="nl-NL"/>
              </w:rPr>
              <w:t xml:space="preserve"> LVB</w:t>
            </w:r>
            <w:r w:rsidR="003B0956">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o.a. als het gaat </w:t>
            </w:r>
            <w:r w:rsidR="00797648">
              <w:rPr>
                <w:rFonts w:ascii="Times New Roman" w:hAnsi="Times New Roman" w:eastAsia="Times New Roman" w:cs="Times New Roman"/>
                <w:sz w:val="22"/>
                <w:szCs w:val="20"/>
                <w:lang w:eastAsia="nl-NL"/>
              </w:rPr>
              <w:t>om</w:t>
            </w:r>
            <w:r w:rsidRPr="00E33328">
              <w:rPr>
                <w:rFonts w:ascii="Times New Roman" w:hAnsi="Times New Roman" w:eastAsia="Times New Roman" w:cs="Times New Roman"/>
                <w:sz w:val="22"/>
                <w:szCs w:val="20"/>
                <w:lang w:eastAsia="nl-NL"/>
              </w:rPr>
              <w:t xml:space="preserve"> CO</w:t>
            </w:r>
            <w:r w:rsidRPr="00797648" w:rsidR="00797648">
              <w:rPr>
                <w:rFonts w:ascii="Times New Roman" w:hAnsi="Times New Roman" w:eastAsia="Times New Roman" w:cs="Times New Roman"/>
                <w:sz w:val="22"/>
                <w:szCs w:val="20"/>
                <w:vertAlign w:val="subscript"/>
                <w:lang w:eastAsia="nl-NL"/>
              </w:rPr>
              <w:t>2</w:t>
            </w:r>
            <w:r w:rsidRPr="00E33328">
              <w:rPr>
                <w:rFonts w:ascii="Times New Roman" w:hAnsi="Times New Roman" w:eastAsia="Times New Roman" w:cs="Times New Roman"/>
                <w:sz w:val="22"/>
                <w:szCs w:val="20"/>
                <w:lang w:eastAsia="nl-NL"/>
              </w:rPr>
              <w:t xml:space="preserve"> en bescherming van gezondheid, natuur en milieu, en hoelang duurt dat? En kan dat leiden tot nieuwe rechtszaken?</w:t>
            </w:r>
          </w:p>
          <w:p w:rsidR="000729B5" w:rsidP="00E33328" w:rsidRDefault="000729B5" w14:paraId="513539C8"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35E171D8" w14:textId="374445C4">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Natuurvergunning</w:t>
            </w:r>
          </w:p>
          <w:p w:rsidRPr="00E33328" w:rsidR="00E33328" w:rsidP="00E33328" w:rsidRDefault="00E33328" w14:paraId="3A342830" w14:textId="585A0F04">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Gelet op de uitspraak van de Raad van State in de Rendac-zaak (ECLI:NL:RVS:2024:4923), waarin is bevestigd dat bij </w:t>
            </w:r>
            <w:r w:rsidRPr="00E33328">
              <w:rPr>
                <w:rFonts w:ascii="Times New Roman" w:hAnsi="Times New Roman" w:eastAsia="Times New Roman" w:cs="Times New Roman"/>
                <w:sz w:val="22"/>
                <w:szCs w:val="20"/>
                <w:lang w:eastAsia="nl-NL"/>
              </w:rPr>
              <w:lastRenderedPageBreak/>
              <w:t>een wijziging het gehele project integraal moet worden getoetst aan de Habitatrichtlijn m</w:t>
            </w:r>
            <w:r w:rsidR="00993D1A">
              <w:rPr>
                <w:rFonts w:ascii="Times New Roman" w:hAnsi="Times New Roman" w:eastAsia="Times New Roman" w:cs="Times New Roman"/>
                <w:sz w:val="22"/>
                <w:szCs w:val="20"/>
                <w:lang w:eastAsia="nl-NL"/>
              </w:rPr>
              <w:t>et betrekking tot</w:t>
            </w:r>
            <w:r w:rsidRPr="00E33328">
              <w:rPr>
                <w:rFonts w:ascii="Times New Roman" w:hAnsi="Times New Roman" w:eastAsia="Times New Roman" w:cs="Times New Roman"/>
                <w:sz w:val="22"/>
                <w:szCs w:val="20"/>
                <w:lang w:eastAsia="nl-NL"/>
              </w:rPr>
              <w:t xml:space="preserve"> de huidige staat van de natuur: hoe rechtvaardigt </w:t>
            </w:r>
            <w:r w:rsidR="00710D55">
              <w:rPr>
                <w:rFonts w:ascii="Times New Roman" w:hAnsi="Times New Roman" w:eastAsia="Times New Roman" w:cs="Times New Roman"/>
                <w:sz w:val="22"/>
                <w:szCs w:val="20"/>
                <w:lang w:eastAsia="nl-NL"/>
              </w:rPr>
              <w:t>de minister</w:t>
            </w:r>
            <w:r w:rsidRPr="00E33328">
              <w:rPr>
                <w:rFonts w:ascii="Times New Roman" w:hAnsi="Times New Roman" w:eastAsia="Times New Roman" w:cs="Times New Roman"/>
                <w:sz w:val="22"/>
                <w:szCs w:val="20"/>
                <w:lang w:eastAsia="nl-NL"/>
              </w:rPr>
              <w:t xml:space="preserve"> het vastleggen van 478.000 vluchten, terwijl de laagst vergunde referentiesituatie volgens </w:t>
            </w:r>
            <w:r w:rsidR="00CF2412">
              <w:rPr>
                <w:rFonts w:ascii="Times New Roman" w:hAnsi="Times New Roman" w:eastAsia="Times New Roman" w:cs="Times New Roman"/>
                <w:sz w:val="22"/>
                <w:szCs w:val="20"/>
                <w:lang w:eastAsia="nl-NL"/>
              </w:rPr>
              <w:t>de</w:t>
            </w:r>
            <w:r w:rsidRPr="00E33328">
              <w:rPr>
                <w:rFonts w:ascii="Times New Roman" w:hAnsi="Times New Roman" w:eastAsia="Times New Roman" w:cs="Times New Roman"/>
                <w:sz w:val="22"/>
                <w:szCs w:val="20"/>
                <w:lang w:eastAsia="nl-NL"/>
              </w:rPr>
              <w:t xml:space="preserve"> MER circa 294.000 vluchten bedraagt, en de passende beoordeling zelf erkent dat significante negatieve effecten op stikstofgevoelige habitats in Botshol en het Naardermeer niet kunnen worden uitgesloten? In de arresten van het Europese Hof staat dat de passende beoordeling van de gevolgen voor de natuur moet plaatsvinden</w:t>
            </w:r>
            <w:r w:rsidR="00612D4E">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voordat een plan of project wordt goedgekeurd. </w:t>
            </w:r>
            <w:r w:rsidR="00BD301E">
              <w:rPr>
                <w:rFonts w:ascii="Times New Roman" w:hAnsi="Times New Roman" w:eastAsia="Times New Roman" w:cs="Times New Roman"/>
                <w:sz w:val="22"/>
                <w:szCs w:val="20"/>
                <w:lang w:eastAsia="nl-NL"/>
              </w:rPr>
              <w:t>Kan de minister</w:t>
            </w:r>
            <w:r w:rsidRPr="00E33328">
              <w:rPr>
                <w:rFonts w:ascii="Times New Roman" w:hAnsi="Times New Roman" w:eastAsia="Times New Roman" w:cs="Times New Roman"/>
                <w:sz w:val="22"/>
                <w:szCs w:val="20"/>
                <w:lang w:eastAsia="nl-NL"/>
              </w:rPr>
              <w:t xml:space="preserve"> bevestigen dat, op grond van </w:t>
            </w:r>
            <w:r w:rsidR="00983E75">
              <w:rPr>
                <w:rFonts w:ascii="Times New Roman" w:hAnsi="Times New Roman" w:eastAsia="Times New Roman" w:cs="Times New Roman"/>
                <w:sz w:val="22"/>
                <w:szCs w:val="20"/>
                <w:lang w:eastAsia="nl-NL"/>
              </w:rPr>
              <w:t xml:space="preserve">voornoemde </w:t>
            </w:r>
            <w:r w:rsidRPr="00E33328">
              <w:rPr>
                <w:rFonts w:ascii="Times New Roman" w:hAnsi="Times New Roman" w:eastAsia="Times New Roman" w:cs="Times New Roman"/>
                <w:sz w:val="22"/>
                <w:szCs w:val="20"/>
                <w:lang w:eastAsia="nl-NL"/>
              </w:rPr>
              <w:t xml:space="preserve">Rendac-uitspraak, bij deze wijziging van het LVB het gehele project integraal opnieuw aan de Habitatrichtlijn moet worden getoetst tegen de huidige (verslechterde) staat van de natuur? Hoe rijmt </w:t>
            </w:r>
            <w:r w:rsidR="00401BC7">
              <w:rPr>
                <w:rFonts w:ascii="Times New Roman" w:hAnsi="Times New Roman" w:eastAsia="Times New Roman" w:cs="Times New Roman"/>
                <w:sz w:val="22"/>
                <w:szCs w:val="20"/>
                <w:lang w:eastAsia="nl-NL"/>
              </w:rPr>
              <w:t>de minister</w:t>
            </w:r>
            <w:r w:rsidRPr="00E33328">
              <w:rPr>
                <w:rFonts w:ascii="Times New Roman" w:hAnsi="Times New Roman" w:eastAsia="Times New Roman" w:cs="Times New Roman"/>
                <w:sz w:val="22"/>
                <w:szCs w:val="20"/>
                <w:lang w:eastAsia="nl-NL"/>
              </w:rPr>
              <w:t xml:space="preserve"> de uitspraak dat de natuurvergunning pas aan het einde komt met de Europese plicht om de natuurlijke kenmerken van Natura</w:t>
            </w:r>
            <w:r w:rsidR="00D7514C">
              <w:rPr>
                <w:rFonts w:ascii="Times New Roman" w:hAnsi="Times New Roman" w:eastAsia="Times New Roman" w:cs="Times New Roman"/>
                <w:sz w:val="22"/>
                <w:szCs w:val="20"/>
                <w:lang w:eastAsia="nl-NL"/>
              </w:rPr>
              <w:t xml:space="preserve"> </w:t>
            </w:r>
            <w:r w:rsidRPr="00E33328">
              <w:rPr>
                <w:rFonts w:ascii="Times New Roman" w:hAnsi="Times New Roman" w:eastAsia="Times New Roman" w:cs="Times New Roman"/>
                <w:sz w:val="22"/>
                <w:szCs w:val="20"/>
                <w:lang w:eastAsia="nl-NL"/>
              </w:rPr>
              <w:t>2000</w:t>
            </w:r>
            <w:r w:rsidR="00D7514C">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gebieden te beschermen in de besluitvormingsfase van het LVB? Erkent </w:t>
            </w:r>
            <w:r w:rsidR="00D7514C">
              <w:rPr>
                <w:rFonts w:ascii="Times New Roman" w:hAnsi="Times New Roman" w:eastAsia="Times New Roman" w:cs="Times New Roman"/>
                <w:sz w:val="22"/>
                <w:szCs w:val="20"/>
                <w:lang w:eastAsia="nl-NL"/>
              </w:rPr>
              <w:t>de minister</w:t>
            </w:r>
            <w:r w:rsidRPr="00E33328">
              <w:rPr>
                <w:rFonts w:ascii="Times New Roman" w:hAnsi="Times New Roman" w:eastAsia="Times New Roman" w:cs="Times New Roman"/>
                <w:sz w:val="22"/>
                <w:szCs w:val="20"/>
                <w:lang w:eastAsia="nl-NL"/>
              </w:rPr>
              <w:t xml:space="preserve"> dat als de natuurvergunning niet past bij het LVB</w:t>
            </w:r>
            <w:r w:rsidR="003016D4">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het gehele LVB juridisch onuitvoerbaar is en we nu tijd verspillen? Welke juridische en expertadviezen en kanttekeningen heeft </w:t>
            </w:r>
            <w:r w:rsidR="0060339D">
              <w:rPr>
                <w:rFonts w:ascii="Times New Roman" w:hAnsi="Times New Roman" w:eastAsia="Times New Roman" w:cs="Times New Roman"/>
                <w:sz w:val="22"/>
                <w:szCs w:val="20"/>
                <w:lang w:eastAsia="nl-NL"/>
              </w:rPr>
              <w:t xml:space="preserve">de minister </w:t>
            </w:r>
            <w:r w:rsidRPr="00E33328">
              <w:rPr>
                <w:rFonts w:ascii="Times New Roman" w:hAnsi="Times New Roman" w:eastAsia="Times New Roman" w:cs="Times New Roman"/>
                <w:sz w:val="22"/>
                <w:szCs w:val="20"/>
                <w:lang w:eastAsia="nl-NL"/>
              </w:rPr>
              <w:t>hierover tot nu toe precies allemaal ontvangen, komen er nog meer adviezen aan en</w:t>
            </w:r>
            <w:r w:rsidR="000B2B2E">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zo ja</w:t>
            </w:r>
            <w:r w:rsidR="00780A0C">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wanneer en k</w:t>
            </w:r>
            <w:r w:rsidR="00C038FA">
              <w:rPr>
                <w:rFonts w:ascii="Times New Roman" w:hAnsi="Times New Roman" w:eastAsia="Times New Roman" w:cs="Times New Roman"/>
                <w:sz w:val="22"/>
                <w:szCs w:val="20"/>
                <w:lang w:eastAsia="nl-NL"/>
              </w:rPr>
              <w:t xml:space="preserve">an de minister </w:t>
            </w:r>
            <w:r w:rsidRPr="00E33328">
              <w:rPr>
                <w:rFonts w:ascii="Times New Roman" w:hAnsi="Times New Roman" w:eastAsia="Times New Roman" w:cs="Times New Roman"/>
                <w:sz w:val="22"/>
                <w:szCs w:val="20"/>
                <w:lang w:eastAsia="nl-NL"/>
              </w:rPr>
              <w:t xml:space="preserve">die allemaal delen met de Kamer? Zo nee, begrijpt </w:t>
            </w:r>
            <w:r w:rsidR="00182219">
              <w:rPr>
                <w:rFonts w:ascii="Times New Roman" w:hAnsi="Times New Roman" w:eastAsia="Times New Roman" w:cs="Times New Roman"/>
                <w:sz w:val="22"/>
                <w:szCs w:val="20"/>
                <w:lang w:eastAsia="nl-NL"/>
              </w:rPr>
              <w:t>de minister</w:t>
            </w:r>
            <w:r w:rsidRPr="00E33328">
              <w:rPr>
                <w:rFonts w:ascii="Times New Roman" w:hAnsi="Times New Roman" w:eastAsia="Times New Roman" w:cs="Times New Roman"/>
                <w:sz w:val="22"/>
                <w:szCs w:val="20"/>
                <w:lang w:eastAsia="nl-NL"/>
              </w:rPr>
              <w:t xml:space="preserve"> dat zulke adviezen voor de Kamer fundamenteel zijn om tot goede besluitvorming te kunnen komen en hoe gaat </w:t>
            </w:r>
            <w:r w:rsidR="00C267FC">
              <w:rPr>
                <w:rFonts w:ascii="Times New Roman" w:hAnsi="Times New Roman" w:eastAsia="Times New Roman" w:cs="Times New Roman"/>
                <w:sz w:val="22"/>
                <w:szCs w:val="20"/>
                <w:lang w:eastAsia="nl-NL"/>
              </w:rPr>
              <w:t>de minister</w:t>
            </w:r>
            <w:r w:rsidRPr="00E33328">
              <w:rPr>
                <w:rFonts w:ascii="Times New Roman" w:hAnsi="Times New Roman" w:eastAsia="Times New Roman" w:cs="Times New Roman"/>
                <w:sz w:val="22"/>
                <w:szCs w:val="20"/>
                <w:lang w:eastAsia="nl-NL"/>
              </w:rPr>
              <w:t xml:space="preserve"> daar dan alsnog voor zorgen? Is het nieuwe kabinet het met de</w:t>
            </w:r>
            <w:r w:rsidR="0019667E">
              <w:rPr>
                <w:rFonts w:ascii="Times New Roman" w:hAnsi="Times New Roman" w:eastAsia="Times New Roman" w:cs="Times New Roman"/>
                <w:sz w:val="22"/>
                <w:szCs w:val="20"/>
                <w:lang w:eastAsia="nl-NL"/>
              </w:rPr>
              <w:t>ze</w:t>
            </w:r>
            <w:r w:rsidRPr="00E33328">
              <w:rPr>
                <w:rFonts w:ascii="Times New Roman" w:hAnsi="Times New Roman" w:eastAsia="Times New Roman" w:cs="Times New Roman"/>
                <w:sz w:val="22"/>
                <w:szCs w:val="20"/>
                <w:lang w:eastAsia="nl-NL"/>
              </w:rPr>
              <w:t xml:space="preserve"> leden eens dat de kernvraag rondom de natuurvergunning eigenlijk zou moet zijn: wat is nodig om de natuur te beschermen en te herstellen en dus ruim binnen de wet te opereren, en welke stappen zijn nodig om daar te komen? Er is geen natuurvergunning en er is nu geen rechtsbescherming voor omwonenden. Het voorliggende LVB gaat beide niet oplossen maar het </w:t>
            </w:r>
            <w:r w:rsidR="00106D1C">
              <w:rPr>
                <w:rFonts w:ascii="Times New Roman" w:hAnsi="Times New Roman" w:eastAsia="Times New Roman" w:cs="Times New Roman"/>
                <w:sz w:val="22"/>
                <w:szCs w:val="20"/>
                <w:lang w:eastAsia="nl-NL"/>
              </w:rPr>
              <w:t>demissionaire</w:t>
            </w:r>
            <w:r w:rsidRPr="00E33328">
              <w:rPr>
                <w:rFonts w:ascii="Times New Roman" w:hAnsi="Times New Roman" w:eastAsia="Times New Roman" w:cs="Times New Roman"/>
                <w:sz w:val="22"/>
                <w:szCs w:val="20"/>
                <w:lang w:eastAsia="nl-NL"/>
              </w:rPr>
              <w:t xml:space="preserve"> kabinet stelt toch het huidige LVB </w:t>
            </w:r>
            <w:r w:rsidR="00DB659E">
              <w:rPr>
                <w:rFonts w:ascii="Times New Roman" w:hAnsi="Times New Roman" w:eastAsia="Times New Roman" w:cs="Times New Roman"/>
                <w:sz w:val="22"/>
                <w:szCs w:val="20"/>
                <w:lang w:eastAsia="nl-NL"/>
              </w:rPr>
              <w:t xml:space="preserve">te </w:t>
            </w:r>
            <w:r w:rsidRPr="00E33328">
              <w:rPr>
                <w:rFonts w:ascii="Times New Roman" w:hAnsi="Times New Roman" w:eastAsia="Times New Roman" w:cs="Times New Roman"/>
                <w:sz w:val="22"/>
                <w:szCs w:val="20"/>
                <w:lang w:eastAsia="nl-NL"/>
              </w:rPr>
              <w:t>willen doorvoeren zonder te wachten op een natuurvergunning</w:t>
            </w:r>
            <w:r w:rsidR="005216BE">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omdat het voorliggende LVB zogenaamd de positie voor omwonenden verbetert. Volgt het nieuwe kabinet dezelfde lijn, of </w:t>
            </w:r>
            <w:r w:rsidR="0037420E">
              <w:rPr>
                <w:rFonts w:ascii="Times New Roman" w:hAnsi="Times New Roman" w:eastAsia="Times New Roman" w:cs="Times New Roman"/>
                <w:sz w:val="22"/>
                <w:szCs w:val="20"/>
                <w:lang w:eastAsia="nl-NL"/>
              </w:rPr>
              <w:t>maakt dit kabinet</w:t>
            </w:r>
            <w:r w:rsidRPr="00E33328">
              <w:rPr>
                <w:rFonts w:ascii="Times New Roman" w:hAnsi="Times New Roman" w:eastAsia="Times New Roman" w:cs="Times New Roman"/>
                <w:sz w:val="22"/>
                <w:szCs w:val="20"/>
                <w:lang w:eastAsia="nl-NL"/>
              </w:rPr>
              <w:t xml:space="preserve"> een nieuwe afweging?</w:t>
            </w:r>
          </w:p>
          <w:p w:rsidR="00F328B8" w:rsidP="00E33328" w:rsidRDefault="00F328B8" w14:paraId="69BD99DA" w14:textId="77777777">
            <w:pPr>
              <w:spacing w:after="0" w:line="240" w:lineRule="auto"/>
              <w:rPr>
                <w:rFonts w:ascii="Times New Roman" w:hAnsi="Times New Roman" w:eastAsia="Times New Roman" w:cs="Times New Roman"/>
                <w:sz w:val="22"/>
                <w:szCs w:val="20"/>
                <w:lang w:eastAsia="nl-NL"/>
              </w:rPr>
            </w:pPr>
          </w:p>
          <w:p w:rsidR="00E33328" w:rsidP="00E33328" w:rsidRDefault="00E33328" w14:paraId="7DF68E7A" w14:textId="041E3F4B">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sidR="00C36609">
              <w:rPr>
                <w:rFonts w:ascii="Times New Roman" w:hAnsi="Times New Roman" w:eastAsia="Times New Roman" w:cs="Times New Roman"/>
                <w:sz w:val="22"/>
                <w:szCs w:val="20"/>
                <w:lang w:eastAsia="nl-NL"/>
              </w:rPr>
              <w:t xml:space="preserve">leden van de Partij voor de Dieren-fractie merken op dat de </w:t>
            </w:r>
            <w:r w:rsidRPr="00E33328">
              <w:rPr>
                <w:rFonts w:ascii="Times New Roman" w:hAnsi="Times New Roman" w:eastAsia="Times New Roman" w:cs="Times New Roman"/>
                <w:sz w:val="22"/>
                <w:szCs w:val="20"/>
                <w:lang w:eastAsia="nl-NL"/>
              </w:rPr>
              <w:t xml:space="preserve">natuur in Noord-Holland in slechte staat </w:t>
            </w:r>
            <w:r w:rsidR="00C36609">
              <w:rPr>
                <w:rFonts w:ascii="Times New Roman" w:hAnsi="Times New Roman" w:eastAsia="Times New Roman" w:cs="Times New Roman"/>
                <w:sz w:val="22"/>
                <w:szCs w:val="20"/>
                <w:lang w:eastAsia="nl-NL"/>
              </w:rPr>
              <w:t xml:space="preserve">is </w:t>
            </w:r>
            <w:r w:rsidRPr="00E33328">
              <w:rPr>
                <w:rFonts w:ascii="Times New Roman" w:hAnsi="Times New Roman" w:eastAsia="Times New Roman" w:cs="Times New Roman"/>
                <w:sz w:val="22"/>
                <w:szCs w:val="20"/>
                <w:lang w:eastAsia="nl-NL"/>
              </w:rPr>
              <w:t>en te maken</w:t>
            </w:r>
            <w:r w:rsidR="00C36609">
              <w:rPr>
                <w:rFonts w:ascii="Times New Roman" w:hAnsi="Times New Roman" w:eastAsia="Times New Roman" w:cs="Times New Roman"/>
                <w:sz w:val="22"/>
                <w:szCs w:val="20"/>
                <w:lang w:eastAsia="nl-NL"/>
              </w:rPr>
              <w:t xml:space="preserve"> heeft</w:t>
            </w:r>
            <w:r w:rsidRPr="00E33328">
              <w:rPr>
                <w:rFonts w:ascii="Times New Roman" w:hAnsi="Times New Roman" w:eastAsia="Times New Roman" w:cs="Times New Roman"/>
                <w:sz w:val="22"/>
                <w:szCs w:val="20"/>
                <w:lang w:eastAsia="nl-NL"/>
              </w:rPr>
              <w:t xml:space="preserve"> met een teveel aan stikstof. Waarom gunt het kabinet de </w:t>
            </w:r>
            <w:r w:rsidR="00A742DA">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vrijgekomen</w:t>
            </w:r>
            <w:r w:rsidR="00A742DA">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stikstofruimte van opgekochte boeren aan een commerciële luchthaven, in plaats van deze 100% terug te geven aan het herstel van onze kwetsbare natuurgebieden</w:t>
            </w:r>
            <w:r w:rsidR="00893895">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zoals de Oostelijke Vechtplassen? Hoe kan het kabinet een </w:t>
            </w:r>
            <w:r w:rsidR="001741C0">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passende beoordeling</w:t>
            </w:r>
            <w:r w:rsidR="001741C0">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als juridisch sluitend beschouwen als de noodzakelijke instandhoudingsdoelstellingen voor de omliggende Natura 2000-gebieden aantoonbaar niet worden gehaald? Welke juridische en expertadviezen heeft </w:t>
            </w:r>
            <w:r w:rsidR="004A5819">
              <w:rPr>
                <w:rFonts w:ascii="Times New Roman" w:hAnsi="Times New Roman" w:eastAsia="Times New Roman" w:cs="Times New Roman"/>
                <w:sz w:val="22"/>
                <w:szCs w:val="20"/>
                <w:lang w:eastAsia="nl-NL"/>
              </w:rPr>
              <w:t>de minister</w:t>
            </w:r>
            <w:r w:rsidRPr="00E33328">
              <w:rPr>
                <w:rFonts w:ascii="Times New Roman" w:hAnsi="Times New Roman" w:eastAsia="Times New Roman" w:cs="Times New Roman"/>
                <w:sz w:val="22"/>
                <w:szCs w:val="20"/>
                <w:lang w:eastAsia="nl-NL"/>
              </w:rPr>
              <w:t xml:space="preserve"> hierover ontvangen en k</w:t>
            </w:r>
            <w:r w:rsidR="004A5819">
              <w:rPr>
                <w:rFonts w:ascii="Times New Roman" w:hAnsi="Times New Roman" w:eastAsia="Times New Roman" w:cs="Times New Roman"/>
                <w:sz w:val="22"/>
                <w:szCs w:val="20"/>
                <w:lang w:eastAsia="nl-NL"/>
              </w:rPr>
              <w:t>an de minister</w:t>
            </w:r>
            <w:r w:rsidRPr="00E33328">
              <w:rPr>
                <w:rFonts w:ascii="Times New Roman" w:hAnsi="Times New Roman" w:eastAsia="Times New Roman" w:cs="Times New Roman"/>
                <w:sz w:val="22"/>
                <w:szCs w:val="20"/>
                <w:lang w:eastAsia="nl-NL"/>
              </w:rPr>
              <w:t xml:space="preserve"> ze allemaal met de Kamer delen? Wat betekent het ontbreken van een </w:t>
            </w:r>
            <w:r w:rsidRPr="00E33328">
              <w:rPr>
                <w:rFonts w:ascii="Times New Roman" w:hAnsi="Times New Roman" w:eastAsia="Times New Roman" w:cs="Times New Roman"/>
                <w:sz w:val="22"/>
                <w:szCs w:val="20"/>
                <w:lang w:eastAsia="nl-NL"/>
              </w:rPr>
              <w:lastRenderedPageBreak/>
              <w:t>natuurvergunning voor het vastleggen van 478.000 vluchten in het nieuwe LVB?</w:t>
            </w:r>
          </w:p>
          <w:p w:rsidRPr="00E33328" w:rsidR="00447D2F" w:rsidP="00E33328" w:rsidRDefault="00447D2F" w14:paraId="48A49A97"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B27423" w14:paraId="76C4E4BD" w14:textId="36C66B96">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vragen </w:t>
            </w:r>
            <w:r w:rsidRPr="00E33328" w:rsidR="00E33328">
              <w:rPr>
                <w:rFonts w:ascii="Times New Roman" w:hAnsi="Times New Roman" w:eastAsia="Times New Roman" w:cs="Times New Roman"/>
                <w:sz w:val="22"/>
                <w:szCs w:val="20"/>
                <w:lang w:eastAsia="nl-NL"/>
              </w:rPr>
              <w:t xml:space="preserve">het nieuwe kabinet </w:t>
            </w:r>
            <w:r>
              <w:rPr>
                <w:rFonts w:ascii="Times New Roman" w:hAnsi="Times New Roman" w:eastAsia="Times New Roman" w:cs="Times New Roman"/>
                <w:sz w:val="22"/>
                <w:szCs w:val="20"/>
                <w:lang w:eastAsia="nl-NL"/>
              </w:rPr>
              <w:t xml:space="preserve">of dit </w:t>
            </w:r>
            <w:r w:rsidRPr="00E33328" w:rsidR="00E33328">
              <w:rPr>
                <w:rFonts w:ascii="Times New Roman" w:hAnsi="Times New Roman" w:eastAsia="Times New Roman" w:cs="Times New Roman"/>
                <w:sz w:val="22"/>
                <w:szCs w:val="20"/>
                <w:lang w:eastAsia="nl-NL"/>
              </w:rPr>
              <w:t xml:space="preserve">het met </w:t>
            </w:r>
            <w:r>
              <w:rPr>
                <w:rFonts w:ascii="Times New Roman" w:hAnsi="Times New Roman" w:eastAsia="Times New Roman" w:cs="Times New Roman"/>
                <w:sz w:val="22"/>
                <w:szCs w:val="20"/>
                <w:lang w:eastAsia="nl-NL"/>
              </w:rPr>
              <w:t xml:space="preserve">hen </w:t>
            </w:r>
            <w:r w:rsidRPr="00E33328" w:rsidR="00E33328">
              <w:rPr>
                <w:rFonts w:ascii="Times New Roman" w:hAnsi="Times New Roman" w:eastAsia="Times New Roman" w:cs="Times New Roman"/>
                <w:sz w:val="22"/>
                <w:szCs w:val="20"/>
                <w:lang w:eastAsia="nl-NL"/>
              </w:rPr>
              <w:t xml:space="preserve">eens </w:t>
            </w:r>
            <w:r>
              <w:rPr>
                <w:rFonts w:ascii="Times New Roman" w:hAnsi="Times New Roman" w:eastAsia="Times New Roman" w:cs="Times New Roman"/>
                <w:sz w:val="22"/>
                <w:szCs w:val="20"/>
                <w:lang w:eastAsia="nl-NL"/>
              </w:rPr>
              <w:t xml:space="preserve">is </w:t>
            </w:r>
            <w:r w:rsidRPr="00E33328" w:rsidR="00E33328">
              <w:rPr>
                <w:rFonts w:ascii="Times New Roman" w:hAnsi="Times New Roman" w:eastAsia="Times New Roman" w:cs="Times New Roman"/>
                <w:sz w:val="22"/>
                <w:szCs w:val="20"/>
                <w:lang w:eastAsia="nl-NL"/>
              </w:rPr>
              <w:t>dat de gedoogsituatie rondom de natuurvergunning de wereld op zijn kop is en dat het wrang is dat grootvervuilers zo onder hun wettelijke verplichtingen uitkomen, terwijl van de rest van de samenleving grote verbeteringen worden verwacht</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Is het nieuwe kabinet het met de</w:t>
            </w:r>
            <w:r w:rsidR="00BB1181">
              <w:rPr>
                <w:rFonts w:ascii="Times New Roman" w:hAnsi="Times New Roman" w:eastAsia="Times New Roman" w:cs="Times New Roman"/>
                <w:sz w:val="22"/>
                <w:szCs w:val="20"/>
                <w:lang w:eastAsia="nl-NL"/>
              </w:rPr>
              <w:t>ze</w:t>
            </w:r>
            <w:r w:rsidRPr="00E33328" w:rsidR="00E33328">
              <w:rPr>
                <w:rFonts w:ascii="Times New Roman" w:hAnsi="Times New Roman" w:eastAsia="Times New Roman" w:cs="Times New Roman"/>
                <w:sz w:val="22"/>
                <w:szCs w:val="20"/>
                <w:lang w:eastAsia="nl-NL"/>
              </w:rPr>
              <w:t xml:space="preserve"> leden eens dat dit ervoor zorgt dat Schiphol hierdoor nog minder reden ziet om zich aan de wet te houden, omdat in de praktijk de wet uiteindelijk altijd toch wel voor hen wordt omgebogen</w:t>
            </w:r>
            <w:r w:rsidR="00DF3B0F">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aangezien hun economische belang structureel boven de wet en de belangen van gewone burgers en hun leefomgeving wordt geplaatst? En is het nieuwe kabinet het met de</w:t>
            </w:r>
            <w:r w:rsidR="00464EE1">
              <w:rPr>
                <w:rFonts w:ascii="Times New Roman" w:hAnsi="Times New Roman" w:eastAsia="Times New Roman" w:cs="Times New Roman"/>
                <w:sz w:val="22"/>
                <w:szCs w:val="20"/>
                <w:lang w:eastAsia="nl-NL"/>
              </w:rPr>
              <w:t>ze</w:t>
            </w:r>
            <w:r w:rsidRPr="00E33328" w:rsidR="00E33328">
              <w:rPr>
                <w:rFonts w:ascii="Times New Roman" w:hAnsi="Times New Roman" w:eastAsia="Times New Roman" w:cs="Times New Roman"/>
                <w:sz w:val="22"/>
                <w:szCs w:val="20"/>
                <w:lang w:eastAsia="nl-NL"/>
              </w:rPr>
              <w:t xml:space="preserve"> leden eens dat het extra wrang is dat het hier om een staatsdeelneming gaat die zich niet aan regels hoeft te houden? Welk signaal denkt het kabinet dat het hiermee afgeeft aan burgers?</w:t>
            </w:r>
          </w:p>
          <w:p w:rsidR="009E425A" w:rsidP="00E33328" w:rsidRDefault="009E425A" w14:paraId="5EDF6CE9"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9E425A" w14:paraId="7A8821C4" w14:textId="031ED973">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w:t>
            </w:r>
            <w:r w:rsidRPr="00E33328" w:rsidR="00E33328">
              <w:rPr>
                <w:rFonts w:ascii="Times New Roman" w:hAnsi="Times New Roman" w:eastAsia="Times New Roman" w:cs="Times New Roman"/>
                <w:sz w:val="22"/>
                <w:szCs w:val="20"/>
                <w:lang w:eastAsia="nl-NL"/>
              </w:rPr>
              <w:t xml:space="preserve"> tijdens de technische briefing over het LVB van </w:t>
            </w:r>
            <w:r w:rsidR="0005512E">
              <w:rPr>
                <w:rFonts w:ascii="Times New Roman" w:hAnsi="Times New Roman" w:eastAsia="Times New Roman" w:cs="Times New Roman"/>
                <w:sz w:val="22"/>
                <w:szCs w:val="20"/>
                <w:lang w:eastAsia="nl-NL"/>
              </w:rPr>
              <w:t>woensdag 11 februari 2026</w:t>
            </w:r>
            <w:r w:rsidRPr="00E33328" w:rsidR="00E33328">
              <w:rPr>
                <w:rFonts w:ascii="Times New Roman" w:hAnsi="Times New Roman" w:eastAsia="Times New Roman" w:cs="Times New Roman"/>
                <w:sz w:val="22"/>
                <w:szCs w:val="20"/>
                <w:lang w:eastAsia="nl-NL"/>
              </w:rPr>
              <w:t xml:space="preserve"> </w:t>
            </w:r>
            <w:r>
              <w:rPr>
                <w:rFonts w:ascii="Times New Roman" w:hAnsi="Times New Roman" w:eastAsia="Times New Roman" w:cs="Times New Roman"/>
                <w:sz w:val="22"/>
                <w:szCs w:val="20"/>
                <w:lang w:eastAsia="nl-NL"/>
              </w:rPr>
              <w:t xml:space="preserve">werd </w:t>
            </w:r>
            <w:r w:rsidRPr="00E33328" w:rsidR="00E33328">
              <w:rPr>
                <w:rFonts w:ascii="Times New Roman" w:hAnsi="Times New Roman" w:eastAsia="Times New Roman" w:cs="Times New Roman"/>
                <w:sz w:val="22"/>
                <w:szCs w:val="20"/>
                <w:lang w:eastAsia="nl-NL"/>
              </w:rPr>
              <w:t>gesteld dat er zicht is op een natuurvergunning voor Schiphol</w:t>
            </w:r>
            <w:r w:rsidR="00B139F5">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de mitigerende stikstofmaatregelen voldoende zijn, maar ook dat dan wel het vraagstuk rondom additionaliteit moet worden opgelost. Ligt er juridisch advies over de natuurvergunning en additionaliteit, en of de natuurvergunning handhaafbaar is? Kan dat gedeeld worden met de Kamer? Wat wordt er precies nieuw aan een nieuwe stikstofvergunning? En kan het kabinet toezeggen dat het niet weer gaat leiden tot fouten die achteraf gecorrigeerd moeten worden</w:t>
            </w:r>
            <w:r w:rsidR="00A555D1">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zoals afgelopen jaren gebeurd is? Zo ja, hoe kan het kabinet dit precies de Kamer verzekeren, gezien de al grote kritiek op het huidige LVB vanuit zowel experts als ngo’s en omwonenden? En kan het kabinet toelichten of en</w:t>
            </w:r>
            <w:r w:rsidR="004D37B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ja</w:t>
            </w:r>
            <w:r w:rsidR="004D37B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welk plan B er ligt als het niet lukt om binnen </w:t>
            </w:r>
            <w:r w:rsidR="00F4313C">
              <w:rPr>
                <w:rFonts w:ascii="Times New Roman" w:hAnsi="Times New Roman" w:eastAsia="Times New Roman" w:cs="Times New Roman"/>
                <w:sz w:val="22"/>
                <w:szCs w:val="20"/>
                <w:lang w:eastAsia="nl-NL"/>
              </w:rPr>
              <w:t>twee</w:t>
            </w:r>
            <w:r w:rsidRPr="00E33328" w:rsidR="00E33328">
              <w:rPr>
                <w:rFonts w:ascii="Times New Roman" w:hAnsi="Times New Roman" w:eastAsia="Times New Roman" w:cs="Times New Roman"/>
                <w:sz w:val="22"/>
                <w:szCs w:val="20"/>
                <w:lang w:eastAsia="nl-NL"/>
              </w:rPr>
              <w:t xml:space="preserve"> jaar een natuurvergunning af te geven en of het LVB </w:t>
            </w:r>
            <w:r w:rsidR="004B0F6A">
              <w:rPr>
                <w:rFonts w:ascii="Times New Roman" w:hAnsi="Times New Roman" w:eastAsia="Times New Roman" w:cs="Times New Roman"/>
                <w:sz w:val="22"/>
                <w:szCs w:val="20"/>
                <w:lang w:eastAsia="nl-NL"/>
              </w:rPr>
              <w:t>da</w:t>
            </w:r>
            <w:r w:rsidRPr="00E33328" w:rsidR="00E33328">
              <w:rPr>
                <w:rFonts w:ascii="Times New Roman" w:hAnsi="Times New Roman" w:eastAsia="Times New Roman" w:cs="Times New Roman"/>
                <w:sz w:val="22"/>
                <w:szCs w:val="20"/>
                <w:lang w:eastAsia="nl-NL"/>
              </w:rPr>
              <w:t>t nu voorligt daar ook al rekening mee houdt (</w:t>
            </w:r>
            <w:r w:rsidR="00593EAE">
              <w:rPr>
                <w:rFonts w:ascii="Times New Roman" w:hAnsi="Times New Roman" w:eastAsia="Times New Roman" w:cs="Times New Roman"/>
                <w:sz w:val="22"/>
                <w:szCs w:val="20"/>
                <w:lang w:eastAsia="nl-NL"/>
              </w:rPr>
              <w:t xml:space="preserve">en </w:t>
            </w:r>
            <w:r w:rsidRPr="00E33328" w:rsidR="00E33328">
              <w:rPr>
                <w:rFonts w:ascii="Times New Roman" w:hAnsi="Times New Roman" w:eastAsia="Times New Roman" w:cs="Times New Roman"/>
                <w:sz w:val="22"/>
                <w:szCs w:val="20"/>
                <w:lang w:eastAsia="nl-NL"/>
              </w:rPr>
              <w:t>zo ja, op welke wijze)? Daarnaast vragen de</w:t>
            </w:r>
            <w:r w:rsidR="00593EAE">
              <w:rPr>
                <w:rFonts w:ascii="Times New Roman" w:hAnsi="Times New Roman" w:eastAsia="Times New Roman" w:cs="Times New Roman"/>
                <w:sz w:val="22"/>
                <w:szCs w:val="20"/>
                <w:lang w:eastAsia="nl-NL"/>
              </w:rPr>
              <w:t>ze</w:t>
            </w:r>
            <w:r w:rsidRPr="00E33328" w:rsidR="00E33328">
              <w:rPr>
                <w:rFonts w:ascii="Times New Roman" w:hAnsi="Times New Roman" w:eastAsia="Times New Roman" w:cs="Times New Roman"/>
                <w:sz w:val="22"/>
                <w:szCs w:val="20"/>
                <w:lang w:eastAsia="nl-NL"/>
              </w:rPr>
              <w:t xml:space="preserve"> leden of het nieuwe kabinet kan toezeggen niet nog een nieuwe gedoogperiode voor Schiphol in te gaan</w:t>
            </w:r>
            <w:r w:rsidR="007746EE">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nadat de huidige is afgelopen. Ook werd tijdens de technische briefing gesteld dat het LVB van 2008 niet zomaar mocht worden overgenomen</w:t>
            </w:r>
            <w:r w:rsidR="00B00A4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er dan een </w:t>
            </w:r>
            <w:r w:rsidR="00161F4D">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balanced approach</w:t>
            </w:r>
            <w:r w:rsidR="00161F4D">
              <w:rPr>
                <w:rFonts w:ascii="Times New Roman" w:hAnsi="Times New Roman" w:eastAsia="Times New Roman" w:cs="Times New Roman"/>
                <w:sz w:val="22"/>
                <w:szCs w:val="20"/>
                <w:lang w:eastAsia="nl-NL"/>
              </w:rPr>
              <w:t>’</w:t>
            </w:r>
            <w:r w:rsidR="00E32144">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procedure moest worden doorlopen. </w:t>
            </w:r>
            <w:r w:rsidR="00CF1023">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 xml:space="preserve">uitspraak van de Hoge Raad ging echter over de experimenteerregeling, niet over het overnemen van </w:t>
            </w:r>
            <w:r w:rsidR="00CF1023">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LVB uit 2008. Wanneer heeft de Hoge Raad precies geoordeeld dat er een </w:t>
            </w:r>
            <w:r w:rsidR="00B00A4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balanced approach</w:t>
            </w:r>
            <w:r w:rsidR="00B00A43">
              <w:rPr>
                <w:rFonts w:ascii="Times New Roman" w:hAnsi="Times New Roman" w:eastAsia="Times New Roman" w:cs="Times New Roman"/>
                <w:sz w:val="22"/>
                <w:szCs w:val="20"/>
                <w:lang w:eastAsia="nl-NL"/>
              </w:rPr>
              <w:t>’</w:t>
            </w:r>
            <w:r w:rsidR="00CF102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procedure moest worden doorlopen om het LVB uit 2008 weer in werking te laten treden? Erkent </w:t>
            </w:r>
            <w:r w:rsidR="00CF1023">
              <w:rPr>
                <w:rFonts w:ascii="Times New Roman" w:hAnsi="Times New Roman" w:eastAsia="Times New Roman" w:cs="Times New Roman"/>
                <w:sz w:val="22"/>
                <w:szCs w:val="20"/>
                <w:lang w:eastAsia="nl-NL"/>
              </w:rPr>
              <w:t>de minister</w:t>
            </w:r>
            <w:r w:rsidRPr="00E33328" w:rsidR="00E33328">
              <w:rPr>
                <w:rFonts w:ascii="Times New Roman" w:hAnsi="Times New Roman" w:eastAsia="Times New Roman" w:cs="Times New Roman"/>
                <w:sz w:val="22"/>
                <w:szCs w:val="20"/>
                <w:lang w:eastAsia="nl-NL"/>
              </w:rPr>
              <w:t xml:space="preserve"> dat er juristen zijn die de uitspraak van de Hoge Raad niet zo lezen en </w:t>
            </w:r>
            <w:r w:rsidR="00CE41C1">
              <w:rPr>
                <w:rFonts w:ascii="Times New Roman" w:hAnsi="Times New Roman" w:eastAsia="Times New Roman" w:cs="Times New Roman"/>
                <w:sz w:val="22"/>
                <w:szCs w:val="20"/>
                <w:lang w:eastAsia="nl-NL"/>
              </w:rPr>
              <w:t xml:space="preserve">van </w:t>
            </w:r>
            <w:r w:rsidRPr="00E33328" w:rsidR="00E33328">
              <w:rPr>
                <w:rFonts w:ascii="Times New Roman" w:hAnsi="Times New Roman" w:eastAsia="Times New Roman" w:cs="Times New Roman"/>
                <w:sz w:val="22"/>
                <w:szCs w:val="20"/>
                <w:lang w:eastAsia="nl-NL"/>
              </w:rPr>
              <w:t xml:space="preserve">welke verschillende juridische lezingen hierover heeft </w:t>
            </w:r>
            <w:r w:rsidR="00CE41C1">
              <w:rPr>
                <w:rFonts w:ascii="Times New Roman" w:hAnsi="Times New Roman" w:eastAsia="Times New Roman" w:cs="Times New Roman"/>
                <w:sz w:val="22"/>
                <w:szCs w:val="20"/>
                <w:lang w:eastAsia="nl-NL"/>
              </w:rPr>
              <w:t>de minister</w:t>
            </w:r>
            <w:r w:rsidRPr="00E33328" w:rsidR="00E33328">
              <w:rPr>
                <w:rFonts w:ascii="Times New Roman" w:hAnsi="Times New Roman" w:eastAsia="Times New Roman" w:cs="Times New Roman"/>
                <w:sz w:val="22"/>
                <w:szCs w:val="20"/>
                <w:lang w:eastAsia="nl-NL"/>
              </w:rPr>
              <w:t xml:space="preserve"> al kennisgenomen?</w:t>
            </w:r>
          </w:p>
          <w:p w:rsidR="00CE41C1" w:rsidP="00E33328" w:rsidRDefault="00CE41C1" w14:paraId="7B27EBC9" w14:textId="77777777">
            <w:pPr>
              <w:spacing w:after="0" w:line="240" w:lineRule="auto"/>
              <w:rPr>
                <w:rFonts w:ascii="Times New Roman" w:hAnsi="Times New Roman" w:eastAsia="Times New Roman" w:cs="Times New Roman"/>
                <w:sz w:val="22"/>
                <w:szCs w:val="20"/>
                <w:lang w:eastAsia="nl-NL"/>
              </w:rPr>
            </w:pPr>
          </w:p>
          <w:p w:rsidRPr="00CE41C1" w:rsidR="00E33328" w:rsidP="00E33328" w:rsidRDefault="00E33328" w14:paraId="538446D3" w14:textId="77777777">
            <w:pPr>
              <w:spacing w:after="0" w:line="240" w:lineRule="auto"/>
              <w:rPr>
                <w:rFonts w:ascii="Times New Roman" w:hAnsi="Times New Roman" w:eastAsia="Times New Roman" w:cs="Times New Roman"/>
                <w:i/>
                <w:iCs/>
                <w:sz w:val="22"/>
                <w:szCs w:val="20"/>
                <w:lang w:eastAsia="nl-NL"/>
              </w:rPr>
            </w:pPr>
            <w:r w:rsidRPr="00CE41C1">
              <w:rPr>
                <w:rFonts w:ascii="Times New Roman" w:hAnsi="Times New Roman" w:eastAsia="Times New Roman" w:cs="Times New Roman"/>
                <w:i/>
                <w:iCs/>
                <w:sz w:val="22"/>
                <w:szCs w:val="20"/>
                <w:lang w:eastAsia="nl-NL"/>
              </w:rPr>
              <w:t>(Commissie) mer</w:t>
            </w:r>
          </w:p>
          <w:p w:rsidRPr="00E33328" w:rsidR="00E33328" w:rsidP="00E33328" w:rsidRDefault="00187D75" w14:paraId="149DF8C7" w14:textId="16550779">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lastRenderedPageBreak/>
              <w:t xml:space="preserve">De </w:t>
            </w:r>
            <w:r>
              <w:rPr>
                <w:rFonts w:ascii="Times New Roman" w:hAnsi="Times New Roman" w:eastAsia="Times New Roman" w:cs="Times New Roman"/>
                <w:sz w:val="22"/>
                <w:szCs w:val="20"/>
                <w:lang w:eastAsia="nl-NL"/>
              </w:rPr>
              <w:t>leden van de Partij voor de Dieren-fractie merken op dat n</w:t>
            </w:r>
            <w:r w:rsidRPr="00E33328" w:rsidR="00E33328">
              <w:rPr>
                <w:rFonts w:ascii="Times New Roman" w:hAnsi="Times New Roman" w:eastAsia="Times New Roman" w:cs="Times New Roman"/>
                <w:sz w:val="22"/>
                <w:szCs w:val="20"/>
                <w:lang w:eastAsia="nl-NL"/>
              </w:rPr>
              <w:t xml:space="preserve">iet alle kritische ILT-rapporten met de Kamer </w:t>
            </w:r>
            <w:r>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gedeeld. Volgens de minister omdat het te veel informatie zou zijn. De</w:t>
            </w:r>
            <w:r w:rsidR="005723F1">
              <w:rPr>
                <w:rFonts w:ascii="Times New Roman" w:hAnsi="Times New Roman" w:eastAsia="Times New Roman" w:cs="Times New Roman"/>
                <w:sz w:val="22"/>
                <w:szCs w:val="20"/>
                <w:lang w:eastAsia="nl-NL"/>
              </w:rPr>
              <w:t>ze</w:t>
            </w:r>
            <w:r w:rsidRPr="00E33328" w:rsidR="00E33328">
              <w:rPr>
                <w:rFonts w:ascii="Times New Roman" w:hAnsi="Times New Roman" w:eastAsia="Times New Roman" w:cs="Times New Roman"/>
                <w:sz w:val="22"/>
                <w:szCs w:val="20"/>
                <w:lang w:eastAsia="nl-NL"/>
              </w:rPr>
              <w:t xml:space="preserve"> leden vinden dit een onbehoorlijke gang van zaken, omdat het gaat om een van de belangrijkste wijzigingen van luchtvaartregelgeving in decennia en de Kamer volledig moet worden geïnformeerd. Heeft de minister spijt dat hij de Kamer niet volledig heeft geïnformeerd en wil hij beloven voortaan wel alle stukken te sturen, zeker als ze afkomstig zijn van onze eigen instanties, zoals de ILT? Welke stukken heeft de Kamer nog niet ontvangen die betrekk</w:t>
            </w:r>
            <w:r w:rsidR="001D00CB">
              <w:rPr>
                <w:rFonts w:ascii="Times New Roman" w:hAnsi="Times New Roman" w:eastAsia="Times New Roman" w:cs="Times New Roman"/>
                <w:sz w:val="22"/>
                <w:szCs w:val="20"/>
                <w:lang w:eastAsia="nl-NL"/>
              </w:rPr>
              <w:t>ing</w:t>
            </w:r>
            <w:r w:rsidRPr="00E33328" w:rsidR="00E33328">
              <w:rPr>
                <w:rFonts w:ascii="Times New Roman" w:hAnsi="Times New Roman" w:eastAsia="Times New Roman" w:cs="Times New Roman"/>
                <w:sz w:val="22"/>
                <w:szCs w:val="20"/>
                <w:lang w:eastAsia="nl-NL"/>
              </w:rPr>
              <w:t xml:space="preserve"> hebben op het LV</w:t>
            </w:r>
            <w:r w:rsidR="00580000">
              <w:rPr>
                <w:rFonts w:ascii="Times New Roman" w:hAnsi="Times New Roman" w:eastAsia="Times New Roman" w:cs="Times New Roman"/>
                <w:sz w:val="22"/>
                <w:szCs w:val="20"/>
                <w:lang w:eastAsia="nl-NL"/>
              </w:rPr>
              <w:t>B</w:t>
            </w:r>
            <w:r w:rsidRPr="00E33328" w:rsidR="00E33328">
              <w:rPr>
                <w:rFonts w:ascii="Times New Roman" w:hAnsi="Times New Roman" w:eastAsia="Times New Roman" w:cs="Times New Roman"/>
                <w:sz w:val="22"/>
                <w:szCs w:val="20"/>
                <w:lang w:eastAsia="nl-NL"/>
              </w:rPr>
              <w:t xml:space="preserve"> en de natuurvergunning van Schiphol en kan de minister die alsnog met spoed naar de Kamer sturen?</w:t>
            </w:r>
          </w:p>
          <w:p w:rsidR="00580A69" w:rsidP="00E33328" w:rsidRDefault="00580A69" w14:paraId="6A72089E"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98181F" w14:paraId="0B5DA1E5" w14:textId="2F580EF4">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571C03">
              <w:rPr>
                <w:rFonts w:ascii="Times New Roman" w:hAnsi="Times New Roman" w:eastAsia="Times New Roman" w:cs="Times New Roman"/>
                <w:sz w:val="22"/>
                <w:szCs w:val="20"/>
                <w:lang w:eastAsia="nl-NL"/>
              </w:rPr>
              <w:t>merken op dat e</w:t>
            </w:r>
            <w:r w:rsidRPr="00E33328" w:rsidR="00E33328">
              <w:rPr>
                <w:rFonts w:ascii="Times New Roman" w:hAnsi="Times New Roman" w:eastAsia="Times New Roman" w:cs="Times New Roman"/>
                <w:sz w:val="22"/>
                <w:szCs w:val="20"/>
                <w:lang w:eastAsia="nl-NL"/>
              </w:rPr>
              <w:t xml:space="preserve">en vastgestelde </w:t>
            </w:r>
            <w:r w:rsidR="00571C03">
              <w:rPr>
                <w:rFonts w:ascii="Times New Roman" w:hAnsi="Times New Roman" w:eastAsia="Times New Roman" w:cs="Times New Roman"/>
                <w:sz w:val="22"/>
                <w:szCs w:val="20"/>
                <w:lang w:eastAsia="nl-NL"/>
              </w:rPr>
              <w:t xml:space="preserve">MER </w:t>
            </w:r>
            <w:r w:rsidRPr="00E33328" w:rsidR="00E33328">
              <w:rPr>
                <w:rFonts w:ascii="Times New Roman" w:hAnsi="Times New Roman" w:eastAsia="Times New Roman" w:cs="Times New Roman"/>
                <w:sz w:val="22"/>
                <w:szCs w:val="20"/>
                <w:lang w:eastAsia="nl-NL"/>
              </w:rPr>
              <w:t>nog</w:t>
            </w:r>
            <w:r w:rsidR="00571C03">
              <w:rPr>
                <w:rFonts w:ascii="Times New Roman" w:hAnsi="Times New Roman" w:eastAsia="Times New Roman" w:cs="Times New Roman"/>
                <w:sz w:val="22"/>
                <w:szCs w:val="20"/>
                <w:lang w:eastAsia="nl-NL"/>
              </w:rPr>
              <w:t xml:space="preserve"> ontbreekt</w:t>
            </w:r>
            <w:r w:rsidRPr="00E33328" w:rsidR="00E33328">
              <w:rPr>
                <w:rFonts w:ascii="Times New Roman" w:hAnsi="Times New Roman" w:eastAsia="Times New Roman" w:cs="Times New Roman"/>
                <w:sz w:val="22"/>
                <w:szCs w:val="20"/>
                <w:lang w:eastAsia="nl-NL"/>
              </w:rPr>
              <w:t xml:space="preserve">, en het verplichte advies van de </w:t>
            </w:r>
            <w:r w:rsidR="00496626">
              <w:rPr>
                <w:rFonts w:ascii="Times New Roman" w:hAnsi="Times New Roman" w:eastAsia="Times New Roman" w:cs="Times New Roman"/>
                <w:sz w:val="22"/>
                <w:szCs w:val="20"/>
                <w:lang w:eastAsia="nl-NL"/>
              </w:rPr>
              <w:t>C</w:t>
            </w:r>
            <w:r w:rsidRPr="00E33328" w:rsidR="00E33328">
              <w:rPr>
                <w:rFonts w:ascii="Times New Roman" w:hAnsi="Times New Roman" w:eastAsia="Times New Roman" w:cs="Times New Roman"/>
                <w:sz w:val="22"/>
                <w:szCs w:val="20"/>
                <w:lang w:eastAsia="nl-NL"/>
              </w:rPr>
              <w:t>ommissie mer is ook nog niet naar de Kamer gestuurd. De</w:t>
            </w:r>
            <w:r w:rsidR="00255ADB">
              <w:rPr>
                <w:rFonts w:ascii="Times New Roman" w:hAnsi="Times New Roman" w:eastAsia="Times New Roman" w:cs="Times New Roman"/>
                <w:sz w:val="22"/>
                <w:szCs w:val="20"/>
                <w:lang w:eastAsia="nl-NL"/>
              </w:rPr>
              <w:t>ze</w:t>
            </w:r>
            <w:r w:rsidRPr="00E33328" w:rsidR="00E33328">
              <w:rPr>
                <w:rFonts w:ascii="Times New Roman" w:hAnsi="Times New Roman" w:eastAsia="Times New Roman" w:cs="Times New Roman"/>
                <w:sz w:val="22"/>
                <w:szCs w:val="20"/>
                <w:lang w:eastAsia="nl-NL"/>
              </w:rPr>
              <w:t xml:space="preserve"> leden lezen dat de overweging van de rechtbank die de natuurvergunning van Schiphol vernietigde</w:t>
            </w:r>
            <w:r w:rsidR="002051A7">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niet is meegenomen in de MER. Ook zijn er door omwonenden fouten ontdekt in de toegestuurde MER, die daarna door het ministerie zouden worden gecorrigeerd. Daarnaast gaat de toegestuurde MER vooral in op de referentiesituatie van 500.000 vluchten in plaats van de referentie van het LVB  uit 2008 (</w:t>
            </w:r>
            <w:r w:rsidR="009B488A">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300.000 vluchten). De </w:t>
            </w:r>
            <w:r w:rsidR="009B488A">
              <w:rPr>
                <w:rFonts w:ascii="Times New Roman" w:hAnsi="Times New Roman" w:eastAsia="Times New Roman" w:cs="Times New Roman"/>
                <w:sz w:val="22"/>
                <w:szCs w:val="20"/>
                <w:lang w:eastAsia="nl-NL"/>
              </w:rPr>
              <w:t>C</w:t>
            </w:r>
            <w:r w:rsidRPr="00E33328" w:rsidR="00E33328">
              <w:rPr>
                <w:rFonts w:ascii="Times New Roman" w:hAnsi="Times New Roman" w:eastAsia="Times New Roman" w:cs="Times New Roman"/>
                <w:sz w:val="22"/>
                <w:szCs w:val="20"/>
                <w:lang w:eastAsia="nl-NL"/>
              </w:rPr>
              <w:t xml:space="preserve">ommissie mer heeft in 2024 bevestigd dat dit LVB uit 2008 het juridische referentiepunt is voor Schiphol. Zijn er volgens </w:t>
            </w:r>
            <w:r w:rsidR="009B488A">
              <w:rPr>
                <w:rFonts w:ascii="Times New Roman" w:hAnsi="Times New Roman" w:eastAsia="Times New Roman" w:cs="Times New Roman"/>
                <w:sz w:val="22"/>
                <w:szCs w:val="20"/>
                <w:lang w:eastAsia="nl-NL"/>
              </w:rPr>
              <w:t xml:space="preserve">de minister </w:t>
            </w:r>
            <w:r w:rsidRPr="00E33328" w:rsidR="00E33328">
              <w:rPr>
                <w:rFonts w:ascii="Times New Roman" w:hAnsi="Times New Roman" w:eastAsia="Times New Roman" w:cs="Times New Roman"/>
                <w:sz w:val="22"/>
                <w:szCs w:val="20"/>
                <w:lang w:eastAsia="nl-NL"/>
              </w:rPr>
              <w:t xml:space="preserve">scenario's mogelijk waarin de huidige keuze van het kabinet voor deze primaire referentiesituatie juridisch geen standhoudt, bijvoorbeeld in een beroepszaak? Wat zouden daar de gevolgen van zijn? Zijn er scenario's mogelijk </w:t>
            </w:r>
            <w:r w:rsidR="00F54805">
              <w:rPr>
                <w:rFonts w:ascii="Times New Roman" w:hAnsi="Times New Roman" w:eastAsia="Times New Roman" w:cs="Times New Roman"/>
                <w:sz w:val="22"/>
                <w:szCs w:val="20"/>
                <w:lang w:eastAsia="nl-NL"/>
              </w:rPr>
              <w:t>waar</w:t>
            </w:r>
            <w:r w:rsidR="008B67B9">
              <w:rPr>
                <w:rFonts w:ascii="Times New Roman" w:hAnsi="Times New Roman" w:eastAsia="Times New Roman" w:cs="Times New Roman"/>
                <w:sz w:val="22"/>
                <w:szCs w:val="20"/>
                <w:lang w:eastAsia="nl-NL"/>
              </w:rPr>
              <w:t>binnen</w:t>
            </w:r>
            <w:r w:rsidRPr="00E33328" w:rsidR="00E33328">
              <w:rPr>
                <w:rFonts w:ascii="Times New Roman" w:hAnsi="Times New Roman" w:eastAsia="Times New Roman" w:cs="Times New Roman"/>
                <w:sz w:val="22"/>
                <w:szCs w:val="20"/>
                <w:lang w:eastAsia="nl-NL"/>
              </w:rPr>
              <w:t xml:space="preserve"> de kwalificaties </w:t>
            </w:r>
            <w:r w:rsidR="00AF220E">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theoretisch</w:t>
            </w:r>
            <w:r w:rsidR="00ED651F">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en </w:t>
            </w:r>
            <w:r w:rsidR="00ED651F">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onrealistisch</w:t>
            </w:r>
            <w:r w:rsidR="00ED651F">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over de referentiesituatie LVB</w:t>
            </w:r>
            <w:r w:rsidR="008B67B9">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2008 als onvoldoende worden beschouwd door een rechter? </w:t>
            </w:r>
          </w:p>
          <w:p w:rsidRPr="00E33328" w:rsidR="00E33328" w:rsidP="00E33328" w:rsidRDefault="00E33328" w14:paraId="22187921" w14:textId="77777777">
            <w:pPr>
              <w:spacing w:after="0" w:line="240" w:lineRule="auto"/>
              <w:rPr>
                <w:rFonts w:ascii="Times New Roman" w:hAnsi="Times New Roman" w:eastAsia="Times New Roman" w:cs="Times New Roman"/>
                <w:sz w:val="22"/>
                <w:szCs w:val="20"/>
                <w:lang w:eastAsia="nl-NL"/>
              </w:rPr>
            </w:pPr>
          </w:p>
          <w:p w:rsidR="00E33328" w:rsidP="00E33328" w:rsidRDefault="00E33328" w14:paraId="1FEB9D8A" w14:textId="2C624F20">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De leden van de Partij voor de Dieren-fractie vinden het</w:t>
            </w:r>
            <w:r w:rsidR="00A40EF8">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gezien bovenstaande</w:t>
            </w:r>
            <w:r w:rsidR="00A40EF8">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van groot belang dat we het advies van de </w:t>
            </w:r>
            <w:r w:rsidR="00C2331D">
              <w:rPr>
                <w:rFonts w:ascii="Times New Roman" w:hAnsi="Times New Roman" w:eastAsia="Times New Roman" w:cs="Times New Roman"/>
                <w:sz w:val="22"/>
                <w:szCs w:val="20"/>
                <w:lang w:eastAsia="nl-NL"/>
              </w:rPr>
              <w:t>C</w:t>
            </w:r>
            <w:r w:rsidRPr="00E33328">
              <w:rPr>
                <w:rFonts w:ascii="Times New Roman" w:hAnsi="Times New Roman" w:eastAsia="Times New Roman" w:cs="Times New Roman"/>
                <w:sz w:val="22"/>
                <w:szCs w:val="20"/>
                <w:lang w:eastAsia="nl-NL"/>
              </w:rPr>
              <w:t>ommissie mer afwachten</w:t>
            </w:r>
            <w:r w:rsidR="00A40EF8">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voordat verdergegaan wordt met de behandeling van </w:t>
            </w:r>
            <w:r w:rsidR="00084696">
              <w:rPr>
                <w:rFonts w:ascii="Times New Roman" w:hAnsi="Times New Roman" w:eastAsia="Times New Roman" w:cs="Times New Roman"/>
                <w:sz w:val="22"/>
                <w:szCs w:val="20"/>
                <w:lang w:eastAsia="nl-NL"/>
              </w:rPr>
              <w:t>het</w:t>
            </w:r>
            <w:r w:rsidRPr="00E33328">
              <w:rPr>
                <w:rFonts w:ascii="Times New Roman" w:hAnsi="Times New Roman" w:eastAsia="Times New Roman" w:cs="Times New Roman"/>
                <w:sz w:val="22"/>
                <w:szCs w:val="20"/>
                <w:lang w:eastAsia="nl-NL"/>
              </w:rPr>
              <w:t xml:space="preserve"> LVB, en dat de Kamer er na het advies van de </w:t>
            </w:r>
            <w:r w:rsidR="00A53238">
              <w:rPr>
                <w:rFonts w:ascii="Times New Roman" w:hAnsi="Times New Roman" w:eastAsia="Times New Roman" w:cs="Times New Roman"/>
                <w:sz w:val="22"/>
                <w:szCs w:val="20"/>
                <w:lang w:eastAsia="nl-NL"/>
              </w:rPr>
              <w:t>C</w:t>
            </w:r>
            <w:r w:rsidRPr="00E33328">
              <w:rPr>
                <w:rFonts w:ascii="Times New Roman" w:hAnsi="Times New Roman" w:eastAsia="Times New Roman" w:cs="Times New Roman"/>
                <w:sz w:val="22"/>
                <w:szCs w:val="20"/>
                <w:lang w:eastAsia="nl-NL"/>
              </w:rPr>
              <w:t xml:space="preserve">ommissie mer ook nog alles over te zeggen heeft. Is het nieuwe kabinet bereid om de adviezen van de </w:t>
            </w:r>
            <w:r w:rsidR="00A53238">
              <w:rPr>
                <w:rFonts w:ascii="Times New Roman" w:hAnsi="Times New Roman" w:eastAsia="Times New Roman" w:cs="Times New Roman"/>
                <w:sz w:val="22"/>
                <w:szCs w:val="20"/>
                <w:lang w:eastAsia="nl-NL"/>
              </w:rPr>
              <w:t>C</w:t>
            </w:r>
            <w:r w:rsidRPr="00E33328">
              <w:rPr>
                <w:rFonts w:ascii="Times New Roman" w:hAnsi="Times New Roman" w:eastAsia="Times New Roman" w:cs="Times New Roman"/>
                <w:sz w:val="22"/>
                <w:szCs w:val="20"/>
                <w:lang w:eastAsia="nl-NL"/>
              </w:rPr>
              <w:t>ommissie mer af te wachten en</w:t>
            </w:r>
            <w:r w:rsidR="000D087B">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wanneer deze toegestuurd zijn</w:t>
            </w:r>
            <w:r w:rsidR="000D087B">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deze met de Kamer te bespreken alvorens verder te gaan met de behandeling? Kan het kabinet in de tussentijd werken aan verbeteringen van het LVB op punten die massaal zijn aangedragen door zowel </w:t>
            </w:r>
            <w:r w:rsidR="0030536F">
              <w:rPr>
                <w:rFonts w:ascii="Times New Roman" w:hAnsi="Times New Roman" w:eastAsia="Times New Roman" w:cs="Times New Roman"/>
                <w:sz w:val="22"/>
                <w:szCs w:val="20"/>
                <w:lang w:eastAsia="nl-NL"/>
              </w:rPr>
              <w:t xml:space="preserve">de </w:t>
            </w:r>
            <w:r w:rsidRPr="00E33328">
              <w:rPr>
                <w:rFonts w:ascii="Times New Roman" w:hAnsi="Times New Roman" w:eastAsia="Times New Roman" w:cs="Times New Roman"/>
                <w:sz w:val="22"/>
                <w:szCs w:val="20"/>
                <w:lang w:eastAsia="nl-NL"/>
              </w:rPr>
              <w:t>eigen toezichthouder ILT en experts, als ngo’s en omwonenden? K</w:t>
            </w:r>
            <w:r w:rsidR="00235BF1">
              <w:rPr>
                <w:rFonts w:ascii="Times New Roman" w:hAnsi="Times New Roman" w:eastAsia="Times New Roman" w:cs="Times New Roman"/>
                <w:sz w:val="22"/>
                <w:szCs w:val="20"/>
                <w:lang w:eastAsia="nl-NL"/>
              </w:rPr>
              <w:t>an de minister</w:t>
            </w:r>
            <w:r w:rsidRPr="00E33328">
              <w:rPr>
                <w:rFonts w:ascii="Times New Roman" w:hAnsi="Times New Roman" w:eastAsia="Times New Roman" w:cs="Times New Roman"/>
                <w:sz w:val="22"/>
                <w:szCs w:val="20"/>
                <w:lang w:eastAsia="nl-NL"/>
              </w:rPr>
              <w:t xml:space="preserve"> uitleggen welke negatieve gevolgen het kan hebben als we niet wachten op de MER en achteraf blijkt dat de </w:t>
            </w:r>
            <w:r w:rsidR="00D04B51">
              <w:rPr>
                <w:rFonts w:ascii="Times New Roman" w:hAnsi="Times New Roman" w:eastAsia="Times New Roman" w:cs="Times New Roman"/>
                <w:sz w:val="22"/>
                <w:szCs w:val="20"/>
                <w:lang w:eastAsia="nl-NL"/>
              </w:rPr>
              <w:t>C</w:t>
            </w:r>
            <w:r w:rsidRPr="00E33328">
              <w:rPr>
                <w:rFonts w:ascii="Times New Roman" w:hAnsi="Times New Roman" w:eastAsia="Times New Roman" w:cs="Times New Roman"/>
                <w:sz w:val="22"/>
                <w:szCs w:val="20"/>
                <w:lang w:eastAsia="nl-NL"/>
              </w:rPr>
              <w:t xml:space="preserve">ommissie mer nog belangrijke adviezen had? </w:t>
            </w:r>
          </w:p>
          <w:p w:rsidRPr="00E33328" w:rsidR="00EC38EA" w:rsidP="00E33328" w:rsidRDefault="00EC38EA" w14:paraId="10A5DEAD"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E33328" w14:paraId="2D07739A" w14:textId="427D1A8F">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leden van de Partij voor de Dieren-fractie hebben ook nog wat inhoudelijke vragen over de MER. Waarom kiest de minister ervoor om de gedoogde praktijk als maatstaf te nemen, en niet het wettelijk kader (RefLVB)? Hoe groot zijn </w:t>
            </w:r>
            <w:r w:rsidRPr="00E33328">
              <w:rPr>
                <w:rFonts w:ascii="Times New Roman" w:hAnsi="Times New Roman" w:eastAsia="Times New Roman" w:cs="Times New Roman"/>
                <w:sz w:val="22"/>
                <w:szCs w:val="20"/>
                <w:lang w:eastAsia="nl-NL"/>
              </w:rPr>
              <w:lastRenderedPageBreak/>
              <w:t xml:space="preserve">de onzekerheidsmarges in de RefLVB-berekeningen precies? Welke gelijkwaardigheidscriteria (waarden, rekenregels, locaties) zijn exact gebruikt, en hoe gevoelig is “voldoet” voor (a) verkeersmix, (b) baangebruik en (c) routevariant? Op welke locaties verslechtert de situatie ondanks “gelijkwaardigheid”? </w:t>
            </w:r>
          </w:p>
          <w:p w:rsidRPr="00E33328" w:rsidR="00E33328" w:rsidP="00E33328" w:rsidRDefault="00E33328" w14:paraId="11EAA4D4"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B33288" w14:paraId="3C2C1056" w14:textId="52837E38">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vragen of</w:t>
            </w:r>
            <w:r w:rsidRPr="00E33328" w:rsidR="00E33328">
              <w:rPr>
                <w:rFonts w:ascii="Times New Roman" w:hAnsi="Times New Roman" w:eastAsia="Times New Roman" w:cs="Times New Roman"/>
                <w:sz w:val="22"/>
                <w:szCs w:val="20"/>
                <w:lang w:eastAsia="nl-NL"/>
              </w:rPr>
              <w:t xml:space="preserve"> het LVB </w:t>
            </w:r>
            <w:r>
              <w:rPr>
                <w:rFonts w:ascii="Times New Roman" w:hAnsi="Times New Roman" w:eastAsia="Times New Roman" w:cs="Times New Roman"/>
                <w:sz w:val="22"/>
                <w:szCs w:val="20"/>
                <w:lang w:eastAsia="nl-NL"/>
              </w:rPr>
              <w:t xml:space="preserve">voldoet </w:t>
            </w:r>
            <w:r w:rsidRPr="00E33328" w:rsidR="00E33328">
              <w:rPr>
                <w:rFonts w:ascii="Times New Roman" w:hAnsi="Times New Roman" w:eastAsia="Times New Roman" w:cs="Times New Roman"/>
                <w:sz w:val="22"/>
                <w:szCs w:val="20"/>
                <w:lang w:eastAsia="nl-NL"/>
              </w:rPr>
              <w:t>aan het gelijkwaardigheidsbeginsel (2003/2008) en</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ja</w:t>
            </w:r>
            <w:r w:rsidR="00A63C0D">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hoe precies</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Hoe groot zijn de verschillen in blootstelling</w:t>
            </w:r>
            <w:r w:rsidR="00921740">
              <w:rPr>
                <w:rFonts w:ascii="Times New Roman" w:hAnsi="Times New Roman" w:eastAsia="Times New Roman" w:cs="Times New Roman"/>
                <w:sz w:val="22"/>
                <w:szCs w:val="20"/>
                <w:lang w:eastAsia="nl-NL"/>
              </w:rPr>
              <w:t xml:space="preserve"> aan UFP</w:t>
            </w:r>
            <w:r w:rsidRPr="00E33328" w:rsidR="00E33328">
              <w:rPr>
                <w:rFonts w:ascii="Times New Roman" w:hAnsi="Times New Roman" w:eastAsia="Times New Roman" w:cs="Times New Roman"/>
                <w:sz w:val="22"/>
                <w:szCs w:val="20"/>
                <w:lang w:eastAsia="nl-NL"/>
              </w:rPr>
              <w:t xml:space="preserve"> tussen RefLVB en de bandbreedte? Hoe verhouden de uitkomsten over de uitstoot van UFP zich tot recente RIVM-inzichten met betrekking tot schadelijkheid van UFP? De verschillen in UFP</w:t>
            </w:r>
            <w:r w:rsidR="00631B17">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uitstoot tussen de referentiescenario’s zijn groot. Waarom wordt het voorzorgsbeginsel hier niet expliciet toegepast? Is het aanvaardbaar om groei van het aantal vliegbewegingen toe te staan terwijl gezondheidskennis, vooral in relatie tot UFP, achterloopt? Waarom is 460.000 gekozen als ondergrens van de bandbreedte en niet een lager, juridisch robuust scenario? Accepteert de minister dat hiermee feitelijk een illegale situatie wordt genormaliseerd? Kan de minister bevestigen dat volgens de MER-berekeningen (Deelrapport Scenario's, blz. 51) het vigerende LVB uit 2008 slechts ruimte biedt voor 294.131 vluchten? K</w:t>
            </w:r>
            <w:r w:rsidR="00F35709">
              <w:rPr>
                <w:rFonts w:ascii="Times New Roman" w:hAnsi="Times New Roman" w:eastAsia="Times New Roman" w:cs="Times New Roman"/>
                <w:sz w:val="22"/>
                <w:szCs w:val="20"/>
                <w:lang w:eastAsia="nl-NL"/>
              </w:rPr>
              <w:t>an de minister</w:t>
            </w:r>
            <w:r w:rsidRPr="00E33328" w:rsidR="00E33328">
              <w:rPr>
                <w:rFonts w:ascii="Times New Roman" w:hAnsi="Times New Roman" w:eastAsia="Times New Roman" w:cs="Times New Roman"/>
                <w:sz w:val="22"/>
                <w:szCs w:val="20"/>
                <w:lang w:eastAsia="nl-NL"/>
              </w:rPr>
              <w:t xml:space="preserve"> bevestigen dat het vigerende LVB uit 2008, zoals in de MER staat beschreven, slechts ruimte biedt voor 294.131 vluchten? Als </w:t>
            </w:r>
            <w:r w:rsidR="00F35709">
              <w:rPr>
                <w:rFonts w:ascii="Times New Roman" w:hAnsi="Times New Roman" w:eastAsia="Times New Roman" w:cs="Times New Roman"/>
                <w:sz w:val="22"/>
                <w:szCs w:val="20"/>
                <w:lang w:eastAsia="nl-NL"/>
              </w:rPr>
              <w:t>de minister</w:t>
            </w:r>
            <w:r w:rsidRPr="00E33328" w:rsidR="00E33328">
              <w:rPr>
                <w:rFonts w:ascii="Times New Roman" w:hAnsi="Times New Roman" w:eastAsia="Times New Roman" w:cs="Times New Roman"/>
                <w:sz w:val="22"/>
                <w:szCs w:val="20"/>
                <w:lang w:eastAsia="nl-NL"/>
              </w:rPr>
              <w:t xml:space="preserve"> de huidige situatie en het voorliggende LVB specifiek met het LVB uit 2008 vergelijkt, is er dan sprake van een verbetering</w:t>
            </w:r>
            <w:r w:rsidR="00F35709">
              <w:rPr>
                <w:rFonts w:ascii="Times New Roman" w:hAnsi="Times New Roman" w:eastAsia="Times New Roman" w:cs="Times New Roman"/>
                <w:sz w:val="22"/>
                <w:szCs w:val="20"/>
                <w:lang w:eastAsia="nl-NL"/>
              </w:rPr>
              <w:t>? Z</w:t>
            </w:r>
            <w:r w:rsidRPr="00E33328" w:rsidR="00E33328">
              <w:rPr>
                <w:rFonts w:ascii="Times New Roman" w:hAnsi="Times New Roman" w:eastAsia="Times New Roman" w:cs="Times New Roman"/>
                <w:sz w:val="22"/>
                <w:szCs w:val="20"/>
                <w:lang w:eastAsia="nl-NL"/>
              </w:rPr>
              <w:t>o ja</w:t>
            </w:r>
            <w:r w:rsidR="00F35709">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hoe precies en met welke bronnen van experts onderbouwt </w:t>
            </w:r>
            <w:r w:rsidR="003E70AB">
              <w:rPr>
                <w:rFonts w:ascii="Times New Roman" w:hAnsi="Times New Roman" w:eastAsia="Times New Roman" w:cs="Times New Roman"/>
                <w:sz w:val="22"/>
                <w:szCs w:val="20"/>
                <w:lang w:eastAsia="nl-NL"/>
              </w:rPr>
              <w:t>de minister</w:t>
            </w:r>
            <w:r w:rsidRPr="00E33328" w:rsidR="00E33328">
              <w:rPr>
                <w:rFonts w:ascii="Times New Roman" w:hAnsi="Times New Roman" w:eastAsia="Times New Roman" w:cs="Times New Roman"/>
                <w:sz w:val="22"/>
                <w:szCs w:val="20"/>
                <w:lang w:eastAsia="nl-NL"/>
              </w:rPr>
              <w:t xml:space="preserve"> dat? Het gebruikte geluidsmodel neemt geen frequentie van het aantal vluchten mee. Hoe kan een situatie die ruimte biedt voor 294.000 vluchten dan vergeleken worden met een situatie van 478.000 vluchten?</w:t>
            </w:r>
          </w:p>
          <w:p w:rsidRPr="00E33328" w:rsidR="00E33328" w:rsidP="00E33328" w:rsidRDefault="00E33328" w14:paraId="017B9434"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7CF14403" w14:textId="77777777">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Groeiverdienmodel</w:t>
            </w:r>
          </w:p>
          <w:p w:rsidRPr="00E33328" w:rsidR="00E33328" w:rsidP="00E33328" w:rsidRDefault="00E33328" w14:paraId="4ECB1EFA" w14:textId="35D70C65">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Dan hebben de leden</w:t>
            </w:r>
            <w:r w:rsidR="0019733E">
              <w:rPr>
                <w:rFonts w:ascii="Times New Roman" w:hAnsi="Times New Roman" w:eastAsia="Times New Roman" w:cs="Times New Roman"/>
                <w:sz w:val="22"/>
                <w:szCs w:val="20"/>
                <w:lang w:eastAsia="nl-NL"/>
              </w:rPr>
              <w:t xml:space="preserve"> van de Partij voor de Dieren-fractie</w:t>
            </w:r>
            <w:r w:rsidRPr="00E33328">
              <w:rPr>
                <w:rFonts w:ascii="Times New Roman" w:hAnsi="Times New Roman" w:eastAsia="Times New Roman" w:cs="Times New Roman"/>
                <w:sz w:val="22"/>
                <w:szCs w:val="20"/>
                <w:lang w:eastAsia="nl-NL"/>
              </w:rPr>
              <w:t xml:space="preserve"> nog wat specifieke vragen over het groeiverdienmodel.</w:t>
            </w:r>
            <w:r w:rsidR="00BA3564">
              <w:rPr>
                <w:rFonts w:ascii="Times New Roman" w:hAnsi="Times New Roman" w:eastAsia="Times New Roman" w:cs="Times New Roman"/>
                <w:sz w:val="22"/>
                <w:szCs w:val="20"/>
                <w:lang w:eastAsia="nl-NL"/>
              </w:rPr>
              <w:t xml:space="preserve"> </w:t>
            </w:r>
            <w:r w:rsidRPr="00E33328">
              <w:rPr>
                <w:rFonts w:ascii="Times New Roman" w:hAnsi="Times New Roman" w:eastAsia="Times New Roman" w:cs="Times New Roman"/>
                <w:sz w:val="22"/>
                <w:szCs w:val="20"/>
                <w:lang w:eastAsia="nl-NL"/>
              </w:rPr>
              <w:t>Waarom is een groeimodel onderdeel van de ontwerpwijziging</w:t>
            </w:r>
            <w:r w:rsidR="00BA3564">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terwijl dit in strijd is met de rechterlijke uitspraak van 20 maart 2024? Op welke wetenschappelijke kennis over de stikstofruimte, natuur</w:t>
            </w:r>
            <w:r w:rsidR="001F598A">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en</w:t>
            </w:r>
            <w:r w:rsidR="001F598A">
              <w:rPr>
                <w:rFonts w:ascii="Times New Roman" w:hAnsi="Times New Roman" w:eastAsia="Times New Roman" w:cs="Times New Roman"/>
                <w:sz w:val="22"/>
                <w:szCs w:val="20"/>
                <w:lang w:eastAsia="nl-NL"/>
              </w:rPr>
              <w:t xml:space="preserve"> </w:t>
            </w:r>
            <w:r w:rsidRPr="00E33328">
              <w:rPr>
                <w:rFonts w:ascii="Times New Roman" w:hAnsi="Times New Roman" w:eastAsia="Times New Roman" w:cs="Times New Roman"/>
                <w:sz w:val="22"/>
                <w:szCs w:val="20"/>
                <w:lang w:eastAsia="nl-NL"/>
              </w:rPr>
              <w:t>milieueffecten, klimaatdoelen, gezondheidseffecten en geluidsoverlast is het groeiperspectief dat expliciet in dit LVB wordt genoemd</w:t>
            </w:r>
            <w:r w:rsidR="0060104A">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gestoeld? </w:t>
            </w:r>
            <w:r w:rsidR="0060104A">
              <w:rPr>
                <w:rFonts w:ascii="Times New Roman" w:hAnsi="Times New Roman" w:eastAsia="Times New Roman" w:cs="Times New Roman"/>
                <w:sz w:val="22"/>
                <w:szCs w:val="20"/>
                <w:lang w:eastAsia="nl-NL"/>
              </w:rPr>
              <w:t>Kan de minister</w:t>
            </w:r>
            <w:r w:rsidRPr="00E33328">
              <w:rPr>
                <w:rFonts w:ascii="Times New Roman" w:hAnsi="Times New Roman" w:eastAsia="Times New Roman" w:cs="Times New Roman"/>
                <w:sz w:val="22"/>
                <w:szCs w:val="20"/>
                <w:lang w:eastAsia="nl-NL"/>
              </w:rPr>
              <w:t xml:space="preserve"> daar de stukken over delen? </w:t>
            </w:r>
          </w:p>
          <w:p w:rsidRPr="00E33328" w:rsidR="00E33328" w:rsidP="00E33328" w:rsidRDefault="00E33328" w14:paraId="617033CF"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E33328" w14:paraId="288087FC" w14:textId="5DCEB93F">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Hoe voorkomt dit LVB de </w:t>
            </w:r>
            <w:r w:rsidR="00F556A5">
              <w:rPr>
                <w:rFonts w:ascii="Times New Roman" w:hAnsi="Times New Roman" w:eastAsia="Times New Roman" w:cs="Times New Roman"/>
                <w:sz w:val="22"/>
                <w:szCs w:val="20"/>
                <w:lang w:eastAsia="nl-NL"/>
              </w:rPr>
              <w:t>Alders</w:t>
            </w:r>
            <w:r w:rsidR="00613373">
              <w:rPr>
                <w:rFonts w:ascii="Times New Roman" w:hAnsi="Times New Roman" w:eastAsia="Times New Roman" w:cs="Times New Roman"/>
                <w:sz w:val="22"/>
                <w:szCs w:val="20"/>
                <w:lang w:eastAsia="nl-NL"/>
              </w:rPr>
              <w:t>-p</w:t>
            </w:r>
            <w:r w:rsidRPr="00E33328">
              <w:rPr>
                <w:rFonts w:ascii="Times New Roman" w:hAnsi="Times New Roman" w:eastAsia="Times New Roman" w:cs="Times New Roman"/>
                <w:sz w:val="22"/>
                <w:szCs w:val="20"/>
                <w:lang w:eastAsia="nl-NL"/>
              </w:rPr>
              <w:t>aradox</w:t>
            </w:r>
            <w:r w:rsidR="00F556A5">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waarmee het effect van zogenaamd stillere vliegtuigen teniet wordt gedaan door de effecten van meer vliegbewegingen, aangezien de ILT zich ook zorgen maakt dat de mogelijke groei van vluchten naar verwachting zal leiden tot meer toename van geluidshinder voor omwonenden? K</w:t>
            </w:r>
            <w:r w:rsidR="004924A9">
              <w:rPr>
                <w:rFonts w:ascii="Times New Roman" w:hAnsi="Times New Roman" w:eastAsia="Times New Roman" w:cs="Times New Roman"/>
                <w:sz w:val="22"/>
                <w:szCs w:val="20"/>
                <w:lang w:eastAsia="nl-NL"/>
              </w:rPr>
              <w:t>an de minister</w:t>
            </w:r>
            <w:r w:rsidRPr="00E33328">
              <w:rPr>
                <w:rFonts w:ascii="Times New Roman" w:hAnsi="Times New Roman" w:eastAsia="Times New Roman" w:cs="Times New Roman"/>
                <w:sz w:val="22"/>
                <w:szCs w:val="20"/>
                <w:lang w:eastAsia="nl-NL"/>
              </w:rPr>
              <w:t xml:space="preserve"> dit met bronvermelding onderbouwen?</w:t>
            </w:r>
          </w:p>
          <w:p w:rsidRPr="00E33328" w:rsidR="00E33328" w:rsidP="00E33328" w:rsidRDefault="00E53CA8" w14:paraId="65ED84B8" w14:textId="5A152761">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lastRenderedPageBreak/>
              <w:t xml:space="preserve">De </w:t>
            </w:r>
            <w:r>
              <w:rPr>
                <w:rFonts w:ascii="Times New Roman" w:hAnsi="Times New Roman" w:eastAsia="Times New Roman" w:cs="Times New Roman"/>
                <w:sz w:val="22"/>
                <w:szCs w:val="20"/>
                <w:lang w:eastAsia="nl-NL"/>
              </w:rPr>
              <w:t>leden van de Partij voor de Dieren-fractie merken op dat i</w:t>
            </w:r>
            <w:r w:rsidRPr="00E33328" w:rsidR="00E33328">
              <w:rPr>
                <w:rFonts w:ascii="Times New Roman" w:hAnsi="Times New Roman" w:eastAsia="Times New Roman" w:cs="Times New Roman"/>
                <w:sz w:val="22"/>
                <w:szCs w:val="20"/>
                <w:lang w:eastAsia="nl-NL"/>
              </w:rPr>
              <w:t>n het coalitieakkoord staat dat een omvang van 478.00</w:t>
            </w:r>
            <w:r w:rsidR="001809A0">
              <w:rPr>
                <w:rFonts w:ascii="Times New Roman" w:hAnsi="Times New Roman" w:eastAsia="Times New Roman" w:cs="Times New Roman"/>
                <w:sz w:val="22"/>
                <w:szCs w:val="20"/>
                <w:lang w:eastAsia="nl-NL"/>
              </w:rPr>
              <w:t>0</w:t>
            </w:r>
            <w:r w:rsidRPr="00E33328" w:rsidR="00E33328">
              <w:rPr>
                <w:rFonts w:ascii="Times New Roman" w:hAnsi="Times New Roman" w:eastAsia="Times New Roman" w:cs="Times New Roman"/>
                <w:sz w:val="22"/>
                <w:szCs w:val="20"/>
                <w:lang w:eastAsia="nl-NL"/>
              </w:rPr>
              <w:t xml:space="preserve"> vluchten wordt vastgelegd in het LVB</w:t>
            </w:r>
            <w:r w:rsidR="004F58B9">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maar in het LVB zelf wordt een terugkeer naar 500.000 vluchten besproken.  Tijdens de technische briefing over het LVB vertelde</w:t>
            </w:r>
            <w:r w:rsidR="004F58B9">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ambtenaren dat een bewindspersoon via een koninklijk besluit kan besluiten om een tabel in werking te laten treden, waardoor het groeiverdienmodel in werking treedt. Klopt het dat de Tweede Kamer hier dan niets meer over te zeggen heeft? Is het nieuwe kabinet voornemens dit uit het LVB te halen? Als de Kamer meer zeggenschap zou willen hebben, hoe zou dat theoretisch beter geregeld kunnen worden? </w:t>
            </w:r>
          </w:p>
          <w:p w:rsidRPr="00E33328" w:rsidR="00E33328" w:rsidP="00E33328" w:rsidRDefault="00E33328" w14:paraId="58AEF5A6" w14:textId="395FACFE">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Kan het nieuwe kabinet reflecteren op het verschil tussen het coalitieakkoord en het LVB </w:t>
            </w:r>
            <w:r w:rsidR="00D672E4">
              <w:rPr>
                <w:rFonts w:ascii="Times New Roman" w:hAnsi="Times New Roman" w:eastAsia="Times New Roman" w:cs="Times New Roman"/>
                <w:sz w:val="22"/>
                <w:szCs w:val="20"/>
                <w:lang w:eastAsia="nl-NL"/>
              </w:rPr>
              <w:t>dat</w:t>
            </w:r>
            <w:r w:rsidRPr="00E33328">
              <w:rPr>
                <w:rFonts w:ascii="Times New Roman" w:hAnsi="Times New Roman" w:eastAsia="Times New Roman" w:cs="Times New Roman"/>
                <w:sz w:val="22"/>
                <w:szCs w:val="20"/>
                <w:lang w:eastAsia="nl-NL"/>
              </w:rPr>
              <w:t xml:space="preserve"> voorligt? Het nu vastleggen van groeiruimte loopt vooruit op invoering van het nieuwe normenstelsel voor geluid, waar</w:t>
            </w:r>
            <w:r w:rsidR="005A06A3">
              <w:rPr>
                <w:rFonts w:ascii="Times New Roman" w:hAnsi="Times New Roman" w:eastAsia="Times New Roman" w:cs="Times New Roman"/>
                <w:sz w:val="22"/>
                <w:szCs w:val="20"/>
                <w:lang w:eastAsia="nl-NL"/>
              </w:rPr>
              <w:t>aan</w:t>
            </w:r>
            <w:r w:rsidRPr="00E33328">
              <w:rPr>
                <w:rFonts w:ascii="Times New Roman" w:hAnsi="Times New Roman" w:eastAsia="Times New Roman" w:cs="Times New Roman"/>
                <w:sz w:val="22"/>
                <w:szCs w:val="20"/>
                <w:lang w:eastAsia="nl-NL"/>
              </w:rPr>
              <w:t xml:space="preserve"> momenteel gewerkt wordt. In dit nieuwe normenstelsel worden aanvullende hindercriteria opgenomen. Pas dan kan getoetst worden of geluidsreductie daadwerkelijk leidt tot minder hinder. Deelt het nieuwe kabinet deze conclusie?</w:t>
            </w:r>
          </w:p>
          <w:p w:rsidR="009F5C19" w:rsidP="00E33328" w:rsidRDefault="009F5C19" w14:paraId="5CFC73DB"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9F5C19" w14:paraId="28EA28E2" w14:textId="609F7E38">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 v</w:t>
            </w:r>
            <w:r w:rsidRPr="00E33328" w:rsidR="00E33328">
              <w:rPr>
                <w:rFonts w:ascii="Times New Roman" w:hAnsi="Times New Roman" w:eastAsia="Times New Roman" w:cs="Times New Roman"/>
                <w:sz w:val="22"/>
                <w:szCs w:val="20"/>
                <w:lang w:eastAsia="nl-NL"/>
              </w:rPr>
              <w:t>oor een groeimodel met automatische verhoging van plafonds voor elke stap daarin ten</w:t>
            </w:r>
            <w:r w:rsidR="004825AF">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minste een door het EVRM voorgeschreven noodzakelijkheidstoets op grond van artikel 8 lid 2 EVRM </w:t>
            </w:r>
            <w:r>
              <w:rPr>
                <w:rFonts w:ascii="Times New Roman" w:hAnsi="Times New Roman" w:eastAsia="Times New Roman" w:cs="Times New Roman"/>
                <w:sz w:val="22"/>
                <w:szCs w:val="20"/>
                <w:lang w:eastAsia="nl-NL"/>
              </w:rPr>
              <w:t xml:space="preserve">moet </w:t>
            </w:r>
            <w:r w:rsidRPr="00E33328" w:rsidR="00E33328">
              <w:rPr>
                <w:rFonts w:ascii="Times New Roman" w:hAnsi="Times New Roman" w:eastAsia="Times New Roman" w:cs="Times New Roman"/>
                <w:sz w:val="22"/>
                <w:szCs w:val="20"/>
                <w:lang w:eastAsia="nl-NL"/>
              </w:rPr>
              <w:t>plaatsvinden.</w:t>
            </w:r>
            <w:r w:rsidR="004825AF">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Waarom ontbreekt die voorwaarde?</w:t>
            </w:r>
            <w:r w:rsidR="00F40DC4">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Bovendien past het inbouwen van groeiruimte niet bij het ontbreken van (uitzicht op) een natuurvergunning en ondermijnt groei niet alleen woningbouw, maar ook het maximum aan CO</w:t>
            </w:r>
            <w:r w:rsidRPr="004825AF" w:rsidR="00E33328">
              <w:rPr>
                <w:rFonts w:ascii="Times New Roman" w:hAnsi="Times New Roman" w:eastAsia="Times New Roman" w:cs="Times New Roman"/>
                <w:sz w:val="22"/>
                <w:szCs w:val="20"/>
                <w:vertAlign w:val="subscript"/>
                <w:lang w:eastAsia="nl-NL"/>
              </w:rPr>
              <w:t>2</w:t>
            </w:r>
            <w:r w:rsidR="004825AF">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uitstoot </w:t>
            </w:r>
            <w:r w:rsidR="005971AB">
              <w:rPr>
                <w:rFonts w:ascii="Times New Roman" w:hAnsi="Times New Roman" w:eastAsia="Times New Roman" w:cs="Times New Roman"/>
                <w:sz w:val="22"/>
                <w:szCs w:val="20"/>
                <w:lang w:eastAsia="nl-NL"/>
              </w:rPr>
              <w:t>d</w:t>
            </w:r>
            <w:r w:rsidRPr="00E33328" w:rsidR="00E33328">
              <w:rPr>
                <w:rFonts w:ascii="Times New Roman" w:hAnsi="Times New Roman" w:eastAsia="Times New Roman" w:cs="Times New Roman"/>
                <w:sz w:val="22"/>
                <w:szCs w:val="20"/>
                <w:lang w:eastAsia="nl-NL"/>
              </w:rPr>
              <w:t>at de nieuwe coalitie heeft opgenomen in haar coalitieakkoord. De uitspraak van de rechter in de Bonairezaak is ook duidelijk. De luchtvaart moet meegenomen worden voor het behalen van klimaatdoelen. K</w:t>
            </w:r>
            <w:r w:rsidR="00B857E1">
              <w:rPr>
                <w:rFonts w:ascii="Times New Roman" w:hAnsi="Times New Roman" w:eastAsia="Times New Roman" w:cs="Times New Roman"/>
                <w:sz w:val="22"/>
                <w:szCs w:val="20"/>
                <w:lang w:eastAsia="nl-NL"/>
              </w:rPr>
              <w:t>an de minister</w:t>
            </w:r>
            <w:r w:rsidRPr="00E33328" w:rsidR="00E33328">
              <w:rPr>
                <w:rFonts w:ascii="Times New Roman" w:hAnsi="Times New Roman" w:eastAsia="Times New Roman" w:cs="Times New Roman"/>
                <w:sz w:val="22"/>
                <w:szCs w:val="20"/>
                <w:lang w:eastAsia="nl-NL"/>
              </w:rPr>
              <w:t xml:space="preserve"> aangeven hoe </w:t>
            </w:r>
            <w:r w:rsidR="00B857E1">
              <w:rPr>
                <w:rFonts w:ascii="Times New Roman" w:hAnsi="Times New Roman" w:eastAsia="Times New Roman" w:cs="Times New Roman"/>
                <w:sz w:val="22"/>
                <w:szCs w:val="20"/>
                <w:lang w:eastAsia="nl-NL"/>
              </w:rPr>
              <w:t>hij</w:t>
            </w:r>
            <w:r w:rsidRPr="00E33328" w:rsidR="00E33328">
              <w:rPr>
                <w:rFonts w:ascii="Times New Roman" w:hAnsi="Times New Roman" w:eastAsia="Times New Roman" w:cs="Times New Roman"/>
                <w:sz w:val="22"/>
                <w:szCs w:val="20"/>
                <w:lang w:eastAsia="nl-NL"/>
              </w:rPr>
              <w:t xml:space="preserve"> met dit ontwerpbesluit recht</w:t>
            </w:r>
            <w:r w:rsidR="000856ED">
              <w:rPr>
                <w:rFonts w:ascii="Times New Roman" w:hAnsi="Times New Roman" w:eastAsia="Times New Roman" w:cs="Times New Roman"/>
                <w:sz w:val="22"/>
                <w:szCs w:val="20"/>
                <w:lang w:eastAsia="nl-NL"/>
              </w:rPr>
              <w:t>doet</w:t>
            </w:r>
            <w:r w:rsidRPr="00E33328" w:rsidR="00E33328">
              <w:rPr>
                <w:rFonts w:ascii="Times New Roman" w:hAnsi="Times New Roman" w:eastAsia="Times New Roman" w:cs="Times New Roman"/>
                <w:sz w:val="22"/>
                <w:szCs w:val="20"/>
                <w:lang w:eastAsia="nl-NL"/>
              </w:rPr>
              <w:t xml:space="preserve"> aan deze uitspraak en dit met expertbronnen onderbouwen? Hoe gaat de minister de noodzakelijke klimaatbijdrage voor de luchtvaart realiseren en gaat de minister dit toetsen bij wetenschappers? </w:t>
            </w:r>
          </w:p>
          <w:p w:rsidRPr="00E33328" w:rsidR="00E33328" w:rsidP="00E33328" w:rsidRDefault="00E33328" w14:paraId="3A2F2531"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9707A8" w14:paraId="3DB2A064" w14:textId="7D6D1B20">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vragen</w:t>
            </w:r>
            <w:r w:rsidR="00FC3320">
              <w:rPr>
                <w:rFonts w:ascii="Times New Roman" w:hAnsi="Times New Roman" w:eastAsia="Times New Roman" w:cs="Times New Roman"/>
                <w:sz w:val="22"/>
                <w:szCs w:val="20"/>
                <w:lang w:eastAsia="nl-NL"/>
              </w:rPr>
              <w:t xml:space="preserve"> of</w:t>
            </w:r>
            <w:r w:rsidRPr="00E33328" w:rsidR="00E33328">
              <w:rPr>
                <w:rFonts w:ascii="Times New Roman" w:hAnsi="Times New Roman" w:eastAsia="Times New Roman" w:cs="Times New Roman"/>
                <w:sz w:val="22"/>
                <w:szCs w:val="20"/>
                <w:lang w:eastAsia="nl-NL"/>
              </w:rPr>
              <w:t xml:space="preserve"> er in theorie risico</w:t>
            </w:r>
            <w:r w:rsidR="00FC3320">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s </w:t>
            </w:r>
            <w:r w:rsidR="00FC3320">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voor de woningbouw</w:t>
            </w:r>
            <w:r w:rsidR="00FC3320">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als het huidige LVB wordt doorgezet</w:t>
            </w:r>
            <w:r w:rsidR="00CC19E2">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Welke kritische signalen heeft </w:t>
            </w:r>
            <w:r w:rsidR="00AC37FF">
              <w:rPr>
                <w:rFonts w:ascii="Times New Roman" w:hAnsi="Times New Roman" w:eastAsia="Times New Roman" w:cs="Times New Roman"/>
                <w:sz w:val="22"/>
                <w:szCs w:val="20"/>
                <w:lang w:eastAsia="nl-NL"/>
              </w:rPr>
              <w:t>de minister</w:t>
            </w:r>
            <w:r w:rsidRPr="00E33328" w:rsidR="00E33328">
              <w:rPr>
                <w:rFonts w:ascii="Times New Roman" w:hAnsi="Times New Roman" w:eastAsia="Times New Roman" w:cs="Times New Roman"/>
                <w:sz w:val="22"/>
                <w:szCs w:val="20"/>
                <w:lang w:eastAsia="nl-NL"/>
              </w:rPr>
              <w:t xml:space="preserve"> daarover precies ontvangen? Hoeveel minder woningen zouden er gebouwd kunnen worden dan in een situatie van veel minder toegestane vliegbewegingen?</w:t>
            </w:r>
          </w:p>
          <w:p w:rsidRPr="00E33328" w:rsidR="00E33328" w:rsidP="00E33328" w:rsidRDefault="00E33328" w14:paraId="08C00322" w14:textId="531722D6">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Uit de nieuwe economische analyse (de MKBA</w:t>
            </w:r>
            <w:r w:rsidR="000C386D">
              <w:rPr>
                <w:rFonts w:ascii="Times New Roman" w:hAnsi="Times New Roman" w:eastAsia="Times New Roman" w:cs="Times New Roman"/>
                <w:sz w:val="22"/>
                <w:szCs w:val="20"/>
                <w:lang w:eastAsia="nl-NL"/>
              </w:rPr>
              <w:t xml:space="preserve"> </w:t>
            </w:r>
            <w:r w:rsidRPr="00E33328">
              <w:rPr>
                <w:rFonts w:ascii="Times New Roman" w:hAnsi="Times New Roman" w:eastAsia="Times New Roman" w:cs="Times New Roman"/>
                <w:sz w:val="22"/>
                <w:szCs w:val="20"/>
                <w:lang w:eastAsia="nl-NL"/>
              </w:rPr>
              <w:t>light) ten behoeve van het LVB blijkt dat een verlaging van het aantal vliegbewegingen op Schiphol van 500</w:t>
            </w:r>
            <w:r w:rsidR="006F03EE">
              <w:rPr>
                <w:rFonts w:ascii="Times New Roman" w:hAnsi="Times New Roman" w:eastAsia="Times New Roman" w:cs="Times New Roman"/>
                <w:sz w:val="22"/>
                <w:szCs w:val="20"/>
                <w:lang w:eastAsia="nl-NL"/>
              </w:rPr>
              <w:t>.000</w:t>
            </w:r>
            <w:r w:rsidRPr="00E33328">
              <w:rPr>
                <w:rFonts w:ascii="Times New Roman" w:hAnsi="Times New Roman" w:eastAsia="Times New Roman" w:cs="Times New Roman"/>
                <w:sz w:val="22"/>
                <w:szCs w:val="20"/>
                <w:lang w:eastAsia="nl-NL"/>
              </w:rPr>
              <w:t xml:space="preserve"> naar 460</w:t>
            </w:r>
            <w:r w:rsidR="006F03EE">
              <w:rPr>
                <w:rFonts w:ascii="Times New Roman" w:hAnsi="Times New Roman" w:eastAsia="Times New Roman" w:cs="Times New Roman"/>
                <w:sz w:val="22"/>
                <w:szCs w:val="20"/>
                <w:lang w:eastAsia="nl-NL"/>
              </w:rPr>
              <w:t>.000</w:t>
            </w:r>
            <w:r w:rsidRPr="00E33328">
              <w:rPr>
                <w:rFonts w:ascii="Times New Roman" w:hAnsi="Times New Roman" w:eastAsia="Times New Roman" w:cs="Times New Roman"/>
                <w:sz w:val="22"/>
                <w:szCs w:val="20"/>
                <w:lang w:eastAsia="nl-NL"/>
              </w:rPr>
              <w:t xml:space="preserve"> in 2030 zorgt voor welvaartstijging. Onderschrijft het kabinet deze observatie? Zo ja, waarom blijft het kabinet dan vasthouden aan 500.000 bewegingen als referentie in </w:t>
            </w:r>
            <w:r w:rsidR="0065421E">
              <w:rPr>
                <w:rFonts w:ascii="Times New Roman" w:hAnsi="Times New Roman" w:eastAsia="Times New Roman" w:cs="Times New Roman"/>
                <w:sz w:val="22"/>
                <w:szCs w:val="20"/>
                <w:lang w:eastAsia="nl-NL"/>
              </w:rPr>
              <w:t xml:space="preserve">de </w:t>
            </w:r>
            <w:r w:rsidRPr="00E33328">
              <w:rPr>
                <w:rFonts w:ascii="Times New Roman" w:hAnsi="Times New Roman" w:eastAsia="Times New Roman" w:cs="Times New Roman"/>
                <w:sz w:val="22"/>
                <w:szCs w:val="20"/>
                <w:lang w:eastAsia="nl-NL"/>
              </w:rPr>
              <w:t>MER en beleidsstukken? Erkent de minister dat krimp inmiddels herhaaldelijk wordt onderbouwd als maatschappelijk aanvaardbaar en soms wenselijk en</w:t>
            </w:r>
            <w:r w:rsidR="007C22E9">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zo ja</w:t>
            </w:r>
            <w:r w:rsidR="00825241">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waarom wordt krimp dan nog steeds behandeld als een </w:t>
            </w:r>
            <w:r w:rsidRPr="00E33328">
              <w:rPr>
                <w:rFonts w:ascii="Times New Roman" w:hAnsi="Times New Roman" w:eastAsia="Times New Roman" w:cs="Times New Roman"/>
                <w:sz w:val="22"/>
                <w:szCs w:val="20"/>
                <w:lang w:eastAsia="nl-NL"/>
              </w:rPr>
              <w:lastRenderedPageBreak/>
              <w:t xml:space="preserve">afwijking van de referentie in plaats van als een volwaardig basisscenario? Op welke wijze onderbouwt deze economische analyse de keuze voor het vastleggen van 478.000 vluchten? Het </w:t>
            </w:r>
            <w:r w:rsidR="00C82506">
              <w:rPr>
                <w:rFonts w:ascii="Times New Roman" w:hAnsi="Times New Roman" w:eastAsia="Times New Roman" w:cs="Times New Roman"/>
                <w:sz w:val="22"/>
                <w:szCs w:val="20"/>
                <w:lang w:eastAsia="nl-NL"/>
              </w:rPr>
              <w:t>demissionaire</w:t>
            </w:r>
            <w:r w:rsidRPr="00E33328">
              <w:rPr>
                <w:rFonts w:ascii="Times New Roman" w:hAnsi="Times New Roman" w:eastAsia="Times New Roman" w:cs="Times New Roman"/>
                <w:sz w:val="22"/>
                <w:szCs w:val="20"/>
                <w:lang w:eastAsia="nl-NL"/>
              </w:rPr>
              <w:t xml:space="preserve"> kabinet kwalificeert het vigerende LVB (≈294</w:t>
            </w:r>
            <w:r w:rsidR="00E621FF">
              <w:rPr>
                <w:rFonts w:ascii="Times New Roman" w:hAnsi="Times New Roman" w:eastAsia="Times New Roman" w:cs="Times New Roman"/>
                <w:sz w:val="22"/>
                <w:szCs w:val="20"/>
                <w:lang w:eastAsia="nl-NL"/>
              </w:rPr>
              <w:t>.000</w:t>
            </w:r>
            <w:r w:rsidRPr="00E33328">
              <w:rPr>
                <w:rFonts w:ascii="Times New Roman" w:hAnsi="Times New Roman" w:eastAsia="Times New Roman" w:cs="Times New Roman"/>
                <w:sz w:val="22"/>
                <w:szCs w:val="20"/>
                <w:lang w:eastAsia="nl-NL"/>
              </w:rPr>
              <w:t>) als ‘onrealistisch’. Vindt de minister dat oordeel nog houdbaar nu opeenvolgende studies laten zien dat minder vliegen economisch en maatschappelijk verdedigbaar is? Wat betekent deze stapeling van onderzoeken voor de uiteindelijke LVB-keuze</w:t>
            </w:r>
            <w:r w:rsidR="009D5E86">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w:t>
            </w:r>
            <w:r w:rsidR="009D5E86">
              <w:rPr>
                <w:rFonts w:ascii="Times New Roman" w:hAnsi="Times New Roman" w:eastAsia="Times New Roman" w:cs="Times New Roman"/>
                <w:sz w:val="22"/>
                <w:szCs w:val="20"/>
                <w:lang w:eastAsia="nl-NL"/>
              </w:rPr>
              <w:t>I</w:t>
            </w:r>
            <w:r w:rsidRPr="00E33328">
              <w:rPr>
                <w:rFonts w:ascii="Times New Roman" w:hAnsi="Times New Roman" w:eastAsia="Times New Roman" w:cs="Times New Roman"/>
                <w:sz w:val="22"/>
                <w:szCs w:val="20"/>
                <w:lang w:eastAsia="nl-NL"/>
              </w:rPr>
              <w:t>s de minister bereid de referentiescenario’s te herijken</w:t>
            </w:r>
            <w:r w:rsidR="0081567C">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voordat het LVB definitief wordt vastgesteld? Hoe rechtvaardigt de minister het dat beslissingen die miljoenen burgers raken en decennialang gevolgen hebben (voor burgers, klimaat, natuur en gezondheid) gebaseerd zijn op een verouderde MKBA? Is de minister bereid een volledige MKBA uit te laten voeren, met daarin ook factoren als milieu, gezondheid, klimaat en natuur, daarmee verder te kijken dan 2030 (in ieder geval ook 2050) en ook de wettelijke referentiesituatie daarin mee te nemen? </w:t>
            </w:r>
          </w:p>
          <w:p w:rsidR="00731AA7" w:rsidP="00E33328" w:rsidRDefault="00731AA7" w14:paraId="369DCD95"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731AA7" w14:paraId="73F522B8" w14:textId="3F2CD147">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vragen de minister h</w:t>
            </w:r>
            <w:r w:rsidRPr="00E33328" w:rsidR="00E33328">
              <w:rPr>
                <w:rFonts w:ascii="Times New Roman" w:hAnsi="Times New Roman" w:eastAsia="Times New Roman" w:cs="Times New Roman"/>
                <w:sz w:val="22"/>
                <w:szCs w:val="20"/>
                <w:lang w:eastAsia="nl-NL"/>
              </w:rPr>
              <w:t xml:space="preserve">oe </w:t>
            </w:r>
            <w:r>
              <w:rPr>
                <w:rFonts w:ascii="Times New Roman" w:hAnsi="Times New Roman" w:eastAsia="Times New Roman" w:cs="Times New Roman"/>
                <w:sz w:val="22"/>
                <w:szCs w:val="20"/>
                <w:lang w:eastAsia="nl-NL"/>
              </w:rPr>
              <w:t>hij gaat</w:t>
            </w:r>
            <w:r w:rsidRPr="00E33328" w:rsidR="00E33328">
              <w:rPr>
                <w:rFonts w:ascii="Times New Roman" w:hAnsi="Times New Roman" w:eastAsia="Times New Roman" w:cs="Times New Roman"/>
                <w:sz w:val="22"/>
                <w:szCs w:val="20"/>
                <w:lang w:eastAsia="nl-NL"/>
              </w:rPr>
              <w:t xml:space="preserve"> voldoen aan het RVB-vonnis, waarin een betere bescherming van omwonenden wordt geëist en een nieuwe eerlijke afweging tussen de gezondheid van omwonenden en economische belangen</w:t>
            </w:r>
            <w:r w:rsidR="00BC7EC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Op welke expertbronnen baseert de minister zich dan?</w:t>
            </w:r>
            <w:r w:rsidR="0031565F">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Is de </w:t>
            </w:r>
            <w:r w:rsidR="00485A61">
              <w:rPr>
                <w:rFonts w:ascii="Times New Roman" w:hAnsi="Times New Roman" w:eastAsia="Times New Roman" w:cs="Times New Roman"/>
                <w:sz w:val="22"/>
                <w:szCs w:val="20"/>
                <w:lang w:eastAsia="nl-NL"/>
              </w:rPr>
              <w:t>m</w:t>
            </w:r>
            <w:r w:rsidRPr="00E33328" w:rsidR="00E33328">
              <w:rPr>
                <w:rFonts w:ascii="Times New Roman" w:hAnsi="Times New Roman" w:eastAsia="Times New Roman" w:cs="Times New Roman"/>
                <w:sz w:val="22"/>
                <w:szCs w:val="20"/>
                <w:lang w:eastAsia="nl-NL"/>
              </w:rPr>
              <w:t xml:space="preserve">inister het </w:t>
            </w:r>
            <w:r w:rsidR="0031565F">
              <w:rPr>
                <w:rFonts w:ascii="Times New Roman" w:hAnsi="Times New Roman" w:eastAsia="Times New Roman" w:cs="Times New Roman"/>
                <w:sz w:val="22"/>
                <w:szCs w:val="20"/>
                <w:lang w:eastAsia="nl-NL"/>
              </w:rPr>
              <w:t xml:space="preserve">ermee </w:t>
            </w:r>
            <w:r w:rsidRPr="00E33328" w:rsidR="00E33328">
              <w:rPr>
                <w:rFonts w:ascii="Times New Roman" w:hAnsi="Times New Roman" w:eastAsia="Times New Roman" w:cs="Times New Roman"/>
                <w:sz w:val="22"/>
                <w:szCs w:val="20"/>
                <w:lang w:eastAsia="nl-NL"/>
              </w:rPr>
              <w:t xml:space="preserve">eens dat het vastleggen van groeiruimte voor de sector ongepast is, en al helemaal nu KLM weigert </w:t>
            </w:r>
            <w:r w:rsidR="00B50C2B">
              <w:rPr>
                <w:rFonts w:ascii="Times New Roman" w:hAnsi="Times New Roman" w:eastAsia="Times New Roman" w:cs="Times New Roman"/>
                <w:sz w:val="22"/>
                <w:szCs w:val="20"/>
                <w:lang w:eastAsia="nl-NL"/>
              </w:rPr>
              <w:t>zijn</w:t>
            </w:r>
            <w:r w:rsidRPr="00E33328" w:rsidR="00E33328">
              <w:rPr>
                <w:rFonts w:ascii="Times New Roman" w:hAnsi="Times New Roman" w:eastAsia="Times New Roman" w:cs="Times New Roman"/>
                <w:sz w:val="22"/>
                <w:szCs w:val="20"/>
                <w:lang w:eastAsia="nl-NL"/>
              </w:rPr>
              <w:t xml:space="preserve"> handtekening te zetten onder afspraken die gemaakt zijn in het kader van de </w:t>
            </w:r>
            <w:r w:rsidR="00012CBB">
              <w:rPr>
                <w:rFonts w:ascii="Times New Roman" w:hAnsi="Times New Roman" w:eastAsia="Times New Roman" w:cs="Times New Roman"/>
                <w:sz w:val="22"/>
                <w:szCs w:val="20"/>
                <w:lang w:eastAsia="nl-NL"/>
              </w:rPr>
              <w:t>‘</w:t>
            </w:r>
            <w:r w:rsidR="00063851">
              <w:rPr>
                <w:rFonts w:ascii="Times New Roman" w:hAnsi="Times New Roman" w:eastAsia="Times New Roman" w:cs="Times New Roman"/>
                <w:sz w:val="22"/>
                <w:szCs w:val="20"/>
                <w:lang w:eastAsia="nl-NL"/>
              </w:rPr>
              <w:t>b</w:t>
            </w:r>
            <w:r w:rsidRPr="00E33328" w:rsidR="00E33328">
              <w:rPr>
                <w:rFonts w:ascii="Times New Roman" w:hAnsi="Times New Roman" w:eastAsia="Times New Roman" w:cs="Times New Roman"/>
                <w:sz w:val="22"/>
                <w:szCs w:val="20"/>
                <w:lang w:eastAsia="nl-NL"/>
              </w:rPr>
              <w:t xml:space="preserve">alanced </w:t>
            </w:r>
            <w:r w:rsidR="00063851">
              <w:rPr>
                <w:rFonts w:ascii="Times New Roman" w:hAnsi="Times New Roman" w:eastAsia="Times New Roman" w:cs="Times New Roman"/>
                <w:sz w:val="22"/>
                <w:szCs w:val="20"/>
                <w:lang w:eastAsia="nl-NL"/>
              </w:rPr>
              <w:t>a</w:t>
            </w:r>
            <w:r w:rsidRPr="00E33328" w:rsidR="00E33328">
              <w:rPr>
                <w:rFonts w:ascii="Times New Roman" w:hAnsi="Times New Roman" w:eastAsia="Times New Roman" w:cs="Times New Roman"/>
                <w:sz w:val="22"/>
                <w:szCs w:val="20"/>
                <w:lang w:eastAsia="nl-NL"/>
              </w:rPr>
              <w:t>pproach</w:t>
            </w:r>
            <w:r w:rsidR="00012CBB">
              <w:rPr>
                <w:rFonts w:ascii="Times New Roman" w:hAnsi="Times New Roman" w:eastAsia="Times New Roman" w:cs="Times New Roman"/>
                <w:sz w:val="22"/>
                <w:szCs w:val="20"/>
                <w:lang w:eastAsia="nl-NL"/>
              </w:rPr>
              <w:t>’</w:t>
            </w:r>
            <w:r w:rsidR="00063851">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procedure? Hoe gaat de minister om met de historische onbetrouwbaarheid van KLM?</w:t>
            </w:r>
          </w:p>
          <w:p w:rsidR="000729B5" w:rsidP="00E33328" w:rsidRDefault="000729B5" w14:paraId="6BDB0C3C" w14:textId="77777777">
            <w:pPr>
              <w:spacing w:after="0" w:line="240" w:lineRule="auto"/>
              <w:rPr>
                <w:rFonts w:ascii="Times New Roman" w:hAnsi="Times New Roman" w:eastAsia="Times New Roman" w:cs="Times New Roman"/>
                <w:i/>
                <w:iCs/>
                <w:sz w:val="22"/>
                <w:szCs w:val="20"/>
                <w:lang w:eastAsia="nl-NL"/>
              </w:rPr>
            </w:pPr>
          </w:p>
          <w:p w:rsidRPr="000729B5" w:rsidR="00E33328" w:rsidP="00E33328" w:rsidRDefault="00E33328" w14:paraId="1E41D585" w14:textId="01F695BC">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Belangen omwonenden</w:t>
            </w:r>
          </w:p>
          <w:p w:rsidRPr="00E33328" w:rsidR="00E33328" w:rsidP="00E33328" w:rsidRDefault="00E33328" w14:paraId="5EA91FB7" w14:textId="7AF8E213">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De leden van de Partij voor de Dieren</w:t>
            </w:r>
            <w:r w:rsidR="00045522">
              <w:rPr>
                <w:rFonts w:ascii="Times New Roman" w:hAnsi="Times New Roman" w:eastAsia="Times New Roman" w:cs="Times New Roman"/>
                <w:sz w:val="22"/>
                <w:szCs w:val="20"/>
                <w:lang w:eastAsia="nl-NL"/>
              </w:rPr>
              <w:t>-fractie</w:t>
            </w:r>
            <w:r w:rsidRPr="00E33328">
              <w:rPr>
                <w:rFonts w:ascii="Times New Roman" w:hAnsi="Times New Roman" w:eastAsia="Times New Roman" w:cs="Times New Roman"/>
                <w:sz w:val="22"/>
                <w:szCs w:val="20"/>
                <w:lang w:eastAsia="nl-NL"/>
              </w:rPr>
              <w:t xml:space="preserve"> lezen het voorliggende LVB vooral als een </w:t>
            </w:r>
            <w:r w:rsidR="001314F9">
              <w:rPr>
                <w:rFonts w:ascii="Times New Roman" w:hAnsi="Times New Roman" w:eastAsia="Times New Roman" w:cs="Times New Roman"/>
                <w:sz w:val="22"/>
                <w:szCs w:val="20"/>
                <w:lang w:eastAsia="nl-NL"/>
              </w:rPr>
              <w:t>ontwerp</w:t>
            </w:r>
            <w:r w:rsidRPr="00E33328">
              <w:rPr>
                <w:rFonts w:ascii="Times New Roman" w:hAnsi="Times New Roman" w:eastAsia="Times New Roman" w:cs="Times New Roman"/>
                <w:sz w:val="22"/>
                <w:szCs w:val="20"/>
                <w:lang w:eastAsia="nl-NL"/>
              </w:rPr>
              <w:t>besluit dat de huidige overlast wil legaliseren en krimp van de luchtvaart kost</w:t>
            </w:r>
            <w:r w:rsidR="0042195A">
              <w:rPr>
                <w:rFonts w:ascii="Times New Roman" w:hAnsi="Times New Roman" w:eastAsia="Times New Roman" w:cs="Times New Roman"/>
                <w:sz w:val="22"/>
                <w:szCs w:val="20"/>
                <w:lang w:eastAsia="nl-NL"/>
              </w:rPr>
              <w:t>e</w:t>
            </w:r>
            <w:r w:rsidRPr="00E33328">
              <w:rPr>
                <w:rFonts w:ascii="Times New Roman" w:hAnsi="Times New Roman" w:eastAsia="Times New Roman" w:cs="Times New Roman"/>
                <w:sz w:val="22"/>
                <w:szCs w:val="20"/>
                <w:lang w:eastAsia="nl-NL"/>
              </w:rPr>
              <w:t xml:space="preserve"> wat kost wil voorkomen. De</w:t>
            </w:r>
            <w:r w:rsidR="00965692">
              <w:rPr>
                <w:rFonts w:ascii="Times New Roman" w:hAnsi="Times New Roman" w:eastAsia="Times New Roman" w:cs="Times New Roman"/>
                <w:sz w:val="22"/>
                <w:szCs w:val="20"/>
                <w:lang w:eastAsia="nl-NL"/>
              </w:rPr>
              <w:t>ze</w:t>
            </w:r>
            <w:r w:rsidRPr="00E33328">
              <w:rPr>
                <w:rFonts w:ascii="Times New Roman" w:hAnsi="Times New Roman" w:eastAsia="Times New Roman" w:cs="Times New Roman"/>
                <w:sz w:val="22"/>
                <w:szCs w:val="20"/>
                <w:lang w:eastAsia="nl-NL"/>
              </w:rPr>
              <w:t xml:space="preserve"> leden zijn niet de enige</w:t>
            </w:r>
            <w:r w:rsidR="004F5C78">
              <w:rPr>
                <w:rFonts w:ascii="Times New Roman" w:hAnsi="Times New Roman" w:eastAsia="Times New Roman" w:cs="Times New Roman"/>
                <w:sz w:val="22"/>
                <w:szCs w:val="20"/>
                <w:lang w:eastAsia="nl-NL"/>
              </w:rPr>
              <w:t>n</w:t>
            </w:r>
            <w:r w:rsidR="00965692">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w:t>
            </w:r>
            <w:r w:rsidR="00965692">
              <w:rPr>
                <w:rFonts w:ascii="Times New Roman" w:hAnsi="Times New Roman" w:eastAsia="Times New Roman" w:cs="Times New Roman"/>
                <w:sz w:val="22"/>
                <w:szCs w:val="20"/>
                <w:lang w:eastAsia="nl-NL"/>
              </w:rPr>
              <w:t>O</w:t>
            </w:r>
            <w:r w:rsidRPr="00E33328">
              <w:rPr>
                <w:rFonts w:ascii="Times New Roman" w:hAnsi="Times New Roman" w:eastAsia="Times New Roman" w:cs="Times New Roman"/>
                <w:sz w:val="22"/>
                <w:szCs w:val="20"/>
                <w:lang w:eastAsia="nl-NL"/>
              </w:rPr>
              <w:t>ok de ILT, juristen, NRC, klimaat-, natuur- en milieuorganisaties en omwonenden trekken deze conclusie. Het uitgangspunt van de nieuwe wetgeving is dat Schiphol ongestoord het huidige aantal vluchten kan blijven afwerken, blijkt uit een Kamerbrief</w:t>
            </w:r>
            <w:r w:rsidR="00C07291">
              <w:rPr>
                <w:rFonts w:ascii="Times New Roman" w:hAnsi="Times New Roman" w:eastAsia="Times New Roman" w:cs="Times New Roman"/>
                <w:sz w:val="22"/>
                <w:szCs w:val="20"/>
                <w:lang w:eastAsia="nl-NL"/>
              </w:rPr>
              <w:t>.</w:t>
            </w:r>
            <w:r w:rsidR="00F00BB9">
              <w:rPr>
                <w:rFonts w:ascii="Times New Roman" w:hAnsi="Times New Roman" w:eastAsia="Times New Roman" w:cs="Times New Roman"/>
                <w:sz w:val="22"/>
                <w:szCs w:val="20"/>
                <w:lang w:eastAsia="nl-NL"/>
              </w:rPr>
              <w:t xml:space="preserve"> “</w:t>
            </w:r>
            <w:r w:rsidRPr="00E33328">
              <w:rPr>
                <w:rFonts w:ascii="Times New Roman" w:hAnsi="Times New Roman" w:eastAsia="Times New Roman" w:cs="Times New Roman"/>
                <w:sz w:val="22"/>
                <w:szCs w:val="20"/>
                <w:lang w:eastAsia="nl-NL"/>
              </w:rPr>
              <w:t>De operatie op Schiphol is leidend geweest bij de totstandkoming van de grenswaarden”, constateert ook de ILT. Het gaat toch in tegen de geest van de uitspraak van de rechter, die juist constateerde dat luchtvaartbelangen al heel lang leidend zijn geweest en dat belangen van omwonenden te lang ondergeschikt waren gemaakt aan die van luchtvaart en dat daar verandering in moet komen? Is de minister bereid om een nieuw LVB met o.a. nieuwe grenswaarden naar de Kamer te sturen waarbij niet de belangen van Schiphol</w:t>
            </w:r>
            <w:r w:rsidR="00F97CC5">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maar belangen van omwonenden leidend zijn? Uit de technische briefing bleek dat het LVB niet getoetst is </w:t>
            </w:r>
            <w:r w:rsidR="0069052B">
              <w:rPr>
                <w:rFonts w:ascii="Times New Roman" w:hAnsi="Times New Roman" w:eastAsia="Times New Roman" w:cs="Times New Roman"/>
                <w:sz w:val="22"/>
                <w:szCs w:val="20"/>
                <w:lang w:eastAsia="nl-NL"/>
              </w:rPr>
              <w:t>door</w:t>
            </w:r>
            <w:r w:rsidRPr="00E33328">
              <w:rPr>
                <w:rFonts w:ascii="Times New Roman" w:hAnsi="Times New Roman" w:eastAsia="Times New Roman" w:cs="Times New Roman"/>
                <w:sz w:val="22"/>
                <w:szCs w:val="20"/>
                <w:lang w:eastAsia="nl-NL"/>
              </w:rPr>
              <w:t xml:space="preserve"> gezondheidsexperts. Is hij op zijn minst bereid het LVB en de grenswaarden door </w:t>
            </w:r>
            <w:r w:rsidRPr="00E33328">
              <w:rPr>
                <w:rFonts w:ascii="Times New Roman" w:hAnsi="Times New Roman" w:eastAsia="Times New Roman" w:cs="Times New Roman"/>
                <w:sz w:val="22"/>
                <w:szCs w:val="20"/>
                <w:lang w:eastAsia="nl-NL"/>
              </w:rPr>
              <w:lastRenderedPageBreak/>
              <w:t>gezondheidsexperts te laten toetsen</w:t>
            </w:r>
            <w:r w:rsidR="002B489E">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voordat ze in het LVB worden vastgesteld?</w:t>
            </w:r>
          </w:p>
          <w:p w:rsidR="002B489E" w:rsidP="00E33328" w:rsidRDefault="002B489E" w14:paraId="362F0ED4" w14:textId="77777777">
            <w:pPr>
              <w:spacing w:after="0" w:line="240" w:lineRule="auto"/>
              <w:rPr>
                <w:rFonts w:ascii="Times New Roman" w:hAnsi="Times New Roman" w:eastAsia="Times New Roman" w:cs="Times New Roman"/>
                <w:sz w:val="22"/>
                <w:szCs w:val="20"/>
                <w:lang w:eastAsia="nl-NL"/>
              </w:rPr>
            </w:pPr>
          </w:p>
          <w:p w:rsidR="00E33328" w:rsidP="00E33328" w:rsidRDefault="002B489E" w14:paraId="19328580" w14:textId="6C20135F">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912D68">
              <w:rPr>
                <w:rFonts w:ascii="Times New Roman" w:hAnsi="Times New Roman" w:eastAsia="Times New Roman" w:cs="Times New Roman"/>
                <w:sz w:val="22"/>
                <w:szCs w:val="20"/>
                <w:lang w:eastAsia="nl-NL"/>
              </w:rPr>
              <w:t>zijn van mening dat a</w:t>
            </w:r>
            <w:r w:rsidRPr="00E33328" w:rsidR="00E33328">
              <w:rPr>
                <w:rFonts w:ascii="Times New Roman" w:hAnsi="Times New Roman" w:eastAsia="Times New Roman" w:cs="Times New Roman"/>
                <w:sz w:val="22"/>
                <w:szCs w:val="20"/>
                <w:lang w:eastAsia="nl-NL"/>
              </w:rPr>
              <w:t xml:space="preserve">lleen de luchtvaartindustrie op de korte termijn garen </w:t>
            </w:r>
            <w:r w:rsidR="00912D68">
              <w:rPr>
                <w:rFonts w:ascii="Times New Roman" w:hAnsi="Times New Roman" w:eastAsia="Times New Roman" w:cs="Times New Roman"/>
                <w:sz w:val="22"/>
                <w:szCs w:val="20"/>
                <w:lang w:eastAsia="nl-NL"/>
              </w:rPr>
              <w:t xml:space="preserve">spint </w:t>
            </w:r>
            <w:r w:rsidRPr="00E33328" w:rsidR="00E33328">
              <w:rPr>
                <w:rFonts w:ascii="Times New Roman" w:hAnsi="Times New Roman" w:eastAsia="Times New Roman" w:cs="Times New Roman"/>
                <w:sz w:val="22"/>
                <w:szCs w:val="20"/>
                <w:lang w:eastAsia="nl-NL"/>
              </w:rPr>
              <w:t xml:space="preserve">bij dit </w:t>
            </w:r>
            <w:r w:rsidR="006872D6">
              <w:rPr>
                <w:rFonts w:ascii="Times New Roman" w:hAnsi="Times New Roman" w:eastAsia="Times New Roman" w:cs="Times New Roman"/>
                <w:sz w:val="22"/>
                <w:szCs w:val="20"/>
                <w:lang w:eastAsia="nl-NL"/>
              </w:rPr>
              <w:t>ontwerp</w:t>
            </w:r>
            <w:r w:rsidRPr="00E33328" w:rsidR="00E33328">
              <w:rPr>
                <w:rFonts w:ascii="Times New Roman" w:hAnsi="Times New Roman" w:eastAsia="Times New Roman" w:cs="Times New Roman"/>
                <w:sz w:val="22"/>
                <w:szCs w:val="20"/>
                <w:lang w:eastAsia="nl-NL"/>
              </w:rPr>
              <w:t xml:space="preserve">besluit, maar </w:t>
            </w:r>
            <w:r w:rsidR="00D437E8">
              <w:rPr>
                <w:rFonts w:ascii="Times New Roman" w:hAnsi="Times New Roman" w:eastAsia="Times New Roman" w:cs="Times New Roman"/>
                <w:sz w:val="22"/>
                <w:szCs w:val="20"/>
                <w:lang w:eastAsia="nl-NL"/>
              </w:rPr>
              <w:t>de luchtvaartindustrie vergeet</w:t>
            </w:r>
            <w:r w:rsidRPr="00E33328" w:rsidR="00E33328">
              <w:rPr>
                <w:rFonts w:ascii="Times New Roman" w:hAnsi="Times New Roman" w:eastAsia="Times New Roman" w:cs="Times New Roman"/>
                <w:sz w:val="22"/>
                <w:szCs w:val="20"/>
                <w:lang w:eastAsia="nl-NL"/>
              </w:rPr>
              <w:t xml:space="preserve"> dat ze voor de lange termijn ook afhankelijk</w:t>
            </w:r>
            <w:r w:rsidR="00ED699A">
              <w:rPr>
                <w:rFonts w:ascii="Times New Roman" w:hAnsi="Times New Roman" w:eastAsia="Times New Roman" w:cs="Times New Roman"/>
                <w:sz w:val="22"/>
                <w:szCs w:val="20"/>
                <w:lang w:eastAsia="nl-NL"/>
              </w:rPr>
              <w:t xml:space="preserve"> is</w:t>
            </w:r>
            <w:r w:rsidRPr="00E33328" w:rsidR="00E33328">
              <w:rPr>
                <w:rFonts w:ascii="Times New Roman" w:hAnsi="Times New Roman" w:eastAsia="Times New Roman" w:cs="Times New Roman"/>
                <w:sz w:val="22"/>
                <w:szCs w:val="20"/>
                <w:lang w:eastAsia="nl-NL"/>
              </w:rPr>
              <w:t xml:space="preserve"> van de staat van het klimaat en dat de publieke opinie over de luchtvaartsector kan kantelen als ze winst zo duidelijk boven het maatschappelijk belang blij</w:t>
            </w:r>
            <w:r w:rsidR="00566B2D">
              <w:rPr>
                <w:rFonts w:ascii="Times New Roman" w:hAnsi="Times New Roman" w:eastAsia="Times New Roman" w:cs="Times New Roman"/>
                <w:sz w:val="22"/>
                <w:szCs w:val="20"/>
                <w:lang w:eastAsia="nl-NL"/>
              </w:rPr>
              <w:t>ft</w:t>
            </w:r>
            <w:r w:rsidRPr="00E33328" w:rsidR="00E33328">
              <w:rPr>
                <w:rFonts w:ascii="Times New Roman" w:hAnsi="Times New Roman" w:eastAsia="Times New Roman" w:cs="Times New Roman"/>
                <w:sz w:val="22"/>
                <w:szCs w:val="20"/>
                <w:lang w:eastAsia="nl-NL"/>
              </w:rPr>
              <w:t xml:space="preserve"> stellen. Kan het kabinet reflecteren op het beeld dat ontstaat bij het lezen van het voorliggende LVB dat </w:t>
            </w:r>
            <w:r w:rsidR="009B284D">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LVB vooral bedoeld is om de grond voor klachten verkleinen?</w:t>
            </w:r>
          </w:p>
          <w:p w:rsidRPr="00E33328" w:rsidR="00A60759" w:rsidP="00E33328" w:rsidRDefault="00A60759" w14:paraId="7169422C"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B63870" w14:paraId="4238470F" w14:textId="298214C1">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1D1963">
              <w:rPr>
                <w:rFonts w:ascii="Times New Roman" w:hAnsi="Times New Roman" w:eastAsia="Times New Roman" w:cs="Times New Roman"/>
                <w:sz w:val="22"/>
                <w:szCs w:val="20"/>
                <w:lang w:eastAsia="nl-NL"/>
              </w:rPr>
              <w:t>lezen dat het ministerie t</w:t>
            </w:r>
            <w:r w:rsidRPr="00E33328" w:rsidR="00E33328">
              <w:rPr>
                <w:rFonts w:ascii="Times New Roman" w:hAnsi="Times New Roman" w:eastAsia="Times New Roman" w:cs="Times New Roman"/>
                <w:sz w:val="22"/>
                <w:szCs w:val="20"/>
                <w:lang w:eastAsia="nl-NL"/>
              </w:rPr>
              <w:t>egen het NRC stel</w:t>
            </w:r>
            <w:r w:rsidR="001D1963">
              <w:rPr>
                <w:rFonts w:ascii="Times New Roman" w:hAnsi="Times New Roman" w:eastAsia="Times New Roman" w:cs="Times New Roman"/>
                <w:sz w:val="22"/>
                <w:szCs w:val="20"/>
                <w:lang w:eastAsia="nl-NL"/>
              </w:rPr>
              <w:t>de</w:t>
            </w:r>
            <w:r w:rsidRPr="00E33328" w:rsidR="00E33328">
              <w:rPr>
                <w:rFonts w:ascii="Times New Roman" w:hAnsi="Times New Roman" w:eastAsia="Times New Roman" w:cs="Times New Roman"/>
                <w:sz w:val="22"/>
                <w:szCs w:val="20"/>
                <w:lang w:eastAsia="nl-NL"/>
              </w:rPr>
              <w:t xml:space="preserve"> dat </w:t>
            </w:r>
            <w:r w:rsidR="001D196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de belangen van de omgeving en het belang van de verbondenheid van Nederland</w:t>
            </w:r>
            <w:r w:rsidR="001D196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al eerder zijn afgewogen. </w:t>
            </w:r>
            <w:r w:rsidR="001D1963">
              <w:rPr>
                <w:rFonts w:ascii="Times New Roman" w:hAnsi="Times New Roman" w:eastAsia="Times New Roman" w:cs="Times New Roman"/>
                <w:sz w:val="22"/>
                <w:szCs w:val="20"/>
                <w:lang w:eastAsia="nl-NL"/>
              </w:rPr>
              <w:t>Deze l</w:t>
            </w:r>
            <w:r w:rsidRPr="00E33328" w:rsidR="00E33328">
              <w:rPr>
                <w:rFonts w:ascii="Times New Roman" w:hAnsi="Times New Roman" w:eastAsia="Times New Roman" w:cs="Times New Roman"/>
                <w:sz w:val="22"/>
                <w:szCs w:val="20"/>
                <w:lang w:eastAsia="nl-NL"/>
              </w:rPr>
              <w:t>eden vragen over welke afwegingsmomenten het ministerie het hier heeft en welke andere mogelijkheden voor een beter</w:t>
            </w:r>
            <w:r w:rsidR="00BC5142">
              <w:rPr>
                <w:rFonts w:ascii="Times New Roman" w:hAnsi="Times New Roman" w:eastAsia="Times New Roman" w:cs="Times New Roman"/>
                <w:sz w:val="22"/>
                <w:szCs w:val="20"/>
                <w:lang w:eastAsia="nl-NL"/>
              </w:rPr>
              <w:t>e</w:t>
            </w:r>
            <w:r w:rsidRPr="00E33328" w:rsidR="00E33328">
              <w:rPr>
                <w:rFonts w:ascii="Times New Roman" w:hAnsi="Times New Roman" w:eastAsia="Times New Roman" w:cs="Times New Roman"/>
                <w:sz w:val="22"/>
                <w:szCs w:val="20"/>
                <w:lang w:eastAsia="nl-NL"/>
              </w:rPr>
              <w:t xml:space="preserve"> balans besproken zijn</w:t>
            </w:r>
            <w:r w:rsidR="00BC5142">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En kan </w:t>
            </w:r>
            <w:r w:rsidR="00976AB9">
              <w:rPr>
                <w:rFonts w:ascii="Times New Roman" w:hAnsi="Times New Roman" w:eastAsia="Times New Roman" w:cs="Times New Roman"/>
                <w:sz w:val="22"/>
                <w:szCs w:val="20"/>
                <w:lang w:eastAsia="nl-NL"/>
              </w:rPr>
              <w:t xml:space="preserve">de minister </w:t>
            </w:r>
            <w:r w:rsidRPr="00E33328" w:rsidR="00E33328">
              <w:rPr>
                <w:rFonts w:ascii="Times New Roman" w:hAnsi="Times New Roman" w:eastAsia="Times New Roman" w:cs="Times New Roman"/>
                <w:sz w:val="22"/>
                <w:szCs w:val="20"/>
                <w:lang w:eastAsia="nl-NL"/>
              </w:rPr>
              <w:t>toezeggen de stukken over die belangenafweging met als uitkomst 478.000 vluchten met de Kamer te delen, en ook met wie toen allemaal gesprekken zijn gevoerd? En heeft</w:t>
            </w:r>
            <w:r w:rsidR="00976AB9">
              <w:rPr>
                <w:rFonts w:ascii="Times New Roman" w:hAnsi="Times New Roman" w:eastAsia="Times New Roman" w:cs="Times New Roman"/>
                <w:sz w:val="22"/>
                <w:szCs w:val="20"/>
                <w:lang w:eastAsia="nl-NL"/>
              </w:rPr>
              <w:t xml:space="preserve"> hij</w:t>
            </w:r>
            <w:r w:rsidRPr="00E33328" w:rsidR="00E33328">
              <w:rPr>
                <w:rFonts w:ascii="Times New Roman" w:hAnsi="Times New Roman" w:eastAsia="Times New Roman" w:cs="Times New Roman"/>
                <w:sz w:val="22"/>
                <w:szCs w:val="20"/>
                <w:lang w:eastAsia="nl-NL"/>
              </w:rPr>
              <w:t xml:space="preserve"> richtlijnen onder welke omstandigheden deze ‘balans’ opnieuw tegen het licht gehouden wordt? </w:t>
            </w:r>
          </w:p>
          <w:p w:rsidR="00441FE8" w:rsidP="00E33328" w:rsidRDefault="00441FE8" w14:paraId="0ABE58BA"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5E1DAC" w14:paraId="040ACFD6" w14:textId="7336FEC5">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572BC9">
              <w:rPr>
                <w:rFonts w:ascii="Times New Roman" w:hAnsi="Times New Roman" w:eastAsia="Times New Roman" w:cs="Times New Roman"/>
                <w:sz w:val="22"/>
                <w:szCs w:val="20"/>
                <w:lang w:eastAsia="nl-NL"/>
              </w:rPr>
              <w:t>merken op dat z</w:t>
            </w:r>
            <w:r w:rsidRPr="00E33328" w:rsidR="00E33328">
              <w:rPr>
                <w:rFonts w:ascii="Times New Roman" w:hAnsi="Times New Roman" w:eastAsia="Times New Roman" w:cs="Times New Roman"/>
                <w:sz w:val="22"/>
                <w:szCs w:val="20"/>
                <w:lang w:eastAsia="nl-NL"/>
              </w:rPr>
              <w:t xml:space="preserve">owel de rechtbank, als de ILT, natuur-, klimaat-, en milieuorganisaties, en omwonendenorganisaties </w:t>
            </w:r>
            <w:r w:rsidR="00B02A05">
              <w:rPr>
                <w:rFonts w:ascii="Times New Roman" w:hAnsi="Times New Roman" w:eastAsia="Times New Roman" w:cs="Times New Roman"/>
                <w:sz w:val="22"/>
                <w:szCs w:val="20"/>
                <w:lang w:eastAsia="nl-NL"/>
              </w:rPr>
              <w:t xml:space="preserve">niet </w:t>
            </w:r>
            <w:r w:rsidRPr="00E33328" w:rsidR="00E33328">
              <w:rPr>
                <w:rFonts w:ascii="Times New Roman" w:hAnsi="Times New Roman" w:eastAsia="Times New Roman" w:cs="Times New Roman"/>
                <w:sz w:val="22"/>
                <w:szCs w:val="20"/>
                <w:lang w:eastAsia="nl-NL"/>
              </w:rPr>
              <w:t>vinden dat er een goed</w:t>
            </w:r>
            <w:r w:rsidR="00BC5142">
              <w:rPr>
                <w:rFonts w:ascii="Times New Roman" w:hAnsi="Times New Roman" w:eastAsia="Times New Roman" w:cs="Times New Roman"/>
                <w:sz w:val="22"/>
                <w:szCs w:val="20"/>
                <w:lang w:eastAsia="nl-NL"/>
              </w:rPr>
              <w:t>e</w:t>
            </w:r>
            <w:r w:rsidRPr="00E33328" w:rsidR="00E33328">
              <w:rPr>
                <w:rFonts w:ascii="Times New Roman" w:hAnsi="Times New Roman" w:eastAsia="Times New Roman" w:cs="Times New Roman"/>
                <w:sz w:val="22"/>
                <w:szCs w:val="20"/>
                <w:lang w:eastAsia="nl-NL"/>
              </w:rPr>
              <w:t xml:space="preserve"> balans is gevonden en constateren dat de belangen van de luchtvaartsector nog steeds leidend zijn en domineren. De rechtbank oordeelde in 2024 dat de overheid decennialang geen goede afweging heeft gemaakt tussen de belangen van de luchtvaart en omwonenden en concludeerde dat dit een schending was van het Europese mensenrechtenverdrag. Volgens de ILT ontbreekt het in </w:t>
            </w:r>
            <w:r w:rsidR="00BC5142">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voorliggende LVB aan een toelichting op de belangenafweging</w:t>
            </w:r>
            <w:r w:rsidR="00BC5142">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wat ernstig is gezien de rechtszaak uit 2024. Ook is het niet getoetst </w:t>
            </w:r>
            <w:r w:rsidR="00810B28">
              <w:rPr>
                <w:rFonts w:ascii="Times New Roman" w:hAnsi="Times New Roman" w:eastAsia="Times New Roman" w:cs="Times New Roman"/>
                <w:sz w:val="22"/>
                <w:szCs w:val="20"/>
                <w:lang w:eastAsia="nl-NL"/>
              </w:rPr>
              <w:t>door</w:t>
            </w:r>
            <w:r w:rsidRPr="00E33328" w:rsidR="00E33328">
              <w:rPr>
                <w:rFonts w:ascii="Times New Roman" w:hAnsi="Times New Roman" w:eastAsia="Times New Roman" w:cs="Times New Roman"/>
                <w:sz w:val="22"/>
                <w:szCs w:val="20"/>
                <w:lang w:eastAsia="nl-NL"/>
              </w:rPr>
              <w:t xml:space="preserve"> gezondheidsexperts. Kan de minister hierop reflecteren en erkent de minister dat hij gezien die feiten nog niet </w:t>
            </w:r>
            <w:r w:rsidR="003C2E72">
              <w:rPr>
                <w:rFonts w:ascii="Times New Roman" w:hAnsi="Times New Roman" w:eastAsia="Times New Roman" w:cs="Times New Roman"/>
                <w:sz w:val="22"/>
                <w:szCs w:val="20"/>
                <w:lang w:eastAsia="nl-NL"/>
              </w:rPr>
              <w:t xml:space="preserve">is </w:t>
            </w:r>
            <w:r w:rsidRPr="00E33328" w:rsidR="00E33328">
              <w:rPr>
                <w:rFonts w:ascii="Times New Roman" w:hAnsi="Times New Roman" w:eastAsia="Times New Roman" w:cs="Times New Roman"/>
                <w:sz w:val="22"/>
                <w:szCs w:val="20"/>
                <w:lang w:eastAsia="nl-NL"/>
              </w:rPr>
              <w:t xml:space="preserve">geslaagd in het vinden van de juiste balans? Erkent de minister dat het LVB aangepast moet worden om </w:t>
            </w:r>
            <w:r w:rsidR="00612B0C">
              <w:rPr>
                <w:rFonts w:ascii="Times New Roman" w:hAnsi="Times New Roman" w:eastAsia="Times New Roman" w:cs="Times New Roman"/>
                <w:sz w:val="22"/>
                <w:szCs w:val="20"/>
                <w:lang w:eastAsia="nl-NL"/>
              </w:rPr>
              <w:t xml:space="preserve">een </w:t>
            </w:r>
            <w:r w:rsidRPr="00E33328" w:rsidR="00E33328">
              <w:rPr>
                <w:rFonts w:ascii="Times New Roman" w:hAnsi="Times New Roman" w:eastAsia="Times New Roman" w:cs="Times New Roman"/>
                <w:sz w:val="22"/>
                <w:szCs w:val="20"/>
                <w:lang w:eastAsia="nl-NL"/>
              </w:rPr>
              <w:t>eerlijk</w:t>
            </w:r>
            <w:r w:rsidR="00845545">
              <w:rPr>
                <w:rFonts w:ascii="Times New Roman" w:hAnsi="Times New Roman" w:eastAsia="Times New Roman" w:cs="Times New Roman"/>
                <w:sz w:val="22"/>
                <w:szCs w:val="20"/>
                <w:lang w:eastAsia="nl-NL"/>
              </w:rPr>
              <w:t>e</w:t>
            </w:r>
            <w:r w:rsidRPr="00E33328" w:rsidR="00E33328">
              <w:rPr>
                <w:rFonts w:ascii="Times New Roman" w:hAnsi="Times New Roman" w:eastAsia="Times New Roman" w:cs="Times New Roman"/>
                <w:sz w:val="22"/>
                <w:szCs w:val="20"/>
                <w:lang w:eastAsia="nl-NL"/>
              </w:rPr>
              <w:t xml:space="preserve"> balans te creëren voor omwonenden, klimaat, natuur en milieu? Zo nee, op welke experts baseert het kabinet zich dan en </w:t>
            </w:r>
            <w:r w:rsidR="00123D72">
              <w:rPr>
                <w:rFonts w:ascii="Times New Roman" w:hAnsi="Times New Roman" w:eastAsia="Times New Roman" w:cs="Times New Roman"/>
                <w:sz w:val="22"/>
                <w:szCs w:val="20"/>
                <w:lang w:eastAsia="nl-NL"/>
              </w:rPr>
              <w:t>kan de minister</w:t>
            </w:r>
            <w:r w:rsidRPr="00E33328" w:rsidR="00E33328">
              <w:rPr>
                <w:rFonts w:ascii="Times New Roman" w:hAnsi="Times New Roman" w:eastAsia="Times New Roman" w:cs="Times New Roman"/>
                <w:sz w:val="22"/>
                <w:szCs w:val="20"/>
                <w:lang w:eastAsia="nl-NL"/>
              </w:rPr>
              <w:t xml:space="preserve"> die bronnen dan met de Kamer delen?</w:t>
            </w:r>
          </w:p>
          <w:p w:rsidRPr="00E33328" w:rsidR="00E33328" w:rsidP="00E33328" w:rsidRDefault="00E33328" w14:paraId="2DD3FFDD"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6D3BC7" w14:paraId="0959F9B2" w14:textId="04690455">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E73142">
              <w:rPr>
                <w:rFonts w:ascii="Times New Roman" w:hAnsi="Times New Roman" w:eastAsia="Times New Roman" w:cs="Times New Roman"/>
                <w:sz w:val="22"/>
                <w:szCs w:val="20"/>
                <w:lang w:eastAsia="nl-NL"/>
              </w:rPr>
              <w:t>zijn van mening dat d</w:t>
            </w:r>
            <w:r w:rsidRPr="00E33328" w:rsidR="00E33328">
              <w:rPr>
                <w:rFonts w:ascii="Times New Roman" w:hAnsi="Times New Roman" w:eastAsia="Times New Roman" w:cs="Times New Roman"/>
                <w:sz w:val="22"/>
                <w:szCs w:val="20"/>
                <w:lang w:eastAsia="nl-NL"/>
              </w:rPr>
              <w:t xml:space="preserve">e minister de luchtvaartsector </w:t>
            </w:r>
            <w:r w:rsidR="00E73142">
              <w:rPr>
                <w:rFonts w:ascii="Times New Roman" w:hAnsi="Times New Roman" w:eastAsia="Times New Roman" w:cs="Times New Roman"/>
                <w:sz w:val="22"/>
                <w:szCs w:val="20"/>
                <w:lang w:eastAsia="nl-NL"/>
              </w:rPr>
              <w:t xml:space="preserve">daarnaast </w:t>
            </w:r>
            <w:r w:rsidRPr="00E33328" w:rsidR="00E33328">
              <w:rPr>
                <w:rFonts w:ascii="Times New Roman" w:hAnsi="Times New Roman" w:eastAsia="Times New Roman" w:cs="Times New Roman"/>
                <w:sz w:val="22"/>
                <w:szCs w:val="20"/>
                <w:lang w:eastAsia="nl-NL"/>
              </w:rPr>
              <w:t xml:space="preserve">veel ruimte </w:t>
            </w:r>
            <w:r w:rsidR="00E73142">
              <w:rPr>
                <w:rFonts w:ascii="Times New Roman" w:hAnsi="Times New Roman" w:eastAsia="Times New Roman" w:cs="Times New Roman"/>
                <w:sz w:val="22"/>
                <w:szCs w:val="20"/>
                <w:lang w:eastAsia="nl-NL"/>
              </w:rPr>
              <w:t xml:space="preserve">geeft </w:t>
            </w:r>
            <w:r w:rsidRPr="00E33328" w:rsidR="00E33328">
              <w:rPr>
                <w:rFonts w:ascii="Times New Roman" w:hAnsi="Times New Roman" w:eastAsia="Times New Roman" w:cs="Times New Roman"/>
                <w:sz w:val="22"/>
                <w:szCs w:val="20"/>
                <w:lang w:eastAsia="nl-NL"/>
              </w:rPr>
              <w:t>om laag te vliegen, wat zorgt voor enorm veel klachten van omwonden</w:t>
            </w:r>
            <w:r w:rsidR="00FE2D3A">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juist laag</w:t>
            </w:r>
            <w:r w:rsidR="00FE2D3A">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vliegen voor veel geluidsoverlast zorgt. Laag</w:t>
            </w:r>
            <w:r w:rsidR="001A7F6B">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vliegen wordt vooral gedaan</w:t>
            </w:r>
            <w:r w:rsidR="001A7F6B">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de vliegfrequentie daarmee omhoog kan. Hoe past veel ruimte voor laag</w:t>
            </w:r>
            <w:r w:rsidR="00605DC8">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vliegen bij de uitspraak van de rechter in de </w:t>
            </w:r>
            <w:r w:rsidRPr="00E33328" w:rsidR="00E33328">
              <w:rPr>
                <w:rFonts w:ascii="Times New Roman" w:hAnsi="Times New Roman" w:eastAsia="Times New Roman" w:cs="Times New Roman"/>
                <w:sz w:val="22"/>
                <w:szCs w:val="20"/>
                <w:lang w:eastAsia="nl-NL"/>
              </w:rPr>
              <w:lastRenderedPageBreak/>
              <w:t>RB</w:t>
            </w:r>
            <w:r w:rsidR="00605DC8">
              <w:rPr>
                <w:rFonts w:ascii="Times New Roman" w:hAnsi="Times New Roman" w:eastAsia="Times New Roman" w:cs="Times New Roman"/>
                <w:sz w:val="22"/>
                <w:szCs w:val="20"/>
                <w:lang w:eastAsia="nl-NL"/>
              </w:rPr>
              <w:t>V</w:t>
            </w:r>
            <w:r w:rsidRPr="00E33328" w:rsidR="00E33328">
              <w:rPr>
                <w:rFonts w:ascii="Times New Roman" w:hAnsi="Times New Roman" w:eastAsia="Times New Roman" w:cs="Times New Roman"/>
                <w:sz w:val="22"/>
                <w:szCs w:val="20"/>
                <w:lang w:eastAsia="nl-NL"/>
              </w:rPr>
              <w:t>-zaak en kan het nieuwe kabinet toezeggen de ruimte om laag te vliegen in te perken? Zo nee, waarom niet?</w:t>
            </w:r>
            <w:r w:rsidR="00A33309">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Volgens de ILT is de vraag of omwonenden met dit LVB genoeg beschermd worden als Schiphol mag groeien zo onduidelijk dat het ‘afbreuk doet aan het vertrouwen in de overheid’. Kan het kabinet hierop reflecteren? Begrijpt het kabinet hoe ernstig de situatie is als de eigen toezichthouder ILT zulke conclusies het kabinet moet voorhouden? </w:t>
            </w:r>
          </w:p>
          <w:p w:rsidRPr="00E33328" w:rsidR="00E33328" w:rsidP="00E33328" w:rsidRDefault="00E33328" w14:paraId="5BCCC960"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F674C1" w14:paraId="7E905577" w14:textId="1B1BD0D1">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vragen w</w:t>
            </w:r>
            <w:r w:rsidRPr="00E33328" w:rsidR="00E33328">
              <w:rPr>
                <w:rFonts w:ascii="Times New Roman" w:hAnsi="Times New Roman" w:eastAsia="Times New Roman" w:cs="Times New Roman"/>
                <w:sz w:val="22"/>
                <w:szCs w:val="20"/>
                <w:lang w:eastAsia="nl-NL"/>
              </w:rPr>
              <w:t xml:space="preserve">elke fundamentele wijzigingen van het LVB het nieuwe kabinet voornemens </w:t>
            </w:r>
            <w:r>
              <w:rPr>
                <w:rFonts w:ascii="Times New Roman" w:hAnsi="Times New Roman" w:eastAsia="Times New Roman" w:cs="Times New Roman"/>
                <w:sz w:val="22"/>
                <w:szCs w:val="20"/>
                <w:lang w:eastAsia="nl-NL"/>
              </w:rPr>
              <w:t xml:space="preserve">is </w:t>
            </w:r>
            <w:r w:rsidR="00661B9F">
              <w:rPr>
                <w:rFonts w:ascii="Times New Roman" w:hAnsi="Times New Roman" w:eastAsia="Times New Roman" w:cs="Times New Roman"/>
                <w:sz w:val="22"/>
                <w:szCs w:val="20"/>
                <w:lang w:eastAsia="nl-NL"/>
              </w:rPr>
              <w:t>aan te brengen</w:t>
            </w:r>
            <w:r w:rsidRPr="00E33328" w:rsidR="00E33328">
              <w:rPr>
                <w:rFonts w:ascii="Times New Roman" w:hAnsi="Times New Roman" w:eastAsia="Times New Roman" w:cs="Times New Roman"/>
                <w:sz w:val="22"/>
                <w:szCs w:val="20"/>
                <w:lang w:eastAsia="nl-NL"/>
              </w:rPr>
              <w:t xml:space="preserve"> naar aanleiding van de vernietigende kritiek van o.a. </w:t>
            </w:r>
            <w:r>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ILT, maar ook juristen, ngo’s en omwonendenorganisaties</w:t>
            </w:r>
            <w:r w:rsidR="00AF59B1">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Graag een overzichtelijke lijst sturen naar de Kamer.</w:t>
            </w:r>
            <w:r w:rsidR="00AF59B1">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Kan de minister toezeggen excuses te gaan </w:t>
            </w:r>
            <w:r w:rsidR="00C85738">
              <w:rPr>
                <w:rFonts w:ascii="Times New Roman" w:hAnsi="Times New Roman" w:eastAsia="Times New Roman" w:cs="Times New Roman"/>
                <w:sz w:val="22"/>
                <w:szCs w:val="20"/>
                <w:lang w:eastAsia="nl-NL"/>
              </w:rPr>
              <w:t>aan</w:t>
            </w:r>
            <w:r w:rsidRPr="00E33328" w:rsidR="00E33328">
              <w:rPr>
                <w:rFonts w:ascii="Times New Roman" w:hAnsi="Times New Roman" w:eastAsia="Times New Roman" w:cs="Times New Roman"/>
                <w:sz w:val="22"/>
                <w:szCs w:val="20"/>
                <w:lang w:eastAsia="nl-NL"/>
              </w:rPr>
              <w:t>bieden aan de omwonenden die, zoals vastgesteld door de rechter, al jarenlang onvoldoende zijn beschermd?</w:t>
            </w:r>
          </w:p>
          <w:p w:rsidR="000729B5" w:rsidP="00E33328" w:rsidRDefault="000729B5" w14:paraId="0E29B69D"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022BB829" w14:textId="4D7149D1">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Gezondheid</w:t>
            </w:r>
          </w:p>
          <w:p w:rsidRPr="00E33328" w:rsidR="00E33328" w:rsidP="00E33328" w:rsidRDefault="00471A75" w14:paraId="6244AF2B" w14:textId="63B3F820">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zijn van mening dat d</w:t>
            </w:r>
            <w:r w:rsidRPr="00E33328" w:rsidR="00E33328">
              <w:rPr>
                <w:rFonts w:ascii="Times New Roman" w:hAnsi="Times New Roman" w:eastAsia="Times New Roman" w:cs="Times New Roman"/>
                <w:sz w:val="22"/>
                <w:szCs w:val="20"/>
                <w:lang w:eastAsia="nl-NL"/>
              </w:rPr>
              <w:t xml:space="preserve">e bescherming van </w:t>
            </w:r>
            <w:r>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gezondheid nauwelijks een rol</w:t>
            </w:r>
            <w:r>
              <w:rPr>
                <w:rFonts w:ascii="Times New Roman" w:hAnsi="Times New Roman" w:eastAsia="Times New Roman" w:cs="Times New Roman"/>
                <w:sz w:val="22"/>
                <w:szCs w:val="20"/>
                <w:lang w:eastAsia="nl-NL"/>
              </w:rPr>
              <w:t xml:space="preserve"> speelt</w:t>
            </w:r>
            <w:r w:rsidRPr="00E33328" w:rsidR="00E33328">
              <w:rPr>
                <w:rFonts w:ascii="Times New Roman" w:hAnsi="Times New Roman" w:eastAsia="Times New Roman" w:cs="Times New Roman"/>
                <w:sz w:val="22"/>
                <w:szCs w:val="20"/>
                <w:lang w:eastAsia="nl-NL"/>
              </w:rPr>
              <w:t xml:space="preserve"> in het nieuwe LVB. Waarom zijn er geen gezondheidsexperts betrokken geweest bij het opstellen van </w:t>
            </w:r>
            <w:r w:rsidR="00880F09">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LVB om zowel op geluid, als op de uitstoot van</w:t>
            </w:r>
            <w:r w:rsidR="00090A23">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ZZS</w:t>
            </w:r>
            <w:r w:rsidR="00DB18B8">
              <w:rPr>
                <w:rFonts w:ascii="Times New Roman" w:hAnsi="Times New Roman" w:eastAsia="Times New Roman" w:cs="Times New Roman"/>
                <w:sz w:val="22"/>
                <w:szCs w:val="20"/>
                <w:lang w:eastAsia="nl-NL"/>
              </w:rPr>
              <w:t>’en</w:t>
            </w:r>
            <w:r w:rsidRPr="00E33328" w:rsidR="00E33328">
              <w:rPr>
                <w:rFonts w:ascii="Times New Roman" w:hAnsi="Times New Roman" w:eastAsia="Times New Roman" w:cs="Times New Roman"/>
                <w:sz w:val="22"/>
                <w:szCs w:val="20"/>
                <w:lang w:eastAsia="nl-NL"/>
              </w:rPr>
              <w:t xml:space="preserve"> en fijnstof adviezen te geven? Is het kabinet het met </w:t>
            </w:r>
            <w:r w:rsidR="00DA61FD">
              <w:rPr>
                <w:rFonts w:ascii="Times New Roman" w:hAnsi="Times New Roman" w:eastAsia="Times New Roman" w:cs="Times New Roman"/>
                <w:sz w:val="22"/>
                <w:szCs w:val="20"/>
                <w:lang w:eastAsia="nl-NL"/>
              </w:rPr>
              <w:t>de</w:t>
            </w:r>
            <w:r w:rsidR="00DB18B8">
              <w:rPr>
                <w:rFonts w:ascii="Times New Roman" w:hAnsi="Times New Roman" w:eastAsia="Times New Roman" w:cs="Times New Roman"/>
                <w:sz w:val="22"/>
                <w:szCs w:val="20"/>
                <w:lang w:eastAsia="nl-NL"/>
              </w:rPr>
              <w:t>ze</w:t>
            </w:r>
            <w:r w:rsidR="00DA61FD">
              <w:rPr>
                <w:rFonts w:ascii="Times New Roman" w:hAnsi="Times New Roman" w:eastAsia="Times New Roman" w:cs="Times New Roman"/>
                <w:sz w:val="22"/>
                <w:szCs w:val="20"/>
                <w:lang w:eastAsia="nl-NL"/>
              </w:rPr>
              <w:t xml:space="preserve"> leden</w:t>
            </w:r>
            <w:r w:rsidRPr="00E33328" w:rsidR="00E33328">
              <w:rPr>
                <w:rFonts w:ascii="Times New Roman" w:hAnsi="Times New Roman" w:eastAsia="Times New Roman" w:cs="Times New Roman"/>
                <w:sz w:val="22"/>
                <w:szCs w:val="20"/>
                <w:lang w:eastAsia="nl-NL"/>
              </w:rPr>
              <w:t xml:space="preserve"> eens dat dit ervoor zorgt dat het herstellen van de balans ingewikkelder is</w:t>
            </w:r>
            <w:r w:rsidR="009A317D">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essentiële informatie ontbreekt en er daardoor extra gestuurd wordt op de informatie die wel beschikbaar is, in dit geval de eenzijdige economische informatie en modellen van de luchtvaartsector? Is het nieuwe kabinet bereid om alsnog onafhankelijke gezondheidsexperts om een advies te vragen over het LVB, en wanneer nodig het LVB hierop aan te passen? En is het nieuwe kabinet op zijn minst bereid om in de toekomst standaard gezondheidsexperts te betrekken bij wijzigingen in luchtvaartgerelateerde besluiten die impact hebben op de leefomgeving?</w:t>
            </w:r>
          </w:p>
          <w:p w:rsidR="00471A75" w:rsidP="00E33328" w:rsidRDefault="00471A75" w14:paraId="3A8B1AB3"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68263F" w14:paraId="00010042" w14:textId="24D75FE7">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 v</w:t>
            </w:r>
            <w:r w:rsidRPr="00E33328" w:rsidR="00E33328">
              <w:rPr>
                <w:rFonts w:ascii="Times New Roman" w:hAnsi="Times New Roman" w:eastAsia="Times New Roman" w:cs="Times New Roman"/>
                <w:sz w:val="22"/>
                <w:szCs w:val="20"/>
                <w:lang w:eastAsia="nl-NL"/>
              </w:rPr>
              <w:t xml:space="preserve">oor geluid de nieuw voorgestelde handhavingspunten grotendeels nog vele malen hoger </w:t>
            </w:r>
            <w:r w:rsidR="00735F18">
              <w:rPr>
                <w:rFonts w:ascii="Times New Roman" w:hAnsi="Times New Roman" w:eastAsia="Times New Roman" w:cs="Times New Roman"/>
                <w:sz w:val="22"/>
                <w:szCs w:val="20"/>
                <w:lang w:eastAsia="nl-NL"/>
              </w:rPr>
              <w:t>liggen</w:t>
            </w:r>
            <w:r w:rsidR="007F1DF5">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dan de WHO-advieswaarden voor dag en nacht (die al 10/11% ernstig gehinderde</w:t>
            </w:r>
            <w:r w:rsidR="00732FAF">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en daarmee samenhangende gezondheidsschade accepteren) en gemiddeld niet lager </w:t>
            </w:r>
            <w:r w:rsidR="00797B04">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 xml:space="preserve">dan het vorige LVB. Dat is heel vreemd: als de minister 15% minder ernstige hinder wilde, hoe kan het dan dat die grenswaarden niet veel lager liggen aan geluidsbelasting? </w:t>
            </w:r>
          </w:p>
          <w:p w:rsidRPr="00E33328" w:rsidR="00E33328" w:rsidP="00E33328" w:rsidRDefault="00E33328" w14:paraId="4173A337" w14:textId="152D5D13">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Er is geen norm opgenomen in het LVB voor </w:t>
            </w:r>
            <w:r w:rsidR="00412F5A">
              <w:rPr>
                <w:rFonts w:ascii="Times New Roman" w:hAnsi="Times New Roman" w:eastAsia="Times New Roman" w:cs="Times New Roman"/>
                <w:sz w:val="22"/>
                <w:szCs w:val="20"/>
                <w:lang w:eastAsia="nl-NL"/>
              </w:rPr>
              <w:t>UFP</w:t>
            </w:r>
            <w:r w:rsidRPr="00E33328">
              <w:rPr>
                <w:rFonts w:ascii="Times New Roman" w:hAnsi="Times New Roman" w:eastAsia="Times New Roman" w:cs="Times New Roman"/>
                <w:sz w:val="22"/>
                <w:szCs w:val="20"/>
                <w:lang w:eastAsia="nl-NL"/>
              </w:rPr>
              <w:t xml:space="preserve"> of ook maar een minimalisatieverplichting. De wetenschappelijke evidentie van de schade van </w:t>
            </w:r>
            <w:r w:rsidR="00BB0D92">
              <w:rPr>
                <w:rFonts w:ascii="Times New Roman" w:hAnsi="Times New Roman" w:eastAsia="Times New Roman" w:cs="Times New Roman"/>
                <w:sz w:val="22"/>
                <w:szCs w:val="20"/>
                <w:lang w:eastAsia="nl-NL"/>
              </w:rPr>
              <w:t>UFP</w:t>
            </w:r>
            <w:r w:rsidRPr="00E33328">
              <w:rPr>
                <w:rFonts w:ascii="Times New Roman" w:hAnsi="Times New Roman" w:eastAsia="Times New Roman" w:cs="Times New Roman"/>
                <w:sz w:val="22"/>
                <w:szCs w:val="20"/>
                <w:lang w:eastAsia="nl-NL"/>
              </w:rPr>
              <w:t xml:space="preserve"> wordt steeds duidelijker en een veilige concentratie is niet te geven. Hoe gaat de minister burgers rondom vliegvelden beschermen tegen </w:t>
            </w:r>
            <w:r w:rsidR="00655436">
              <w:rPr>
                <w:rFonts w:ascii="Times New Roman" w:hAnsi="Times New Roman" w:eastAsia="Times New Roman" w:cs="Times New Roman"/>
                <w:sz w:val="22"/>
                <w:szCs w:val="20"/>
                <w:lang w:eastAsia="nl-NL"/>
              </w:rPr>
              <w:t>UFP</w:t>
            </w:r>
            <w:r w:rsidRPr="00E33328">
              <w:rPr>
                <w:rFonts w:ascii="Times New Roman" w:hAnsi="Times New Roman" w:eastAsia="Times New Roman" w:cs="Times New Roman"/>
                <w:sz w:val="22"/>
                <w:szCs w:val="20"/>
                <w:lang w:eastAsia="nl-NL"/>
              </w:rPr>
              <w:t>? Hoe laat de minister dit terugkomen in het LVB? Waarom wordt niet ten</w:t>
            </w:r>
            <w:r w:rsidR="00287FCA">
              <w:rPr>
                <w:rFonts w:ascii="Times New Roman" w:hAnsi="Times New Roman" w:eastAsia="Times New Roman" w:cs="Times New Roman"/>
                <w:sz w:val="22"/>
                <w:szCs w:val="20"/>
                <w:lang w:eastAsia="nl-NL"/>
              </w:rPr>
              <w:t xml:space="preserve"> </w:t>
            </w:r>
            <w:r w:rsidRPr="00E33328">
              <w:rPr>
                <w:rFonts w:ascii="Times New Roman" w:hAnsi="Times New Roman" w:eastAsia="Times New Roman" w:cs="Times New Roman"/>
                <w:sz w:val="22"/>
                <w:szCs w:val="20"/>
                <w:lang w:eastAsia="nl-NL"/>
              </w:rPr>
              <w:t xml:space="preserve">minste stapsgewijs toegewerkt voor heel Nederland </w:t>
            </w:r>
            <w:r w:rsidRPr="00E33328">
              <w:rPr>
                <w:rFonts w:ascii="Times New Roman" w:hAnsi="Times New Roman" w:eastAsia="Times New Roman" w:cs="Times New Roman"/>
                <w:sz w:val="22"/>
                <w:szCs w:val="20"/>
                <w:lang w:eastAsia="nl-NL"/>
              </w:rPr>
              <w:lastRenderedPageBreak/>
              <w:t>naar de WHO-advieswaarden om te gaan voldoen aan het RB</w:t>
            </w:r>
            <w:r w:rsidR="005F4252">
              <w:rPr>
                <w:rFonts w:ascii="Times New Roman" w:hAnsi="Times New Roman" w:eastAsia="Times New Roman" w:cs="Times New Roman"/>
                <w:sz w:val="22"/>
                <w:szCs w:val="20"/>
                <w:lang w:eastAsia="nl-NL"/>
              </w:rPr>
              <w:t>V</w:t>
            </w:r>
            <w:r w:rsidRPr="00E33328">
              <w:rPr>
                <w:rFonts w:ascii="Times New Roman" w:hAnsi="Times New Roman" w:eastAsia="Times New Roman" w:cs="Times New Roman"/>
                <w:sz w:val="22"/>
                <w:szCs w:val="20"/>
                <w:lang w:eastAsia="nl-NL"/>
              </w:rPr>
              <w:t>-vonnis?</w:t>
            </w:r>
          </w:p>
          <w:p w:rsidR="00145CAB" w:rsidP="00E33328" w:rsidRDefault="00145CAB" w14:paraId="73511E1E"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145CAB" w14:paraId="0C495A83" w14:textId="424B459A">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 v</w:t>
            </w:r>
            <w:r w:rsidRPr="00E33328" w:rsidR="00E33328">
              <w:rPr>
                <w:rFonts w:ascii="Times New Roman" w:hAnsi="Times New Roman" w:eastAsia="Times New Roman" w:cs="Times New Roman"/>
                <w:sz w:val="22"/>
                <w:szCs w:val="20"/>
                <w:lang w:eastAsia="nl-NL"/>
              </w:rPr>
              <w:t xml:space="preserve">oor </w:t>
            </w:r>
            <w:r w:rsidR="00287FCA">
              <w:rPr>
                <w:rFonts w:ascii="Times New Roman" w:hAnsi="Times New Roman" w:eastAsia="Times New Roman" w:cs="Times New Roman"/>
                <w:sz w:val="22"/>
                <w:szCs w:val="20"/>
                <w:lang w:eastAsia="nl-NL"/>
              </w:rPr>
              <w:t>ZZS</w:t>
            </w:r>
            <w:r w:rsidRPr="00E33328" w:rsidR="00E33328">
              <w:rPr>
                <w:rFonts w:ascii="Times New Roman" w:hAnsi="Times New Roman" w:eastAsia="Times New Roman" w:cs="Times New Roman"/>
                <w:sz w:val="22"/>
                <w:szCs w:val="20"/>
                <w:lang w:eastAsia="nl-NL"/>
              </w:rPr>
              <w:t xml:space="preserve"> een minimalisatieverplichting</w:t>
            </w:r>
            <w:r>
              <w:rPr>
                <w:rFonts w:ascii="Times New Roman" w:hAnsi="Times New Roman" w:eastAsia="Times New Roman" w:cs="Times New Roman"/>
                <w:sz w:val="22"/>
                <w:szCs w:val="20"/>
                <w:lang w:eastAsia="nl-NL"/>
              </w:rPr>
              <w:t xml:space="preserve"> geldt</w:t>
            </w:r>
            <w:r w:rsidRPr="00E33328" w:rsidR="00E33328">
              <w:rPr>
                <w:rFonts w:ascii="Times New Roman" w:hAnsi="Times New Roman" w:eastAsia="Times New Roman" w:cs="Times New Roman"/>
                <w:sz w:val="22"/>
                <w:szCs w:val="20"/>
                <w:lang w:eastAsia="nl-NL"/>
              </w:rPr>
              <w:t>, ongeacht het niveau van de uitstoot. In het ontwerp</w:t>
            </w:r>
            <w:r w:rsidR="00EF37A8">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LVB wordt een relatieve grenswaarde gesteld (per vliegtuigbeweging) voor onder meer vluchtig organische stoffen</w:t>
            </w:r>
            <w:r w:rsidR="00132CFA">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zoals het kankerverwekkende benzeen</w:t>
            </w:r>
            <w:r w:rsidR="00DB469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w:t>
            </w:r>
            <w:r w:rsidR="00EF37A8">
              <w:rPr>
                <w:rFonts w:ascii="Times New Roman" w:hAnsi="Times New Roman" w:eastAsia="Times New Roman" w:cs="Times New Roman"/>
                <w:sz w:val="22"/>
                <w:szCs w:val="20"/>
                <w:lang w:eastAsia="nl-NL"/>
              </w:rPr>
              <w:t>dat</w:t>
            </w:r>
            <w:r w:rsidRPr="00E33328" w:rsidR="00E33328">
              <w:rPr>
                <w:rFonts w:ascii="Times New Roman" w:hAnsi="Times New Roman" w:eastAsia="Times New Roman" w:cs="Times New Roman"/>
                <w:sz w:val="22"/>
                <w:szCs w:val="20"/>
                <w:lang w:eastAsia="nl-NL"/>
              </w:rPr>
              <w:t xml:space="preserve"> de luchtvaart uitstoot. Is het kabinet bereid om, conform het verzoek van de ILT, van een relatieve grenswaarde over te stappen op een absolute grenswaarde, zodat gestuurd kan worden op afname van de totale uitstoot (minimalisatie)? Zo nee, waarom niet? </w:t>
            </w:r>
          </w:p>
          <w:p w:rsidRPr="00E33328" w:rsidR="00E33328" w:rsidP="00E33328" w:rsidRDefault="00E33328" w14:paraId="752219A5"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0F633E" w14:paraId="383EC8C7" w14:textId="34B72CDE">
            <w:pPr>
              <w:spacing w:after="0" w:line="240" w:lineRule="auto"/>
              <w:rPr>
                <w:rFonts w:ascii="Times New Roman" w:hAnsi="Times New Roman" w:eastAsia="Times New Roman" w:cs="Times New Roman"/>
                <w:sz w:val="22"/>
                <w:szCs w:val="20"/>
                <w:lang w:eastAsia="nl-NL"/>
              </w:rPr>
            </w:pPr>
            <w:r w:rsidRPr="00EE0E91">
              <w:rPr>
                <w:rFonts w:ascii="Times New Roman" w:hAnsi="Times New Roman" w:eastAsia="Times New Roman" w:cs="Times New Roman"/>
                <w:sz w:val="22"/>
                <w:szCs w:val="20"/>
                <w:lang w:eastAsia="nl-NL"/>
              </w:rPr>
              <w:t>De leden van de Partij voor de Dieren-fractie lezen i</w:t>
            </w:r>
            <w:r w:rsidRPr="00EE0E91" w:rsidR="00B511BC">
              <w:rPr>
                <w:rFonts w:ascii="Times New Roman" w:hAnsi="Times New Roman" w:eastAsia="Times New Roman" w:cs="Times New Roman"/>
                <w:sz w:val="22"/>
                <w:szCs w:val="20"/>
                <w:lang w:eastAsia="nl-NL"/>
              </w:rPr>
              <w:t>n h</w:t>
            </w:r>
            <w:r w:rsidRPr="00EE0E91" w:rsidR="00E33328">
              <w:rPr>
                <w:rFonts w:ascii="Times New Roman" w:hAnsi="Times New Roman" w:eastAsia="Times New Roman" w:cs="Times New Roman"/>
                <w:sz w:val="22"/>
                <w:szCs w:val="20"/>
                <w:lang w:eastAsia="nl-NL"/>
              </w:rPr>
              <w:t>et rapport Krimpen of verduurzamen (CE Delft 2023)</w:t>
            </w:r>
            <w:r w:rsidRPr="00EE0E91" w:rsidR="00046477">
              <w:rPr>
                <w:rFonts w:ascii="Times New Roman" w:hAnsi="Times New Roman" w:eastAsia="Times New Roman" w:cs="Times New Roman"/>
                <w:sz w:val="22"/>
                <w:szCs w:val="20"/>
                <w:lang w:eastAsia="nl-NL"/>
              </w:rPr>
              <w:t>:</w:t>
            </w:r>
            <w:r w:rsidRPr="00EE0E91" w:rsidR="00E33328">
              <w:rPr>
                <w:rFonts w:ascii="Times New Roman" w:hAnsi="Times New Roman" w:eastAsia="Times New Roman" w:cs="Times New Roman"/>
                <w:sz w:val="22"/>
                <w:szCs w:val="20"/>
                <w:lang w:eastAsia="nl-NL"/>
              </w:rPr>
              <w:t xml:space="preserve"> </w:t>
            </w:r>
            <w:r w:rsidR="00221535">
              <w:rPr>
                <w:rFonts w:ascii="Times New Roman" w:hAnsi="Times New Roman" w:eastAsia="Times New Roman" w:cs="Times New Roman"/>
                <w:sz w:val="22"/>
                <w:szCs w:val="20"/>
                <w:lang w:eastAsia="nl-NL"/>
              </w:rPr>
              <w:t>“</w:t>
            </w:r>
            <w:r w:rsidRPr="00EE0E91" w:rsidR="00E33328">
              <w:rPr>
                <w:rFonts w:ascii="Times New Roman" w:hAnsi="Times New Roman" w:eastAsia="Times New Roman" w:cs="Times New Roman"/>
                <w:sz w:val="22"/>
                <w:szCs w:val="20"/>
                <w:lang w:eastAsia="nl-NL"/>
              </w:rPr>
              <w:t>De Inspectie</w:t>
            </w:r>
            <w:r w:rsidRPr="00E33328" w:rsidR="00E33328">
              <w:rPr>
                <w:rFonts w:ascii="Times New Roman" w:hAnsi="Times New Roman" w:eastAsia="Times New Roman" w:cs="Times New Roman"/>
                <w:sz w:val="22"/>
                <w:szCs w:val="20"/>
                <w:lang w:eastAsia="nl-NL"/>
              </w:rPr>
              <w:t xml:space="preserve"> Leefomgeving en Transport gaat uit van zo</w:t>
            </w:r>
            <w:r w:rsidR="00221535">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n 140.000 ernstig gehinderde</w:t>
            </w:r>
            <w:r w:rsidR="00DB54D8">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in 2019</w:t>
            </w:r>
            <w:r w:rsidR="00221535">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Hoe kan het dat het RIVM uitkomt in </w:t>
            </w:r>
            <w:r w:rsidR="00E848E9">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w:t>
            </w:r>
            <w:r w:rsidRPr="00E848E9" w:rsidR="00E848E9">
              <w:rPr>
                <w:rFonts w:ascii="Times New Roman" w:hAnsi="Times New Roman" w:eastAsia="Times New Roman" w:cs="Times New Roman"/>
                <w:sz w:val="22"/>
                <w:szCs w:val="20"/>
                <w:lang w:eastAsia="nl-NL"/>
              </w:rPr>
              <w:t xml:space="preserve">Onderzoek Beleving Woonomgeving </w:t>
            </w:r>
            <w:r w:rsidR="00E848E9">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OBW</w:t>
            </w:r>
            <w:r w:rsidR="00E848E9">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2022) op ruim 807.675 ernstig gehinderde</w:t>
            </w:r>
            <w:r w:rsidR="00DB54D8">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(16+)? Is dit geen indicatie dat de rapporten (MKBA, MER) en </w:t>
            </w:r>
            <w:r w:rsidR="0029606D">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onderbouwing van het LVB uitgaan van een veel te laag aantal ernstig gehinderde</w:t>
            </w:r>
            <w:r w:rsidR="00DB54D8">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en daarmee ook de gezondheidskosten en gezondheidswinst bij grotere krimp</w:t>
            </w:r>
            <w:r w:rsidR="00201085">
              <w:rPr>
                <w:rFonts w:ascii="Times New Roman" w:hAnsi="Times New Roman" w:eastAsia="Times New Roman" w:cs="Times New Roman"/>
                <w:sz w:val="22"/>
                <w:szCs w:val="20"/>
                <w:lang w:eastAsia="nl-NL"/>
              </w:rPr>
              <w:t xml:space="preserve"> onderschatten</w:t>
            </w:r>
            <w:r w:rsidRPr="00E33328" w:rsidR="00E33328">
              <w:rPr>
                <w:rFonts w:ascii="Times New Roman" w:hAnsi="Times New Roman" w:eastAsia="Times New Roman" w:cs="Times New Roman"/>
                <w:sz w:val="22"/>
                <w:szCs w:val="20"/>
                <w:lang w:eastAsia="nl-NL"/>
              </w:rPr>
              <w:t xml:space="preserve">? Kan de minister aangeven of kinderen </w:t>
            </w:r>
            <w:r w:rsidR="00201085">
              <w:rPr>
                <w:rFonts w:ascii="Times New Roman" w:hAnsi="Times New Roman" w:eastAsia="Times New Roman" w:cs="Times New Roman"/>
                <w:sz w:val="22"/>
                <w:szCs w:val="20"/>
                <w:lang w:eastAsia="nl-NL"/>
              </w:rPr>
              <w:t xml:space="preserve">(16-) </w:t>
            </w:r>
            <w:r w:rsidRPr="00E33328" w:rsidR="00E33328">
              <w:rPr>
                <w:rFonts w:ascii="Times New Roman" w:hAnsi="Times New Roman" w:eastAsia="Times New Roman" w:cs="Times New Roman"/>
                <w:sz w:val="22"/>
                <w:szCs w:val="20"/>
                <w:lang w:eastAsia="nl-NL"/>
              </w:rPr>
              <w:t>worden meegenomen in de hinder- en kostenberekeningen van de MKBA en MER en</w:t>
            </w:r>
            <w:r w:rsidR="00DE2729">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nee, waarom niet? Waarom gaat de minister in zijn beleid en het vaststellen van het LVB niet uit van daadwerkelijke hinder</w:t>
            </w:r>
            <w:r w:rsidR="00692037">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zoals die uit RIVM</w:t>
            </w:r>
            <w:r w:rsidR="00692037">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en GGD-onderzoek naar voren komen? Is de minister bereid om daadwerkelijk met extra belevingsonderzoek volgens de GGD-monitorsystematiek te gaan meten of het nieuwe LVB minder hinder oplevert en daar consequenties aan te verbinden? Kan de minister toelichten hoeveel ernstig gehinderde</w:t>
            </w:r>
            <w:r w:rsidR="005250AB">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en slaapverstoorden zijn meegenomen in de MER Schiphol, en hoe deze aantallen zich verhouden tot het aantal ernstig gehinderde</w:t>
            </w:r>
            <w:r w:rsidR="001A76D9">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dat vanuit onderzoek van </w:t>
            </w:r>
            <w:r w:rsidR="00225669">
              <w:rPr>
                <w:rFonts w:ascii="Times New Roman" w:hAnsi="Times New Roman" w:eastAsia="Times New Roman" w:cs="Times New Roman"/>
                <w:sz w:val="22"/>
                <w:szCs w:val="20"/>
                <w:lang w:eastAsia="nl-NL"/>
              </w:rPr>
              <w:t xml:space="preserve">het </w:t>
            </w:r>
            <w:r w:rsidRPr="00E33328" w:rsidR="00E33328">
              <w:rPr>
                <w:rFonts w:ascii="Times New Roman" w:hAnsi="Times New Roman" w:eastAsia="Times New Roman" w:cs="Times New Roman"/>
                <w:sz w:val="22"/>
                <w:szCs w:val="20"/>
                <w:lang w:eastAsia="nl-NL"/>
              </w:rPr>
              <w:t>RIVM (OBW) en de GGD komt?</w:t>
            </w:r>
          </w:p>
          <w:p w:rsidRPr="00E33328" w:rsidR="00E33328" w:rsidP="00E33328" w:rsidRDefault="00E33328" w14:paraId="5BA93B41"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225669" w14:paraId="065318F7" w14:textId="2A3D41B4">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w:t>
            </w:r>
            <w:r w:rsidRPr="00E33328" w:rsidR="00E33328">
              <w:rPr>
                <w:rFonts w:ascii="Times New Roman" w:hAnsi="Times New Roman" w:eastAsia="Times New Roman" w:cs="Times New Roman"/>
                <w:sz w:val="22"/>
                <w:szCs w:val="20"/>
                <w:lang w:eastAsia="nl-NL"/>
              </w:rPr>
              <w:t xml:space="preserve"> telkens </w:t>
            </w:r>
            <w:r>
              <w:rPr>
                <w:rFonts w:ascii="Times New Roman" w:hAnsi="Times New Roman" w:eastAsia="Times New Roman" w:cs="Times New Roman"/>
                <w:sz w:val="22"/>
                <w:szCs w:val="20"/>
                <w:lang w:eastAsia="nl-NL"/>
              </w:rPr>
              <w:t xml:space="preserve">wordt </w:t>
            </w:r>
            <w:r w:rsidRPr="00E33328" w:rsidR="00E33328">
              <w:rPr>
                <w:rFonts w:ascii="Times New Roman" w:hAnsi="Times New Roman" w:eastAsia="Times New Roman" w:cs="Times New Roman"/>
                <w:sz w:val="22"/>
                <w:szCs w:val="20"/>
                <w:lang w:eastAsia="nl-NL"/>
              </w:rPr>
              <w:t>gezegd dat krimp niet kan</w:t>
            </w:r>
            <w:r w:rsidR="007845C2">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er dan weer een nieuwe </w:t>
            </w:r>
            <w:r w:rsidR="007845C2">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balanced approach</w:t>
            </w:r>
            <w:r w:rsidR="007845C2">
              <w:rPr>
                <w:rFonts w:ascii="Times New Roman" w:hAnsi="Times New Roman" w:eastAsia="Times New Roman" w:cs="Times New Roman"/>
                <w:sz w:val="22"/>
                <w:szCs w:val="20"/>
                <w:lang w:eastAsia="nl-NL"/>
              </w:rPr>
              <w:t>’</w:t>
            </w:r>
            <w:r w:rsidR="001A76D9">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procedure moet worden opgesteld, maar de balanced approach hangt samen met geluidsnormen. Kan het kabinet bevestigen dat Schiphol in principe wel kan krimpen op basis van andere maatschappelijke belangen</w:t>
            </w:r>
            <w:r w:rsidR="004F3B66">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zoals als het gaat om ZZS, (ultra)fijnstof, natuur, klimaat, en stikstofuitstoot? En is overwogen om op basis van die bredere maatschappelijke belangen het aantal vluchten naar beneden te brengen? Zo nee, waarom niet?</w:t>
            </w:r>
          </w:p>
          <w:p w:rsidR="000729B5" w:rsidP="00E33328" w:rsidRDefault="000729B5" w14:paraId="0BC14E3D"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3CF161DF" w14:textId="714F56C9">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Handhaving</w:t>
            </w:r>
          </w:p>
          <w:p w:rsidRPr="00E33328" w:rsidR="00E33328" w:rsidP="00E33328" w:rsidRDefault="000F3FC6" w14:paraId="13446CF3" w14:textId="1829FF8E">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 h</w:t>
            </w:r>
            <w:r w:rsidRPr="00E33328" w:rsidR="00E33328">
              <w:rPr>
                <w:rFonts w:ascii="Times New Roman" w:hAnsi="Times New Roman" w:eastAsia="Times New Roman" w:cs="Times New Roman"/>
                <w:sz w:val="22"/>
                <w:szCs w:val="20"/>
                <w:lang w:eastAsia="nl-NL"/>
              </w:rPr>
              <w:t xml:space="preserve">et LVB ervoor </w:t>
            </w:r>
            <w:r>
              <w:rPr>
                <w:rFonts w:ascii="Times New Roman" w:hAnsi="Times New Roman" w:eastAsia="Times New Roman" w:cs="Times New Roman"/>
                <w:sz w:val="22"/>
                <w:szCs w:val="20"/>
                <w:lang w:eastAsia="nl-NL"/>
              </w:rPr>
              <w:t xml:space="preserve">moet </w:t>
            </w:r>
            <w:r w:rsidRPr="00E33328" w:rsidR="00E33328">
              <w:rPr>
                <w:rFonts w:ascii="Times New Roman" w:hAnsi="Times New Roman" w:eastAsia="Times New Roman" w:cs="Times New Roman"/>
                <w:sz w:val="22"/>
                <w:szCs w:val="20"/>
                <w:lang w:eastAsia="nl-NL"/>
              </w:rPr>
              <w:t xml:space="preserve">zorgen dat er weer gehandhaafd kan worden. Maar de ILT geeft aan dat dat met dit LVB in de </w:t>
            </w:r>
            <w:r w:rsidRPr="00E33328" w:rsidR="00E33328">
              <w:rPr>
                <w:rFonts w:ascii="Times New Roman" w:hAnsi="Times New Roman" w:eastAsia="Times New Roman" w:cs="Times New Roman"/>
                <w:sz w:val="22"/>
                <w:szCs w:val="20"/>
                <w:lang w:eastAsia="nl-NL"/>
              </w:rPr>
              <w:lastRenderedPageBreak/>
              <w:t xml:space="preserve">praktijk niet gaat lukken. Bijvoorbeeld om tussentijds te handhaven in plaats van pas achteraf, wat de ILT al heel lang wil. De ILT geeft aan dat het niet kan op de manier </w:t>
            </w:r>
            <w:r w:rsidR="00C21E06">
              <w:rPr>
                <w:rFonts w:ascii="Times New Roman" w:hAnsi="Times New Roman" w:eastAsia="Times New Roman" w:cs="Times New Roman"/>
                <w:sz w:val="22"/>
                <w:szCs w:val="20"/>
                <w:lang w:eastAsia="nl-NL"/>
              </w:rPr>
              <w:t>waarop</w:t>
            </w:r>
            <w:r w:rsidRPr="00E33328" w:rsidR="00E33328">
              <w:rPr>
                <w:rFonts w:ascii="Times New Roman" w:hAnsi="Times New Roman" w:eastAsia="Times New Roman" w:cs="Times New Roman"/>
                <w:sz w:val="22"/>
                <w:szCs w:val="20"/>
                <w:lang w:eastAsia="nl-NL"/>
              </w:rPr>
              <w:t xml:space="preserve"> het nu in het LVB staat. Het kabinet geeft aan aanpassingen gedaan te hebben</w:t>
            </w:r>
            <w:r w:rsidR="008D7633">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zodat het ILT wel kan handhaven; welke aanpassingen zijn dit en is dit volgens het ILT voldoende? En hoe gaat het kabinet de ILT verder helpen om adequaat en op tijd te kunnen handhaven? Wordt er extra geld vrijgemaakt voor ILT en</w:t>
            </w:r>
            <w:r w:rsidR="000001D6">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ja</w:t>
            </w:r>
            <w:r w:rsidR="00B27C4C">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hoeveel? Wie gaat daarvoor betalen?</w:t>
            </w:r>
          </w:p>
          <w:p w:rsidRPr="00E33328" w:rsidR="00E33328" w:rsidP="00E33328" w:rsidRDefault="00E33328" w14:paraId="43145DF3" w14:textId="44FAC4CD">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ILT geeft aan dat een groot probleem zit in de computermodellen waarmee wordt berekend of Schiphol zich aan de regels houdt, omdat niet onafhankelijk is vast te stellen of de modellen betrouwbaar zijn. De bewonersvereniging </w:t>
            </w:r>
            <w:r w:rsidRPr="00A31D09" w:rsidR="00A31D09">
              <w:rPr>
                <w:rFonts w:ascii="Times New Roman" w:hAnsi="Times New Roman" w:eastAsia="Times New Roman" w:cs="Times New Roman"/>
                <w:sz w:val="22"/>
                <w:szCs w:val="20"/>
                <w:lang w:eastAsia="nl-NL"/>
              </w:rPr>
              <w:t>Maatschappelijke Raad Schiphol (MRS)</w:t>
            </w:r>
            <w:r w:rsidRPr="00E33328">
              <w:rPr>
                <w:rFonts w:ascii="Times New Roman" w:hAnsi="Times New Roman" w:eastAsia="Times New Roman" w:cs="Times New Roman"/>
                <w:sz w:val="22"/>
                <w:szCs w:val="20"/>
                <w:lang w:eastAsia="nl-NL"/>
              </w:rPr>
              <w:t xml:space="preserve"> ontdekte eerder al een fout waardoor de geluidsbelasting verkeerd was berekend. Deelt het kabinet de conclusie van de ILT over de problemen met de onafhankelijkheid? Wanneer is de validatie van deze modellen waar het ministerie mee bezig is klaar, wie is bij deze validatie betrokken, wat houdt het precies in en wat gaat ermee gedaan worden? Kan het nieuwe kabinet toezeggen deze validatie ook met de Kamer te delen? En is het kabinet het met </w:t>
            </w:r>
            <w:r w:rsidR="008526BD">
              <w:rPr>
                <w:rFonts w:ascii="Times New Roman" w:hAnsi="Times New Roman" w:eastAsia="Times New Roman" w:cs="Times New Roman"/>
                <w:sz w:val="22"/>
                <w:szCs w:val="20"/>
                <w:lang w:eastAsia="nl-NL"/>
              </w:rPr>
              <w:t>de</w:t>
            </w:r>
            <w:r w:rsidR="00F97C1D">
              <w:rPr>
                <w:rFonts w:ascii="Times New Roman" w:hAnsi="Times New Roman" w:eastAsia="Times New Roman" w:cs="Times New Roman"/>
                <w:sz w:val="22"/>
                <w:szCs w:val="20"/>
                <w:lang w:eastAsia="nl-NL"/>
              </w:rPr>
              <w:t>ze</w:t>
            </w:r>
            <w:r w:rsidR="008526BD">
              <w:rPr>
                <w:rFonts w:ascii="Times New Roman" w:hAnsi="Times New Roman" w:eastAsia="Times New Roman" w:cs="Times New Roman"/>
                <w:sz w:val="22"/>
                <w:szCs w:val="20"/>
                <w:lang w:eastAsia="nl-NL"/>
              </w:rPr>
              <w:t xml:space="preserve"> leden</w:t>
            </w:r>
            <w:r w:rsidRPr="00E33328">
              <w:rPr>
                <w:rFonts w:ascii="Times New Roman" w:hAnsi="Times New Roman" w:eastAsia="Times New Roman" w:cs="Times New Roman"/>
                <w:sz w:val="22"/>
                <w:szCs w:val="20"/>
                <w:lang w:eastAsia="nl-NL"/>
              </w:rPr>
              <w:t xml:space="preserve"> eens dat het beter is om het LVB-proces op pauze te zetten</w:t>
            </w:r>
            <w:r w:rsidR="00F97C1D">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totdat minstens de validatie klaar is en er samen met omwonendenorganisaties, </w:t>
            </w:r>
            <w:r w:rsidR="00DF4BB3">
              <w:rPr>
                <w:rFonts w:ascii="Times New Roman" w:hAnsi="Times New Roman" w:eastAsia="Times New Roman" w:cs="Times New Roman"/>
                <w:sz w:val="22"/>
                <w:szCs w:val="20"/>
                <w:lang w:eastAsia="nl-NL"/>
              </w:rPr>
              <w:t xml:space="preserve">de </w:t>
            </w:r>
            <w:r w:rsidRPr="00E33328">
              <w:rPr>
                <w:rFonts w:ascii="Times New Roman" w:hAnsi="Times New Roman" w:eastAsia="Times New Roman" w:cs="Times New Roman"/>
                <w:sz w:val="22"/>
                <w:szCs w:val="20"/>
                <w:lang w:eastAsia="nl-NL"/>
              </w:rPr>
              <w:t xml:space="preserve">ILT en ngo’s is gekeken of de modellen en cijfers gedragen worden en echt onafhankelijk zijn? </w:t>
            </w:r>
          </w:p>
          <w:p w:rsidR="00DF4BB3" w:rsidP="00E33328" w:rsidRDefault="00DF4BB3" w14:paraId="7BE29DB1"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DF4BB3" w14:paraId="6278AC49" w14:textId="61F3EF6A">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3A5FCC">
              <w:rPr>
                <w:rFonts w:ascii="Times New Roman" w:hAnsi="Times New Roman" w:eastAsia="Times New Roman" w:cs="Times New Roman"/>
                <w:sz w:val="22"/>
                <w:szCs w:val="20"/>
                <w:lang w:eastAsia="nl-NL"/>
              </w:rPr>
              <w:t>merken op dat</w:t>
            </w:r>
            <w:r w:rsidRPr="00E33328" w:rsidR="00E33328">
              <w:rPr>
                <w:rFonts w:ascii="Times New Roman" w:hAnsi="Times New Roman" w:eastAsia="Times New Roman" w:cs="Times New Roman"/>
                <w:sz w:val="22"/>
                <w:szCs w:val="20"/>
                <w:lang w:eastAsia="nl-NL"/>
              </w:rPr>
              <w:t xml:space="preserve"> ook de baanregels volgens de ILT niet </w:t>
            </w:r>
            <w:r w:rsidR="003A5FCC">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 xml:space="preserve">te handhaven door het grote aantal uitzonderingsposities. De baanonderhoudregels zijn zo ruim dat in principe de helft van het jaar Schiphol zich niet aan de baanregels hoeft te houden. Hoe gaat het kabinet ervoor zorgen dat Schiphol onderhoud niet meer als excuus kan gebruiken om andere banen te gebruiken en </w:t>
            </w:r>
            <w:r w:rsidR="00CD7D86">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ILT hier beter op kan handhaven?</w:t>
            </w:r>
            <w:r w:rsidR="00CD7D86">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 xml:space="preserve">En waarom mag er geen bestuurlijke boete door </w:t>
            </w:r>
            <w:r w:rsidR="00CD7D86">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ILT worden opgelegd</w:t>
            </w:r>
            <w:r w:rsidR="00CD7D86">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terwijl dit bij andere sectoren waar zij toezicht houd</w:t>
            </w:r>
            <w:r w:rsidR="00CC2908">
              <w:rPr>
                <w:rFonts w:ascii="Times New Roman" w:hAnsi="Times New Roman" w:eastAsia="Times New Roman" w:cs="Times New Roman"/>
                <w:sz w:val="22"/>
                <w:szCs w:val="20"/>
                <w:lang w:eastAsia="nl-NL"/>
              </w:rPr>
              <w:t>t</w:t>
            </w:r>
            <w:r w:rsidRPr="00E33328" w:rsidR="00E33328">
              <w:rPr>
                <w:rFonts w:ascii="Times New Roman" w:hAnsi="Times New Roman" w:eastAsia="Times New Roman" w:cs="Times New Roman"/>
                <w:sz w:val="22"/>
                <w:szCs w:val="20"/>
                <w:lang w:eastAsia="nl-NL"/>
              </w:rPr>
              <w:t xml:space="preserve"> wel kan? Gaat het nieuwe kabinet regelen dat dit wel mogelijk wordt en de luchtvaartsector ook hierin geen uitzonderingspositie meer krijgt? </w:t>
            </w:r>
          </w:p>
          <w:p w:rsidR="00D21847" w:rsidP="00E33328" w:rsidRDefault="00D21847" w14:paraId="3ED6B52B"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D21847" w14:paraId="4A764FCD" w14:textId="6FD1FAFC">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AF7D9C">
              <w:rPr>
                <w:rFonts w:ascii="Times New Roman" w:hAnsi="Times New Roman" w:eastAsia="Times New Roman" w:cs="Times New Roman"/>
                <w:sz w:val="22"/>
                <w:szCs w:val="20"/>
                <w:lang w:eastAsia="nl-NL"/>
              </w:rPr>
              <w:t>merken op het aantal vluchten b</w:t>
            </w:r>
            <w:r w:rsidRPr="00E33328" w:rsidR="00E33328">
              <w:rPr>
                <w:rFonts w:ascii="Times New Roman" w:hAnsi="Times New Roman" w:eastAsia="Times New Roman" w:cs="Times New Roman"/>
                <w:sz w:val="22"/>
                <w:szCs w:val="20"/>
                <w:lang w:eastAsia="nl-NL"/>
              </w:rPr>
              <w:t xml:space="preserve">innen de milieugrenzen van het LVB uit 2008 een stuk lager </w:t>
            </w:r>
            <w:r w:rsidR="00AF7D9C">
              <w:rPr>
                <w:rFonts w:ascii="Times New Roman" w:hAnsi="Times New Roman" w:eastAsia="Times New Roman" w:cs="Times New Roman"/>
                <w:sz w:val="22"/>
                <w:szCs w:val="20"/>
                <w:lang w:eastAsia="nl-NL"/>
              </w:rPr>
              <w:t xml:space="preserve">zou </w:t>
            </w:r>
            <w:r w:rsidRPr="00E33328" w:rsidR="00E33328">
              <w:rPr>
                <w:rFonts w:ascii="Times New Roman" w:hAnsi="Times New Roman" w:eastAsia="Times New Roman" w:cs="Times New Roman"/>
                <w:sz w:val="22"/>
                <w:szCs w:val="20"/>
                <w:lang w:eastAsia="nl-NL"/>
              </w:rPr>
              <w:t xml:space="preserve">liggen dan in </w:t>
            </w:r>
            <w:r w:rsidR="00675F1B">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voorgestelde LVB. Het LVB van 2008 zorgde voor minder stikstofdepositie, het LVB </w:t>
            </w:r>
            <w:r w:rsidR="00C17390">
              <w:rPr>
                <w:rFonts w:ascii="Times New Roman" w:hAnsi="Times New Roman" w:eastAsia="Times New Roman" w:cs="Times New Roman"/>
                <w:sz w:val="22"/>
                <w:szCs w:val="20"/>
                <w:lang w:eastAsia="nl-NL"/>
              </w:rPr>
              <w:t>dat</w:t>
            </w:r>
            <w:r w:rsidRPr="00E33328" w:rsidR="00E33328">
              <w:rPr>
                <w:rFonts w:ascii="Times New Roman" w:hAnsi="Times New Roman" w:eastAsia="Times New Roman" w:cs="Times New Roman"/>
                <w:sz w:val="22"/>
                <w:szCs w:val="20"/>
                <w:lang w:eastAsia="nl-NL"/>
              </w:rPr>
              <w:t xml:space="preserve"> nu voorligt voorziet in groei zonder natuurvergunning. Op sommige plekken wordt meer geluidsoverlast toegestaan en wordt feitelijk een illegale referentiesituatie gelegaliseerd door het geluidsniveau gewoon aan te passen naar hoeveel overlast er nu is</w:t>
            </w:r>
            <w:r w:rsidR="00AF5785">
              <w:rPr>
                <w:rFonts w:ascii="Times New Roman" w:hAnsi="Times New Roman" w:eastAsia="Times New Roman" w:cs="Times New Roman"/>
                <w:sz w:val="22"/>
                <w:szCs w:val="20"/>
                <w:lang w:eastAsia="nl-NL"/>
              </w:rPr>
              <w:t>. D</w:t>
            </w:r>
            <w:r w:rsidRPr="00E33328" w:rsidR="00E33328">
              <w:rPr>
                <w:rFonts w:ascii="Times New Roman" w:hAnsi="Times New Roman" w:eastAsia="Times New Roman" w:cs="Times New Roman"/>
                <w:sz w:val="22"/>
                <w:szCs w:val="20"/>
                <w:lang w:eastAsia="nl-NL"/>
              </w:rPr>
              <w:t xml:space="preserve">e nieuwe baanregels zitten vol met uitzonderingen en zijn volgens ILT niet te handhaven. Hoe kan het kabinet dan concluderen dat er geen </w:t>
            </w:r>
            <w:r w:rsidR="00A135A1">
              <w:rPr>
                <w:rFonts w:ascii="Times New Roman" w:hAnsi="Times New Roman" w:eastAsia="Times New Roman" w:cs="Times New Roman"/>
                <w:sz w:val="22"/>
                <w:szCs w:val="20"/>
                <w:lang w:eastAsia="nl-NL"/>
              </w:rPr>
              <w:t xml:space="preserve">sprake is van </w:t>
            </w:r>
            <w:r w:rsidRPr="00E33328" w:rsidR="00E33328">
              <w:rPr>
                <w:rFonts w:ascii="Times New Roman" w:hAnsi="Times New Roman" w:eastAsia="Times New Roman" w:cs="Times New Roman"/>
                <w:sz w:val="22"/>
                <w:szCs w:val="20"/>
                <w:lang w:eastAsia="nl-NL"/>
              </w:rPr>
              <w:t xml:space="preserve">versoepelingen voor de sector ten opzichte van de gedoogsituatie? Met welke onafhankelijke toetsen door experts kan het kabinet </w:t>
            </w:r>
            <w:r w:rsidRPr="00E33328" w:rsidR="00E33328">
              <w:rPr>
                <w:rFonts w:ascii="Times New Roman" w:hAnsi="Times New Roman" w:eastAsia="Times New Roman" w:cs="Times New Roman"/>
                <w:sz w:val="22"/>
                <w:szCs w:val="20"/>
                <w:lang w:eastAsia="nl-NL"/>
              </w:rPr>
              <w:lastRenderedPageBreak/>
              <w:t>onderbouwen dat de situatie voor omwonenden en hun leefomgeving significant zal verbeteren en dat de problemen niet worden doorgeschoven naar andere plekken?</w:t>
            </w:r>
          </w:p>
          <w:p w:rsidR="00BD1775" w:rsidP="00E33328" w:rsidRDefault="00BD1775" w14:paraId="20CA0B93"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BD1775" w14:paraId="37E038CD" w14:textId="4A4E59D1">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0A127C">
              <w:rPr>
                <w:rFonts w:ascii="Times New Roman" w:hAnsi="Times New Roman" w:eastAsia="Times New Roman" w:cs="Times New Roman"/>
                <w:sz w:val="22"/>
                <w:szCs w:val="20"/>
                <w:lang w:eastAsia="nl-NL"/>
              </w:rPr>
              <w:t>lezen ook dat</w:t>
            </w:r>
            <w:r w:rsidRPr="00E33328" w:rsidR="00E33328">
              <w:rPr>
                <w:rFonts w:ascii="Times New Roman" w:hAnsi="Times New Roman" w:eastAsia="Times New Roman" w:cs="Times New Roman"/>
                <w:sz w:val="22"/>
                <w:szCs w:val="20"/>
                <w:lang w:eastAsia="nl-NL"/>
              </w:rPr>
              <w:t xml:space="preserve"> de ILT </w:t>
            </w:r>
            <w:r w:rsidR="000A127C">
              <w:rPr>
                <w:rFonts w:ascii="Times New Roman" w:hAnsi="Times New Roman" w:eastAsia="Times New Roman" w:cs="Times New Roman"/>
                <w:sz w:val="22"/>
                <w:szCs w:val="20"/>
                <w:lang w:eastAsia="nl-NL"/>
              </w:rPr>
              <w:t xml:space="preserve">stelt </w:t>
            </w:r>
            <w:r w:rsidRPr="00E33328" w:rsidR="00E33328">
              <w:rPr>
                <w:rFonts w:ascii="Times New Roman" w:hAnsi="Times New Roman" w:eastAsia="Times New Roman" w:cs="Times New Roman"/>
                <w:sz w:val="22"/>
                <w:szCs w:val="20"/>
                <w:lang w:eastAsia="nl-NL"/>
              </w:rPr>
              <w:t xml:space="preserve">dat zij onvoldoende mensen beschikbaar </w:t>
            </w:r>
            <w:r w:rsidR="00A135A1">
              <w:rPr>
                <w:rFonts w:ascii="Times New Roman" w:hAnsi="Times New Roman" w:eastAsia="Times New Roman" w:cs="Times New Roman"/>
                <w:sz w:val="22"/>
                <w:szCs w:val="20"/>
                <w:lang w:eastAsia="nl-NL"/>
              </w:rPr>
              <w:t>heeft</w:t>
            </w:r>
            <w:r w:rsidRPr="00E33328" w:rsidR="00E33328">
              <w:rPr>
                <w:rFonts w:ascii="Times New Roman" w:hAnsi="Times New Roman" w:eastAsia="Times New Roman" w:cs="Times New Roman"/>
                <w:sz w:val="22"/>
                <w:szCs w:val="20"/>
                <w:lang w:eastAsia="nl-NL"/>
              </w:rPr>
              <w:t xml:space="preserve"> om te handhaven. Hoe kan de minister dan garanderen dat de gestelde slappe normen kunnen worden gehandhaafd en de burgers in Nederland voldoende </w:t>
            </w:r>
            <w:r w:rsidR="000A127C">
              <w:rPr>
                <w:rFonts w:ascii="Times New Roman" w:hAnsi="Times New Roman" w:eastAsia="Times New Roman" w:cs="Times New Roman"/>
                <w:sz w:val="22"/>
                <w:szCs w:val="20"/>
                <w:lang w:eastAsia="nl-NL"/>
              </w:rPr>
              <w:t xml:space="preserve">worden </w:t>
            </w:r>
            <w:r w:rsidRPr="00E33328" w:rsidR="00E33328">
              <w:rPr>
                <w:rFonts w:ascii="Times New Roman" w:hAnsi="Times New Roman" w:eastAsia="Times New Roman" w:cs="Times New Roman"/>
                <w:sz w:val="22"/>
                <w:szCs w:val="20"/>
                <w:lang w:eastAsia="nl-NL"/>
              </w:rPr>
              <w:t>bescherm</w:t>
            </w:r>
            <w:r w:rsidR="000A127C">
              <w:rPr>
                <w:rFonts w:ascii="Times New Roman" w:hAnsi="Times New Roman" w:eastAsia="Times New Roman" w:cs="Times New Roman"/>
                <w:sz w:val="22"/>
                <w:szCs w:val="20"/>
                <w:lang w:eastAsia="nl-NL"/>
              </w:rPr>
              <w:t>d</w:t>
            </w:r>
            <w:r w:rsidRPr="00E33328" w:rsidR="00E33328">
              <w:rPr>
                <w:rFonts w:ascii="Times New Roman" w:hAnsi="Times New Roman" w:eastAsia="Times New Roman" w:cs="Times New Roman"/>
                <w:sz w:val="22"/>
                <w:szCs w:val="20"/>
                <w:lang w:eastAsia="nl-NL"/>
              </w:rPr>
              <w:t xml:space="preserve"> tegen de schade door luchtvaart? </w:t>
            </w:r>
          </w:p>
          <w:p w:rsidR="000729B5" w:rsidP="00E33328" w:rsidRDefault="000729B5" w14:paraId="5600F95D"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2FEFD555" w14:textId="11E33F52">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Handhavingspunten</w:t>
            </w:r>
          </w:p>
          <w:p w:rsidRPr="00E33328" w:rsidR="00E33328" w:rsidP="00E33328" w:rsidRDefault="003236C7" w14:paraId="1ED7F4F3" w14:textId="6A4D3499">
            <w:pPr>
              <w:spacing w:after="0" w:line="240" w:lineRule="auto"/>
              <w:rPr>
                <w:rFonts w:ascii="Times New Roman" w:hAnsi="Times New Roman" w:eastAsia="Times New Roman" w:cs="Times New Roman"/>
                <w:sz w:val="22"/>
                <w:szCs w:val="20"/>
                <w:lang w:eastAsia="nl-NL"/>
              </w:rPr>
            </w:pPr>
            <w:r w:rsidRPr="003667C5">
              <w:rPr>
                <w:rFonts w:ascii="Times New Roman" w:hAnsi="Times New Roman" w:eastAsia="Times New Roman" w:cs="Times New Roman"/>
                <w:sz w:val="22"/>
                <w:szCs w:val="20"/>
                <w:lang w:eastAsia="nl-NL"/>
              </w:rPr>
              <w:t>De leden van de Partij voor de Dieren-fractie vragen</w:t>
            </w:r>
            <w:r w:rsidRPr="003667C5" w:rsidR="00F42B8C">
              <w:rPr>
                <w:rFonts w:ascii="Times New Roman" w:hAnsi="Times New Roman" w:eastAsia="Times New Roman" w:cs="Times New Roman"/>
                <w:sz w:val="22"/>
                <w:szCs w:val="20"/>
                <w:lang w:eastAsia="nl-NL"/>
              </w:rPr>
              <w:t xml:space="preserve"> de minister</w:t>
            </w:r>
            <w:r w:rsidRPr="00E33328" w:rsidR="00E33328">
              <w:rPr>
                <w:rFonts w:ascii="Times New Roman" w:hAnsi="Times New Roman" w:eastAsia="Times New Roman" w:cs="Times New Roman"/>
                <w:sz w:val="22"/>
                <w:szCs w:val="20"/>
                <w:lang w:eastAsia="nl-NL"/>
              </w:rPr>
              <w:t xml:space="preserve"> </w:t>
            </w:r>
            <w:r>
              <w:rPr>
                <w:rFonts w:ascii="Times New Roman" w:hAnsi="Times New Roman" w:eastAsia="Times New Roman" w:cs="Times New Roman"/>
                <w:sz w:val="22"/>
                <w:szCs w:val="20"/>
                <w:lang w:eastAsia="nl-NL"/>
              </w:rPr>
              <w:t xml:space="preserve">of hij kan </w:t>
            </w:r>
            <w:r w:rsidRPr="00E33328" w:rsidR="00E33328">
              <w:rPr>
                <w:rFonts w:ascii="Times New Roman" w:hAnsi="Times New Roman" w:eastAsia="Times New Roman" w:cs="Times New Roman"/>
                <w:sz w:val="22"/>
                <w:szCs w:val="20"/>
                <w:lang w:eastAsia="nl-NL"/>
              </w:rPr>
              <w:t xml:space="preserve">aangeven hoe </w:t>
            </w:r>
            <w:r w:rsidR="00F42B8C">
              <w:rPr>
                <w:rFonts w:ascii="Times New Roman" w:hAnsi="Times New Roman" w:eastAsia="Times New Roman" w:cs="Times New Roman"/>
                <w:sz w:val="22"/>
                <w:szCs w:val="20"/>
                <w:lang w:eastAsia="nl-NL"/>
              </w:rPr>
              <w:t>hij</w:t>
            </w:r>
            <w:r w:rsidRPr="00E33328" w:rsidR="00E33328">
              <w:rPr>
                <w:rFonts w:ascii="Times New Roman" w:hAnsi="Times New Roman" w:eastAsia="Times New Roman" w:cs="Times New Roman"/>
                <w:sz w:val="22"/>
                <w:szCs w:val="20"/>
                <w:lang w:eastAsia="nl-NL"/>
              </w:rPr>
              <w:t xml:space="preserve"> tot de geluidsgrenswaarden bij de verschillende handhavingspunten </w:t>
            </w:r>
            <w:r w:rsidR="002033D7">
              <w:rPr>
                <w:rFonts w:ascii="Times New Roman" w:hAnsi="Times New Roman" w:eastAsia="Times New Roman" w:cs="Times New Roman"/>
                <w:sz w:val="22"/>
                <w:szCs w:val="20"/>
                <w:lang w:eastAsia="nl-NL"/>
              </w:rPr>
              <w:t>is</w:t>
            </w:r>
            <w:r w:rsidRPr="00E33328" w:rsidR="00E33328">
              <w:rPr>
                <w:rFonts w:ascii="Times New Roman" w:hAnsi="Times New Roman" w:eastAsia="Times New Roman" w:cs="Times New Roman"/>
                <w:sz w:val="22"/>
                <w:szCs w:val="20"/>
                <w:lang w:eastAsia="nl-NL"/>
              </w:rPr>
              <w:t xml:space="preserve"> gekomen</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Specifiek in welke mate is er rekening gehouden met gezondheidsnormen en advieswaarden van </w:t>
            </w:r>
            <w:r w:rsidR="00100B96">
              <w:rPr>
                <w:rFonts w:ascii="Times New Roman" w:hAnsi="Times New Roman" w:eastAsia="Times New Roman" w:cs="Times New Roman"/>
                <w:sz w:val="22"/>
                <w:szCs w:val="20"/>
                <w:lang w:eastAsia="nl-NL"/>
              </w:rPr>
              <w:t>de WHO</w:t>
            </w:r>
            <w:r w:rsidRPr="00E33328" w:rsidR="00E33328">
              <w:rPr>
                <w:rFonts w:ascii="Times New Roman" w:hAnsi="Times New Roman" w:eastAsia="Times New Roman" w:cs="Times New Roman"/>
                <w:sz w:val="22"/>
                <w:szCs w:val="20"/>
                <w:lang w:eastAsia="nl-NL"/>
              </w:rPr>
              <w:t xml:space="preserve">? Zijn wetenschappelijke normen voor gezondheid leidend geweest? In welke mate heeft </w:t>
            </w:r>
            <w:r w:rsidR="00100B96">
              <w:rPr>
                <w:rFonts w:ascii="Times New Roman" w:hAnsi="Times New Roman" w:eastAsia="Times New Roman" w:cs="Times New Roman"/>
                <w:sz w:val="22"/>
                <w:szCs w:val="20"/>
                <w:lang w:eastAsia="nl-NL"/>
              </w:rPr>
              <w:t xml:space="preserve">hij </w:t>
            </w:r>
            <w:r w:rsidRPr="00E33328" w:rsidR="00E33328">
              <w:rPr>
                <w:rFonts w:ascii="Times New Roman" w:hAnsi="Times New Roman" w:eastAsia="Times New Roman" w:cs="Times New Roman"/>
                <w:sz w:val="22"/>
                <w:szCs w:val="20"/>
                <w:lang w:eastAsia="nl-NL"/>
              </w:rPr>
              <w:t>de geluidsruimte die 478.000 vluchten nodig hebben</w:t>
            </w:r>
            <w:r w:rsidR="00100B96">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meegewogen in het vaststellen van die grenswaarden? </w:t>
            </w:r>
          </w:p>
          <w:p w:rsidRPr="00E33328" w:rsidR="00E33328" w:rsidP="00E33328" w:rsidRDefault="00E33328" w14:paraId="5DDCC44D"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E33328" w14:paraId="79639663" w14:textId="3C93B62E">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leden </w:t>
            </w:r>
            <w:r w:rsidR="00C64831">
              <w:rPr>
                <w:rFonts w:ascii="Times New Roman" w:hAnsi="Times New Roman" w:eastAsia="Times New Roman" w:cs="Times New Roman"/>
                <w:sz w:val="22"/>
                <w:szCs w:val="20"/>
                <w:lang w:eastAsia="nl-NL"/>
              </w:rPr>
              <w:t>van de Partij voor de Dieren-fractie</w:t>
            </w:r>
            <w:r w:rsidRPr="00E33328">
              <w:rPr>
                <w:rFonts w:ascii="Times New Roman" w:hAnsi="Times New Roman" w:eastAsia="Times New Roman" w:cs="Times New Roman"/>
                <w:sz w:val="22"/>
                <w:szCs w:val="20"/>
                <w:lang w:eastAsia="nl-NL"/>
              </w:rPr>
              <w:t xml:space="preserve"> lezen dat er marges zijn ingebouwd in de handhavingspunten voor geluid (waardoor er in de praktijk meer overlast dan toegestaan wordt gefaciliteerd)</w:t>
            </w:r>
            <w:r w:rsidR="00C73A47">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omdat het anders lastig is om precies het aantal vluchten te realiseren dat volgens de balanced approach is toegestaan. Is de optie ook besproken om het maximumaantal vluchten omlaag te brengen</w:t>
            </w:r>
            <w:r w:rsidR="00D960EA">
              <w:rPr>
                <w:rFonts w:ascii="Times New Roman" w:hAnsi="Times New Roman" w:eastAsia="Times New Roman" w:cs="Times New Roman"/>
                <w:sz w:val="22"/>
                <w:szCs w:val="20"/>
                <w:lang w:eastAsia="nl-NL"/>
              </w:rPr>
              <w:t>,</w:t>
            </w:r>
            <w:r w:rsidRPr="00E33328">
              <w:rPr>
                <w:rFonts w:ascii="Times New Roman" w:hAnsi="Times New Roman" w:eastAsia="Times New Roman" w:cs="Times New Roman"/>
                <w:sz w:val="22"/>
                <w:szCs w:val="20"/>
                <w:lang w:eastAsia="nl-NL"/>
              </w:rPr>
              <w:t xml:space="preserve"> zodat de kans op overschrijding van de geluidsnormen kleiner wordt in plaats van dat er een extra marge bovenop komt? Zo ja, waarom is daar niet voor gekozen? Zo nee, waarom niet?</w:t>
            </w:r>
          </w:p>
          <w:p w:rsidRPr="00E33328" w:rsidR="00E33328" w:rsidP="00E33328" w:rsidRDefault="00E33328" w14:paraId="7C8D3AB0" w14:textId="20EC2ECC">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De</w:t>
            </w:r>
            <w:r w:rsidR="00F11CAF">
              <w:rPr>
                <w:rFonts w:ascii="Times New Roman" w:hAnsi="Times New Roman" w:eastAsia="Times New Roman" w:cs="Times New Roman"/>
                <w:sz w:val="22"/>
                <w:szCs w:val="20"/>
                <w:lang w:eastAsia="nl-NL"/>
              </w:rPr>
              <w:t>ze</w:t>
            </w:r>
            <w:r w:rsidRPr="00E33328">
              <w:rPr>
                <w:rFonts w:ascii="Times New Roman" w:hAnsi="Times New Roman" w:eastAsia="Times New Roman" w:cs="Times New Roman"/>
                <w:sz w:val="22"/>
                <w:szCs w:val="20"/>
                <w:lang w:eastAsia="nl-NL"/>
              </w:rPr>
              <w:t xml:space="preserve"> leden vragen waarom we het doel van minder hinder (te lage 15%) niet terugvinden in de nieuwe handhavingspunten of de vastgestelde contouren</w:t>
            </w:r>
            <w:r w:rsidR="00F11CAF">
              <w:rPr>
                <w:rFonts w:ascii="Times New Roman" w:hAnsi="Times New Roman" w:eastAsia="Times New Roman" w:cs="Times New Roman"/>
                <w:sz w:val="22"/>
                <w:szCs w:val="20"/>
                <w:lang w:eastAsia="nl-NL"/>
              </w:rPr>
              <w:t>.</w:t>
            </w:r>
          </w:p>
          <w:p w:rsidR="0096724E" w:rsidP="00E33328" w:rsidRDefault="0096724E" w14:paraId="04D3A6EA"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863398" w14:paraId="51117357" w14:textId="574B9AD3">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w:t>
            </w:r>
            <w:r w:rsidR="0096724E">
              <w:rPr>
                <w:rFonts w:ascii="Times New Roman" w:hAnsi="Times New Roman" w:eastAsia="Times New Roman" w:cs="Times New Roman"/>
                <w:sz w:val="22"/>
                <w:szCs w:val="20"/>
                <w:lang w:eastAsia="nl-NL"/>
              </w:rPr>
              <w:t>merken op dat v</w:t>
            </w:r>
            <w:r w:rsidRPr="00E33328" w:rsidR="00E33328">
              <w:rPr>
                <w:rFonts w:ascii="Times New Roman" w:hAnsi="Times New Roman" w:eastAsia="Times New Roman" w:cs="Times New Roman"/>
                <w:sz w:val="22"/>
                <w:szCs w:val="20"/>
                <w:lang w:eastAsia="nl-NL"/>
              </w:rPr>
              <w:t xml:space="preserve">erdere aanscherpingen rondom handhaving volgens het kabinet alleen mogelijk </w:t>
            </w:r>
            <w:r w:rsidR="0096724E">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 xml:space="preserve">met een aanpassing van de </w:t>
            </w:r>
            <w:r>
              <w:rPr>
                <w:rFonts w:ascii="Times New Roman" w:hAnsi="Times New Roman" w:eastAsia="Times New Roman" w:cs="Times New Roman"/>
                <w:sz w:val="22"/>
                <w:szCs w:val="20"/>
                <w:lang w:eastAsia="nl-NL"/>
              </w:rPr>
              <w:t>W</w:t>
            </w:r>
            <w:r w:rsidRPr="00E33328" w:rsidR="00E33328">
              <w:rPr>
                <w:rFonts w:ascii="Times New Roman" w:hAnsi="Times New Roman" w:eastAsia="Times New Roman" w:cs="Times New Roman"/>
                <w:sz w:val="22"/>
                <w:szCs w:val="20"/>
                <w:lang w:eastAsia="nl-NL"/>
              </w:rPr>
              <w:t>et luchtvaart</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Is </w:t>
            </w:r>
            <w:r w:rsidR="0096724E">
              <w:rPr>
                <w:rFonts w:ascii="Times New Roman" w:hAnsi="Times New Roman" w:eastAsia="Times New Roman" w:cs="Times New Roman"/>
                <w:sz w:val="22"/>
                <w:szCs w:val="20"/>
                <w:lang w:eastAsia="nl-NL"/>
              </w:rPr>
              <w:t>de minister</w:t>
            </w:r>
            <w:r w:rsidRPr="00E33328" w:rsidR="00E33328">
              <w:rPr>
                <w:rFonts w:ascii="Times New Roman" w:hAnsi="Times New Roman" w:eastAsia="Times New Roman" w:cs="Times New Roman"/>
                <w:sz w:val="22"/>
                <w:szCs w:val="20"/>
                <w:lang w:eastAsia="nl-NL"/>
              </w:rPr>
              <w:t xml:space="preserve"> van plan om de </w:t>
            </w:r>
            <w:r>
              <w:rPr>
                <w:rFonts w:ascii="Times New Roman" w:hAnsi="Times New Roman" w:eastAsia="Times New Roman" w:cs="Times New Roman"/>
                <w:sz w:val="22"/>
                <w:szCs w:val="20"/>
                <w:lang w:eastAsia="nl-NL"/>
              </w:rPr>
              <w:t>W</w:t>
            </w:r>
            <w:r w:rsidRPr="00E33328" w:rsidR="00E33328">
              <w:rPr>
                <w:rFonts w:ascii="Times New Roman" w:hAnsi="Times New Roman" w:eastAsia="Times New Roman" w:cs="Times New Roman"/>
                <w:sz w:val="22"/>
                <w:szCs w:val="20"/>
                <w:lang w:eastAsia="nl-NL"/>
              </w:rPr>
              <w:t>et luchtvaart op handhaving aan te passen? Zo ja, wanneer en hoe?</w:t>
            </w:r>
          </w:p>
          <w:p w:rsidR="006630B9" w:rsidP="00E33328" w:rsidRDefault="006630B9" w14:paraId="5D23BA81"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6630B9" w14:paraId="25829EC2" w14:textId="48D91A50">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 h</w:t>
            </w:r>
            <w:r w:rsidR="00411591">
              <w:rPr>
                <w:rFonts w:ascii="Times New Roman" w:hAnsi="Times New Roman" w:eastAsia="Times New Roman" w:cs="Times New Roman"/>
                <w:sz w:val="22"/>
                <w:szCs w:val="20"/>
                <w:lang w:eastAsia="nl-NL"/>
              </w:rPr>
              <w:t>et kabinet-</w:t>
            </w:r>
            <w:r w:rsidRPr="00E33328" w:rsidR="00E33328">
              <w:rPr>
                <w:rFonts w:ascii="Times New Roman" w:hAnsi="Times New Roman" w:eastAsia="Times New Roman" w:cs="Times New Roman"/>
                <w:sz w:val="22"/>
                <w:szCs w:val="20"/>
                <w:lang w:eastAsia="nl-NL"/>
              </w:rPr>
              <w:t xml:space="preserve">Schoof suggereerde dat dit LVB </w:t>
            </w:r>
            <w:r w:rsidR="00245C09">
              <w:rPr>
                <w:rFonts w:ascii="Times New Roman" w:hAnsi="Times New Roman" w:eastAsia="Times New Roman" w:cs="Times New Roman"/>
                <w:sz w:val="22"/>
                <w:szCs w:val="20"/>
                <w:lang w:eastAsia="nl-NL"/>
              </w:rPr>
              <w:t>eí</w:t>
            </w:r>
            <w:r w:rsidRPr="00E33328" w:rsidR="00E33328">
              <w:rPr>
                <w:rFonts w:ascii="Times New Roman" w:hAnsi="Times New Roman" w:eastAsia="Times New Roman" w:cs="Times New Roman"/>
                <w:sz w:val="22"/>
                <w:szCs w:val="20"/>
                <w:lang w:eastAsia="nl-NL"/>
              </w:rPr>
              <w:t>ndelijk bescherming biedt tegen de almaar toenemende overlast van de luchthaven. Kan het nieuwe kabinet, gezien onder andere het negatieve ILT-advies en de negatieve reacties van maatschappelijke organisaties</w:t>
            </w:r>
            <w:r w:rsidR="00542265">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opnieuw hierop reflecteren? En is het nieuwe kabinet het met </w:t>
            </w:r>
            <w:r w:rsidR="00542265">
              <w:rPr>
                <w:rFonts w:ascii="Times New Roman" w:hAnsi="Times New Roman" w:eastAsia="Times New Roman" w:cs="Times New Roman"/>
                <w:sz w:val="22"/>
                <w:szCs w:val="20"/>
                <w:lang w:eastAsia="nl-NL"/>
              </w:rPr>
              <w:t>deze leden</w:t>
            </w:r>
            <w:r w:rsidRPr="00E33328" w:rsidR="00E33328">
              <w:rPr>
                <w:rFonts w:ascii="Times New Roman" w:hAnsi="Times New Roman" w:eastAsia="Times New Roman" w:cs="Times New Roman"/>
                <w:sz w:val="22"/>
                <w:szCs w:val="20"/>
                <w:lang w:eastAsia="nl-NL"/>
              </w:rPr>
              <w:t xml:space="preserve"> eens dat er aanpassingen nodig zijn om de belangen van omwonenden en hun leefomgeving echt beter te borgen en te kunnen handhaven, en dat het beter is om daar nog de tijd voor te nemen in plaats van nu gehaast een besluit te nemen waar niemand behalve de sector tevreden mee is? </w:t>
            </w:r>
          </w:p>
          <w:p w:rsidRPr="00E33328" w:rsidR="00E33328" w:rsidP="00E33328" w:rsidRDefault="00245C09" w14:paraId="1F113D43" w14:textId="5DC85097">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lastRenderedPageBreak/>
              <w:t xml:space="preserve">De </w:t>
            </w:r>
            <w:r>
              <w:rPr>
                <w:rFonts w:ascii="Times New Roman" w:hAnsi="Times New Roman" w:eastAsia="Times New Roman" w:cs="Times New Roman"/>
                <w:sz w:val="22"/>
                <w:szCs w:val="20"/>
                <w:lang w:eastAsia="nl-NL"/>
              </w:rPr>
              <w:t xml:space="preserve">leden van de Partij voor de Dieren-fractie </w:t>
            </w:r>
            <w:r w:rsidR="00226FB5">
              <w:rPr>
                <w:rFonts w:ascii="Times New Roman" w:hAnsi="Times New Roman" w:eastAsia="Times New Roman" w:cs="Times New Roman"/>
                <w:sz w:val="22"/>
                <w:szCs w:val="20"/>
                <w:lang w:eastAsia="nl-NL"/>
              </w:rPr>
              <w:t>constateren dat e</w:t>
            </w:r>
            <w:r w:rsidRPr="00E33328" w:rsidR="00E33328">
              <w:rPr>
                <w:rFonts w:ascii="Times New Roman" w:hAnsi="Times New Roman" w:eastAsia="Times New Roman" w:cs="Times New Roman"/>
                <w:sz w:val="22"/>
                <w:szCs w:val="20"/>
                <w:lang w:eastAsia="nl-NL"/>
              </w:rPr>
              <w:t>ssenti</w:t>
            </w:r>
            <w:r w:rsidR="00142E9B">
              <w:rPr>
                <w:rFonts w:ascii="Times New Roman" w:hAnsi="Times New Roman" w:eastAsia="Times New Roman" w:cs="Times New Roman"/>
                <w:sz w:val="22"/>
                <w:szCs w:val="20"/>
                <w:lang w:eastAsia="nl-NL"/>
              </w:rPr>
              <w:t>ë</w:t>
            </w:r>
            <w:r w:rsidRPr="00E33328" w:rsidR="00E33328">
              <w:rPr>
                <w:rFonts w:ascii="Times New Roman" w:hAnsi="Times New Roman" w:eastAsia="Times New Roman" w:cs="Times New Roman"/>
                <w:sz w:val="22"/>
                <w:szCs w:val="20"/>
                <w:lang w:eastAsia="nl-NL"/>
              </w:rPr>
              <w:t xml:space="preserve">le indicatoren niet </w:t>
            </w:r>
            <w:r w:rsidR="00226FB5">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 xml:space="preserve">opgenomen in </w:t>
            </w:r>
            <w:r w:rsidR="00142E9B">
              <w:rPr>
                <w:rFonts w:ascii="Times New Roman" w:hAnsi="Times New Roman" w:eastAsia="Times New Roman" w:cs="Times New Roman"/>
                <w:sz w:val="22"/>
                <w:szCs w:val="20"/>
                <w:lang w:eastAsia="nl-NL"/>
              </w:rPr>
              <w:t>het</w:t>
            </w:r>
            <w:r w:rsidRPr="00E33328" w:rsidR="00E33328">
              <w:rPr>
                <w:rFonts w:ascii="Times New Roman" w:hAnsi="Times New Roman" w:eastAsia="Times New Roman" w:cs="Times New Roman"/>
                <w:sz w:val="22"/>
                <w:szCs w:val="20"/>
                <w:lang w:eastAsia="nl-NL"/>
              </w:rPr>
              <w:t xml:space="preserve"> LVB</w:t>
            </w:r>
            <w:r w:rsidR="00142E9B">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zoals vliegfrequentie, piekgeluid en rustperioden. De ILT dringt erop aan dat het belangrijk is dat vliegfrequentie wordt meegenomen. Hoe kijkt het nieuwe kabinet hiernaar en is het nieuwe kabinet wel bereid om deze indicatoren mee te nemen? Zo ja, wanneer en hoe?</w:t>
            </w:r>
          </w:p>
          <w:p w:rsidR="00226FB5" w:rsidP="00E33328" w:rsidRDefault="00226FB5" w14:paraId="7010653F"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226FB5" w14:paraId="7368036F" w14:textId="44122A44">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constateren dat r</w:t>
            </w:r>
            <w:r w:rsidRPr="00E33328" w:rsidR="00E33328">
              <w:rPr>
                <w:rFonts w:ascii="Times New Roman" w:hAnsi="Times New Roman" w:eastAsia="Times New Roman" w:cs="Times New Roman"/>
                <w:sz w:val="22"/>
                <w:szCs w:val="20"/>
                <w:lang w:eastAsia="nl-NL"/>
              </w:rPr>
              <w:t>outes worden vastgesteld</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terwijl de kritische punten van </w:t>
            </w:r>
            <w:r w:rsidR="00AF0294">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expertgroep Luchtruimherziening niet zijn meegenomen. De minister heeft haast</w:t>
            </w:r>
            <w:r w:rsidR="00AF0294">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maar mist hierdoor belangrijke informatie en gaat voorbij aan de adviezen van </w:t>
            </w:r>
            <w:r w:rsidR="00C25CA1">
              <w:rPr>
                <w:rFonts w:ascii="Times New Roman" w:hAnsi="Times New Roman" w:eastAsia="Times New Roman" w:cs="Times New Roman"/>
                <w:sz w:val="22"/>
                <w:szCs w:val="20"/>
                <w:lang w:eastAsia="nl-NL"/>
              </w:rPr>
              <w:t xml:space="preserve">de </w:t>
            </w:r>
            <w:r w:rsidRPr="00E33328" w:rsidR="00E33328">
              <w:rPr>
                <w:rFonts w:ascii="Times New Roman" w:hAnsi="Times New Roman" w:eastAsia="Times New Roman" w:cs="Times New Roman"/>
                <w:sz w:val="22"/>
                <w:szCs w:val="20"/>
                <w:lang w:eastAsia="nl-NL"/>
              </w:rPr>
              <w:t>expertgroep. Kan de minister erkennen dat belangrijke adviezen inderdaad niet zijn meegenomen? Zo n</w:t>
            </w:r>
            <w:r w:rsidR="00C25CA1">
              <w:rPr>
                <w:rFonts w:ascii="Times New Roman" w:hAnsi="Times New Roman" w:eastAsia="Times New Roman" w:cs="Times New Roman"/>
                <w:sz w:val="22"/>
                <w:szCs w:val="20"/>
                <w:lang w:eastAsia="nl-NL"/>
              </w:rPr>
              <w:t>ee</w:t>
            </w:r>
            <w:r w:rsidRPr="00E33328" w:rsidR="00E33328">
              <w:rPr>
                <w:rFonts w:ascii="Times New Roman" w:hAnsi="Times New Roman" w:eastAsia="Times New Roman" w:cs="Times New Roman"/>
                <w:sz w:val="22"/>
                <w:szCs w:val="20"/>
                <w:lang w:eastAsia="nl-NL"/>
              </w:rPr>
              <w:t>, graag een motivatie.</w:t>
            </w:r>
          </w:p>
          <w:p w:rsidR="000729B5" w:rsidP="00E33328" w:rsidRDefault="000729B5" w14:paraId="76F767A2"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7858C031" w14:textId="7E6B570C">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De nacht</w:t>
            </w:r>
          </w:p>
          <w:p w:rsidRPr="00E33328" w:rsidR="00E33328" w:rsidP="00E33328" w:rsidRDefault="00462BB5" w14:paraId="7FD21634" w14:textId="5EE7B572">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 xml:space="preserve">leden van de Partij voor de Dieren-fractie vragen de minister of het </w:t>
            </w:r>
            <w:r w:rsidRPr="00E33328" w:rsidR="00E33328">
              <w:rPr>
                <w:rFonts w:ascii="Times New Roman" w:hAnsi="Times New Roman" w:eastAsia="Times New Roman" w:cs="Times New Roman"/>
                <w:sz w:val="22"/>
                <w:szCs w:val="20"/>
                <w:lang w:eastAsia="nl-NL"/>
              </w:rPr>
              <w:t xml:space="preserve">nog (bijvoorbeeld juridische) gevolgen </w:t>
            </w:r>
            <w:r>
              <w:rPr>
                <w:rFonts w:ascii="Times New Roman" w:hAnsi="Times New Roman" w:eastAsia="Times New Roman" w:cs="Times New Roman"/>
                <w:sz w:val="22"/>
                <w:szCs w:val="20"/>
                <w:lang w:eastAsia="nl-NL"/>
              </w:rPr>
              <w:t xml:space="preserve">heeft, </w:t>
            </w:r>
            <w:r w:rsidRPr="00E33328" w:rsidR="00E33328">
              <w:rPr>
                <w:rFonts w:ascii="Times New Roman" w:hAnsi="Times New Roman" w:eastAsia="Times New Roman" w:cs="Times New Roman"/>
                <w:sz w:val="22"/>
                <w:szCs w:val="20"/>
                <w:lang w:eastAsia="nl-NL"/>
              </w:rPr>
              <w:t>als in het LVB maximaal 27.000 vluchten in de nacht worden vastgelegd, maar het kabinet op een later moment besluit om een nachtsluiting in te voeren</w:t>
            </w:r>
            <w:r w:rsidR="002F4B5D">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In hoeverre wordt het doel van 50 procent geluidsreductie in de nacht gehaald met autonome vlootvernieuwing en door welke onafhankelijke wetenschappers wordt dit bijgehouden en getoetst? Of in hoeverre is daar additionele vlootvernieuwing voor nodig? Wat zou een nachtsluiting tussen </w:t>
            </w:r>
            <w:r w:rsidR="002F4B5D">
              <w:rPr>
                <w:rFonts w:ascii="Times New Roman" w:hAnsi="Times New Roman" w:eastAsia="Times New Roman" w:cs="Times New Roman"/>
                <w:sz w:val="22"/>
                <w:szCs w:val="20"/>
                <w:lang w:eastAsia="nl-NL"/>
              </w:rPr>
              <w:t>0.</w:t>
            </w:r>
            <w:r w:rsidRPr="00E33328" w:rsidR="00E33328">
              <w:rPr>
                <w:rFonts w:ascii="Times New Roman" w:hAnsi="Times New Roman" w:eastAsia="Times New Roman" w:cs="Times New Roman"/>
                <w:sz w:val="22"/>
                <w:szCs w:val="20"/>
                <w:lang w:eastAsia="nl-NL"/>
              </w:rPr>
              <w:t xml:space="preserve">00 </w:t>
            </w:r>
            <w:r w:rsidR="002F4B5D">
              <w:rPr>
                <w:rFonts w:ascii="Times New Roman" w:hAnsi="Times New Roman" w:eastAsia="Times New Roman" w:cs="Times New Roman"/>
                <w:sz w:val="22"/>
                <w:szCs w:val="20"/>
                <w:lang w:eastAsia="nl-NL"/>
              </w:rPr>
              <w:t xml:space="preserve">uur </w:t>
            </w:r>
            <w:r w:rsidRPr="00E33328" w:rsidR="00E33328">
              <w:rPr>
                <w:rFonts w:ascii="Times New Roman" w:hAnsi="Times New Roman" w:eastAsia="Times New Roman" w:cs="Times New Roman"/>
                <w:sz w:val="22"/>
                <w:szCs w:val="20"/>
                <w:lang w:eastAsia="nl-NL"/>
              </w:rPr>
              <w:t>en 5</w:t>
            </w:r>
            <w:r w:rsidR="002F4B5D">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00 </w:t>
            </w:r>
            <w:r w:rsidR="002F4B5D">
              <w:rPr>
                <w:rFonts w:ascii="Times New Roman" w:hAnsi="Times New Roman" w:eastAsia="Times New Roman" w:cs="Times New Roman"/>
                <w:sz w:val="22"/>
                <w:szCs w:val="20"/>
                <w:lang w:eastAsia="nl-NL"/>
              </w:rPr>
              <w:t xml:space="preserve">uur </w:t>
            </w:r>
            <w:r w:rsidRPr="00E33328" w:rsidR="00E33328">
              <w:rPr>
                <w:rFonts w:ascii="Times New Roman" w:hAnsi="Times New Roman" w:eastAsia="Times New Roman" w:cs="Times New Roman"/>
                <w:sz w:val="22"/>
                <w:szCs w:val="20"/>
                <w:lang w:eastAsia="nl-NL"/>
              </w:rPr>
              <w:t>betekenen voor de geluidshinder aan het eind van de dag en in de vroege ochtend?</w:t>
            </w:r>
          </w:p>
          <w:p w:rsidR="000729B5" w:rsidP="00E33328" w:rsidRDefault="000729B5" w14:paraId="684096E6" w14:textId="77777777">
            <w:pPr>
              <w:spacing w:after="0" w:line="240" w:lineRule="auto"/>
              <w:rPr>
                <w:rFonts w:ascii="Times New Roman" w:hAnsi="Times New Roman" w:eastAsia="Times New Roman" w:cs="Times New Roman"/>
                <w:sz w:val="22"/>
                <w:szCs w:val="20"/>
                <w:lang w:eastAsia="nl-NL"/>
              </w:rPr>
            </w:pPr>
          </w:p>
          <w:p w:rsidRPr="000729B5" w:rsidR="00E33328" w:rsidP="00E33328" w:rsidRDefault="00E33328" w14:paraId="39AAB337" w14:textId="0C4FB0DC">
            <w:pPr>
              <w:spacing w:after="0" w:line="240" w:lineRule="auto"/>
              <w:rPr>
                <w:rFonts w:ascii="Times New Roman" w:hAnsi="Times New Roman" w:eastAsia="Times New Roman" w:cs="Times New Roman"/>
                <w:i/>
                <w:iCs/>
                <w:sz w:val="22"/>
                <w:szCs w:val="20"/>
                <w:lang w:eastAsia="nl-NL"/>
              </w:rPr>
            </w:pPr>
            <w:r w:rsidRPr="000729B5">
              <w:rPr>
                <w:rFonts w:ascii="Times New Roman" w:hAnsi="Times New Roman" w:eastAsia="Times New Roman" w:cs="Times New Roman"/>
                <w:i/>
                <w:iCs/>
                <w:sz w:val="22"/>
                <w:szCs w:val="20"/>
                <w:lang w:eastAsia="nl-NL"/>
              </w:rPr>
              <w:t xml:space="preserve">Grenswaarden ·             </w:t>
            </w:r>
          </w:p>
          <w:p w:rsidRPr="00E33328" w:rsidR="00E33328" w:rsidP="00E33328" w:rsidRDefault="00174289" w14:paraId="64AA153A" w14:textId="0D0A7E3B">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merken op dat h</w:t>
            </w:r>
            <w:r w:rsidRPr="00E33328" w:rsidR="00E33328">
              <w:rPr>
                <w:rFonts w:ascii="Times New Roman" w:hAnsi="Times New Roman" w:eastAsia="Times New Roman" w:cs="Times New Roman"/>
                <w:sz w:val="22"/>
                <w:szCs w:val="20"/>
                <w:lang w:eastAsia="nl-NL"/>
              </w:rPr>
              <w:t>et laatst formeel geldende LVB dateert uit 2008 en harde grenswaarden voor geluid, externe veiligheid en luchtkwaliteit</w:t>
            </w:r>
            <w:r>
              <w:rPr>
                <w:rFonts w:ascii="Times New Roman" w:hAnsi="Times New Roman" w:eastAsia="Times New Roman" w:cs="Times New Roman"/>
                <w:sz w:val="22"/>
                <w:szCs w:val="20"/>
                <w:lang w:eastAsia="nl-NL"/>
              </w:rPr>
              <w:t xml:space="preserve"> bevat</w:t>
            </w:r>
            <w:r w:rsidRPr="00E33328" w:rsidR="00E33328">
              <w:rPr>
                <w:rFonts w:ascii="Times New Roman" w:hAnsi="Times New Roman" w:eastAsia="Times New Roman" w:cs="Times New Roman"/>
                <w:sz w:val="22"/>
                <w:szCs w:val="20"/>
                <w:lang w:eastAsia="nl-NL"/>
              </w:rPr>
              <w:t>. Sinds 2012 worden die grenswaarden niet toegepast en sinds 2015 wordt gevlogen op basis van een gedoogconstructie, omdat er sprake was van structurele overschrijding van de grenswaarden. Dit is natuurlijk de wereld op zijn kop: normen niet meer toepassen</w:t>
            </w:r>
            <w:r w:rsidR="003D6478">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omdat ze te veel overschreden worden in plaats van het probleem aanpakken. Hoe gaat het kabinet </w:t>
            </w:r>
            <w:r w:rsidR="00AF0294">
              <w:rPr>
                <w:rFonts w:ascii="Times New Roman" w:hAnsi="Times New Roman" w:eastAsia="Times New Roman" w:cs="Times New Roman"/>
                <w:sz w:val="22"/>
                <w:szCs w:val="20"/>
                <w:lang w:eastAsia="nl-NL"/>
              </w:rPr>
              <w:t>bewerkstelligen</w:t>
            </w:r>
            <w:r w:rsidRPr="00E33328" w:rsidR="00E33328">
              <w:rPr>
                <w:rFonts w:ascii="Times New Roman" w:hAnsi="Times New Roman" w:eastAsia="Times New Roman" w:cs="Times New Roman"/>
                <w:sz w:val="22"/>
                <w:szCs w:val="20"/>
                <w:lang w:eastAsia="nl-NL"/>
              </w:rPr>
              <w:t xml:space="preserve"> dat de grenswaardes die met een nieuw LVB worden vastgesteld ook echt zullen worden toegepast, en er niet opnieuw gebogen wordt voor de luchtvaartlobby als ze blijven overschrijden?</w:t>
            </w:r>
          </w:p>
          <w:p w:rsidR="002862D1" w:rsidP="00E33328" w:rsidRDefault="002862D1" w14:paraId="046DCB29" w14:textId="77777777">
            <w:pPr>
              <w:spacing w:after="0" w:line="240" w:lineRule="auto"/>
              <w:rPr>
                <w:rFonts w:ascii="Times New Roman" w:hAnsi="Times New Roman" w:eastAsia="Times New Roman" w:cs="Times New Roman"/>
                <w:sz w:val="22"/>
                <w:szCs w:val="20"/>
                <w:lang w:eastAsia="nl-NL"/>
              </w:rPr>
            </w:pPr>
          </w:p>
          <w:p w:rsidRPr="00E33328" w:rsidR="00E33328" w:rsidP="00E33328" w:rsidRDefault="002862D1" w14:paraId="6BFD4083" w14:textId="297C06C7">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vragen w</w:t>
            </w:r>
            <w:r w:rsidRPr="00E33328" w:rsidR="00E33328">
              <w:rPr>
                <w:rFonts w:ascii="Times New Roman" w:hAnsi="Times New Roman" w:eastAsia="Times New Roman" w:cs="Times New Roman"/>
                <w:sz w:val="22"/>
                <w:szCs w:val="20"/>
                <w:lang w:eastAsia="nl-NL"/>
              </w:rPr>
              <w:t xml:space="preserve">aarom de geluidsgrenswaarden in het nieuwe LVB </w:t>
            </w:r>
            <w:r>
              <w:rPr>
                <w:rFonts w:ascii="Times New Roman" w:hAnsi="Times New Roman" w:eastAsia="Times New Roman" w:cs="Times New Roman"/>
                <w:sz w:val="22"/>
                <w:szCs w:val="20"/>
                <w:lang w:eastAsia="nl-NL"/>
              </w:rPr>
              <w:t xml:space="preserve">zijn </w:t>
            </w:r>
            <w:r w:rsidRPr="00E33328" w:rsidR="00E33328">
              <w:rPr>
                <w:rFonts w:ascii="Times New Roman" w:hAnsi="Times New Roman" w:eastAsia="Times New Roman" w:cs="Times New Roman"/>
                <w:sz w:val="22"/>
                <w:szCs w:val="20"/>
                <w:lang w:eastAsia="nl-NL"/>
              </w:rPr>
              <w:t xml:space="preserve">afgeleid van het gewenste maximum van 478.000 vluchten, in plaats van wat gezond en aanvaardbaar is voor omwonenden, zoals het </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fair</w:t>
            </w:r>
            <w:r>
              <w:rPr>
                <w:rFonts w:ascii="Times New Roman" w:hAnsi="Times New Roman" w:eastAsia="Times New Roman" w:cs="Times New Roman"/>
                <w:sz w:val="22"/>
                <w:szCs w:val="20"/>
                <w:lang w:eastAsia="nl-NL"/>
              </w:rPr>
              <w:t xml:space="preserve"> </w:t>
            </w:r>
            <w:r w:rsidRPr="00E33328" w:rsidR="00E33328">
              <w:rPr>
                <w:rFonts w:ascii="Times New Roman" w:hAnsi="Times New Roman" w:eastAsia="Times New Roman" w:cs="Times New Roman"/>
                <w:sz w:val="22"/>
                <w:szCs w:val="20"/>
                <w:lang w:eastAsia="nl-NL"/>
              </w:rPr>
              <w:t>balance</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-principe vereist</w:t>
            </w:r>
            <w:r>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Hoe verhoudt het vastzetten van grenswaarden op basis van het maximale aantal vluchten zich tot het RB</w:t>
            </w:r>
            <w:r w:rsidR="00CC47F4">
              <w:rPr>
                <w:rFonts w:ascii="Times New Roman" w:hAnsi="Times New Roman" w:eastAsia="Times New Roman" w:cs="Times New Roman"/>
                <w:sz w:val="22"/>
                <w:szCs w:val="20"/>
                <w:lang w:eastAsia="nl-NL"/>
              </w:rPr>
              <w:t>V</w:t>
            </w:r>
            <w:r w:rsidRPr="00E33328" w:rsidR="00E33328">
              <w:rPr>
                <w:rFonts w:ascii="Times New Roman" w:hAnsi="Times New Roman" w:eastAsia="Times New Roman" w:cs="Times New Roman"/>
                <w:sz w:val="22"/>
                <w:szCs w:val="20"/>
                <w:lang w:eastAsia="nl-NL"/>
              </w:rPr>
              <w:t xml:space="preserve">-vonnis, waarin de rechter juist oordeelde dat de gezondheid van omwonenden structureel </w:t>
            </w:r>
            <w:r w:rsidRPr="00E33328" w:rsidR="00E33328">
              <w:rPr>
                <w:rFonts w:ascii="Times New Roman" w:hAnsi="Times New Roman" w:eastAsia="Times New Roman" w:cs="Times New Roman"/>
                <w:sz w:val="22"/>
                <w:szCs w:val="20"/>
                <w:lang w:eastAsia="nl-NL"/>
              </w:rPr>
              <w:lastRenderedPageBreak/>
              <w:t xml:space="preserve">ondergeschikt is gemaakt aan de belangen van de luchtvaart? Kan het nieuwe kabinet expliciet aangeven of </w:t>
            </w:r>
            <w:r w:rsidR="00DF02F5">
              <w:rPr>
                <w:rFonts w:ascii="Times New Roman" w:hAnsi="Times New Roman" w:eastAsia="Times New Roman" w:cs="Times New Roman"/>
                <w:sz w:val="22"/>
                <w:szCs w:val="20"/>
                <w:lang w:eastAsia="nl-NL"/>
              </w:rPr>
              <w:t>h</w:t>
            </w:r>
            <w:r w:rsidR="00CC47F4">
              <w:rPr>
                <w:rFonts w:ascii="Times New Roman" w:hAnsi="Times New Roman" w:eastAsia="Times New Roman" w:cs="Times New Roman"/>
                <w:sz w:val="22"/>
                <w:szCs w:val="20"/>
                <w:lang w:eastAsia="nl-NL"/>
              </w:rPr>
              <w:t>et</w:t>
            </w:r>
            <w:r w:rsidRPr="00E33328" w:rsidR="00E33328">
              <w:rPr>
                <w:rFonts w:ascii="Times New Roman" w:hAnsi="Times New Roman" w:eastAsia="Times New Roman" w:cs="Times New Roman"/>
                <w:sz w:val="22"/>
                <w:szCs w:val="20"/>
                <w:lang w:eastAsia="nl-NL"/>
              </w:rPr>
              <w:t xml:space="preserve"> bereid is om het aantal vluchten te laten volgen uit gezondheidskundige grenzen en op basis van toetsen door gezondheidsexperts en</w:t>
            </w:r>
            <w:r w:rsidR="00CC47F4">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nee, waarom kiest </w:t>
            </w:r>
            <w:r w:rsidR="006809EF">
              <w:rPr>
                <w:rFonts w:ascii="Times New Roman" w:hAnsi="Times New Roman" w:eastAsia="Times New Roman" w:cs="Times New Roman"/>
                <w:sz w:val="22"/>
                <w:szCs w:val="20"/>
                <w:lang w:eastAsia="nl-NL"/>
              </w:rPr>
              <w:t>h</w:t>
            </w:r>
            <w:r w:rsidR="00CC47F4">
              <w:rPr>
                <w:rFonts w:ascii="Times New Roman" w:hAnsi="Times New Roman" w:eastAsia="Times New Roman" w:cs="Times New Roman"/>
                <w:sz w:val="22"/>
                <w:szCs w:val="20"/>
                <w:lang w:eastAsia="nl-NL"/>
              </w:rPr>
              <w:t>et</w:t>
            </w:r>
            <w:r w:rsidRPr="00E33328" w:rsidR="00E33328">
              <w:rPr>
                <w:rFonts w:ascii="Times New Roman" w:hAnsi="Times New Roman" w:eastAsia="Times New Roman" w:cs="Times New Roman"/>
                <w:sz w:val="22"/>
                <w:szCs w:val="20"/>
                <w:lang w:eastAsia="nl-NL"/>
              </w:rPr>
              <w:t xml:space="preserve"> er dan opnieuw voor om capaciteit leidend te maken in plaats van gezondheid en de belangen van </w:t>
            </w:r>
            <w:r w:rsidR="00CC47F4">
              <w:rPr>
                <w:rFonts w:ascii="Times New Roman" w:hAnsi="Times New Roman" w:eastAsia="Times New Roman" w:cs="Times New Roman"/>
                <w:sz w:val="22"/>
                <w:szCs w:val="20"/>
                <w:lang w:eastAsia="nl-NL"/>
              </w:rPr>
              <w:t xml:space="preserve">een </w:t>
            </w:r>
            <w:r w:rsidRPr="00E33328" w:rsidR="00E33328">
              <w:rPr>
                <w:rFonts w:ascii="Times New Roman" w:hAnsi="Times New Roman" w:eastAsia="Times New Roman" w:cs="Times New Roman"/>
                <w:sz w:val="22"/>
                <w:szCs w:val="20"/>
                <w:lang w:eastAsia="nl-NL"/>
              </w:rPr>
              <w:t xml:space="preserve">gezonde natuur, veilig klimaat en gezonde leefomgeving? </w:t>
            </w:r>
          </w:p>
          <w:p w:rsidRPr="00E33328" w:rsidR="00E33328" w:rsidP="00E33328" w:rsidRDefault="00E33328" w14:paraId="6DA0D7C0" w14:textId="77777777">
            <w:pPr>
              <w:spacing w:after="0" w:line="240" w:lineRule="auto"/>
              <w:rPr>
                <w:rFonts w:ascii="Times New Roman" w:hAnsi="Times New Roman" w:eastAsia="Times New Roman" w:cs="Times New Roman"/>
                <w:sz w:val="22"/>
                <w:szCs w:val="20"/>
                <w:lang w:eastAsia="nl-NL"/>
              </w:rPr>
            </w:pPr>
          </w:p>
          <w:p w:rsidRPr="00447CE6" w:rsidR="00783CF7" w:rsidP="00EC5859" w:rsidRDefault="00CC47F4" w14:paraId="56297B50" w14:textId="49B15135">
            <w:pPr>
              <w:spacing w:after="0" w:line="240" w:lineRule="auto"/>
              <w:rPr>
                <w:rFonts w:ascii="Times New Roman" w:hAnsi="Times New Roman" w:eastAsia="Times New Roman" w:cs="Times New Roman"/>
                <w:sz w:val="22"/>
                <w:szCs w:val="20"/>
                <w:lang w:eastAsia="nl-NL"/>
              </w:rPr>
            </w:pPr>
            <w:r w:rsidRPr="00E33328">
              <w:rPr>
                <w:rFonts w:ascii="Times New Roman" w:hAnsi="Times New Roman" w:eastAsia="Times New Roman" w:cs="Times New Roman"/>
                <w:sz w:val="22"/>
                <w:szCs w:val="20"/>
                <w:lang w:eastAsia="nl-NL"/>
              </w:rPr>
              <w:t xml:space="preserve">De </w:t>
            </w:r>
            <w:r>
              <w:rPr>
                <w:rFonts w:ascii="Times New Roman" w:hAnsi="Times New Roman" w:eastAsia="Times New Roman" w:cs="Times New Roman"/>
                <w:sz w:val="22"/>
                <w:szCs w:val="20"/>
                <w:lang w:eastAsia="nl-NL"/>
              </w:rPr>
              <w:t>leden van de Partij voor de Dieren-fractie vragen de minister of hij e</w:t>
            </w:r>
            <w:r w:rsidRPr="00E33328" w:rsidR="00E33328">
              <w:rPr>
                <w:rFonts w:ascii="Times New Roman" w:hAnsi="Times New Roman" w:eastAsia="Times New Roman" w:cs="Times New Roman"/>
                <w:sz w:val="22"/>
                <w:szCs w:val="20"/>
                <w:lang w:eastAsia="nl-NL"/>
              </w:rPr>
              <w:t>rkent dat de huidige rekenmethode het mogelijk maakt om door vlootvernieuwing meer vliegbewegingen toe te staan zonder dat de ervaren hinder afneemt</w:t>
            </w:r>
            <w:r w:rsidR="00BA25C5">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ja, waarom wordt dit model dan toch gebruikt als basis voor het LVB? Hoe kan de minister spreken van een “fair balance” als hij het huidige gebruik (±478.000 bewegingen) als uitgangspunt neemt voor het vaststellen van grenswaarden, in plaats van de bescherming van omwonenden? Is de minister bereid om grenswaarden te laten herberekenen op basis van ervaren hinder (inclusief frequentie en piekbelasting) en</w:t>
            </w:r>
            <w:r w:rsidR="00BA25C5">
              <w:rPr>
                <w:rFonts w:ascii="Times New Roman" w:hAnsi="Times New Roman" w:eastAsia="Times New Roman" w:cs="Times New Roman"/>
                <w:sz w:val="22"/>
                <w:szCs w:val="20"/>
                <w:lang w:eastAsia="nl-NL"/>
              </w:rPr>
              <w:t>,</w:t>
            </w:r>
            <w:r w:rsidRPr="00E33328" w:rsidR="00E33328">
              <w:rPr>
                <w:rFonts w:ascii="Times New Roman" w:hAnsi="Times New Roman" w:eastAsia="Times New Roman" w:cs="Times New Roman"/>
                <w:sz w:val="22"/>
                <w:szCs w:val="20"/>
                <w:lang w:eastAsia="nl-NL"/>
              </w:rPr>
              <w:t xml:space="preserve"> zo nee, waarom niet? Hoe gaa</w:t>
            </w:r>
            <w:r w:rsidR="004013F7">
              <w:rPr>
                <w:rFonts w:ascii="Times New Roman" w:hAnsi="Times New Roman" w:eastAsia="Times New Roman" w:cs="Times New Roman"/>
                <w:sz w:val="22"/>
                <w:szCs w:val="20"/>
                <w:lang w:eastAsia="nl-NL"/>
              </w:rPr>
              <w:t>n</w:t>
            </w:r>
            <w:r w:rsidRPr="00E33328" w:rsidR="00E33328">
              <w:rPr>
                <w:rFonts w:ascii="Times New Roman" w:hAnsi="Times New Roman" w:eastAsia="Times New Roman" w:cs="Times New Roman"/>
                <w:sz w:val="22"/>
                <w:szCs w:val="20"/>
                <w:lang w:eastAsia="nl-NL"/>
              </w:rPr>
              <w:t xml:space="preserve"> de aanvullende hinderindicatoren eruitzien in het </w:t>
            </w:r>
            <w:r w:rsidR="00BA25C5">
              <w:rPr>
                <w:rFonts w:ascii="Times New Roman" w:hAnsi="Times New Roman" w:eastAsia="Times New Roman" w:cs="Times New Roman"/>
                <w:sz w:val="22"/>
                <w:szCs w:val="20"/>
                <w:lang w:eastAsia="nl-NL"/>
              </w:rPr>
              <w:t>NNHS</w:t>
            </w:r>
            <w:r w:rsidRPr="00E33328" w:rsidR="00E33328">
              <w:rPr>
                <w:rFonts w:ascii="Times New Roman" w:hAnsi="Times New Roman" w:eastAsia="Times New Roman" w:cs="Times New Roman"/>
                <w:sz w:val="22"/>
                <w:szCs w:val="20"/>
                <w:lang w:eastAsia="nl-NL"/>
              </w:rPr>
              <w:t xml:space="preserve">?  </w:t>
            </w:r>
          </w:p>
          <w:p w:rsidRPr="00B10651" w:rsidR="005F0CC9" w:rsidP="00250188" w:rsidRDefault="005F0CC9" w14:paraId="4232422F" w14:textId="6436DBFE">
            <w:pPr>
              <w:spacing w:after="0" w:line="240" w:lineRule="auto"/>
              <w:rPr>
                <w:rFonts w:ascii="Times New Roman" w:hAnsi="Times New Roman" w:eastAsia="Times New Roman" w:cs="Times New Roman"/>
                <w:sz w:val="22"/>
                <w:szCs w:val="20"/>
                <w:lang w:eastAsia="nl-NL"/>
              </w:rPr>
            </w:pPr>
          </w:p>
        </w:tc>
      </w:tr>
      <w:tr w:rsidRPr="00B10651" w:rsidR="00B10651" w14:paraId="1D6C6F13" w14:textId="77777777">
        <w:tc>
          <w:tcPr>
            <w:tcW w:w="3614" w:type="dxa"/>
          </w:tcPr>
          <w:p w:rsidRPr="00B10651" w:rsidR="00B10651" w:rsidP="00B10651" w:rsidRDefault="00B10651" w14:paraId="370CED35"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05F4DA6E" w14:textId="77777777">
            <w:pPr>
              <w:spacing w:after="0" w:line="240" w:lineRule="auto"/>
              <w:rPr>
                <w:rFonts w:ascii="Times New Roman" w:hAnsi="Times New Roman" w:eastAsia="Times New Roman" w:cs="Times New Roman"/>
                <w:color w:val="000000"/>
                <w:sz w:val="22"/>
                <w:szCs w:val="22"/>
                <w:lang w:eastAsia="nl-NL"/>
              </w:rPr>
            </w:pPr>
          </w:p>
        </w:tc>
      </w:tr>
      <w:tr w:rsidRPr="00B10651" w:rsidR="00B10651" w14:paraId="7CFBA7B0" w14:textId="77777777">
        <w:tc>
          <w:tcPr>
            <w:tcW w:w="3614" w:type="dxa"/>
          </w:tcPr>
          <w:p w:rsidRPr="00B10651" w:rsidR="00B10651" w:rsidP="00B10651" w:rsidRDefault="00B10651" w14:paraId="63EDFFD2" w14:textId="77777777">
            <w:pPr>
              <w:spacing w:after="0" w:line="240" w:lineRule="auto"/>
              <w:rPr>
                <w:rFonts w:ascii="Times New Roman" w:hAnsi="Times New Roman" w:eastAsia="Times New Roman" w:cs="Times New Roman"/>
                <w:b/>
                <w:sz w:val="22"/>
                <w:szCs w:val="22"/>
                <w:lang w:eastAsia="nl-NL"/>
              </w:rPr>
            </w:pPr>
          </w:p>
        </w:tc>
        <w:tc>
          <w:tcPr>
            <w:tcW w:w="5596" w:type="dxa"/>
            <w:gridSpan w:val="2"/>
          </w:tcPr>
          <w:p w:rsidRPr="00B10651" w:rsidR="00B10651" w:rsidP="00B10651" w:rsidRDefault="00B10651" w14:paraId="3C7C05EA" w14:textId="77777777">
            <w:pPr>
              <w:keepNext/>
              <w:spacing w:after="0" w:line="240" w:lineRule="auto"/>
              <w:outlineLvl w:val="0"/>
              <w:rPr>
                <w:rFonts w:ascii="Times New Roman" w:hAnsi="Times New Roman" w:eastAsia="Times New Roman" w:cs="Times New Roman"/>
                <w:b/>
                <w:sz w:val="22"/>
                <w:szCs w:val="22"/>
                <w:lang w:eastAsia="nl-NL"/>
              </w:rPr>
            </w:pPr>
            <w:r w:rsidRPr="00B10651">
              <w:rPr>
                <w:rFonts w:ascii="Times New Roman" w:hAnsi="Times New Roman" w:eastAsia="Times New Roman" w:cs="Times New Roman"/>
                <w:b/>
                <w:sz w:val="22"/>
                <w:szCs w:val="22"/>
                <w:lang w:eastAsia="nl-NL"/>
              </w:rPr>
              <w:t xml:space="preserve">II </w:t>
            </w:r>
            <w:r w:rsidRPr="00B10651">
              <w:rPr>
                <w:rFonts w:ascii="Times New Roman" w:hAnsi="Times New Roman" w:eastAsia="Times New Roman" w:cs="Times New Roman"/>
                <w:b/>
                <w:sz w:val="22"/>
                <w:szCs w:val="22"/>
                <w:lang w:eastAsia="nl-NL"/>
              </w:rPr>
              <w:tab/>
              <w:t>Reactie van de bewindspersoon</w:t>
            </w:r>
          </w:p>
        </w:tc>
      </w:tr>
      <w:tr w:rsidRPr="00B10651" w:rsidR="00B10651" w14:paraId="7A870829" w14:textId="77777777">
        <w:tc>
          <w:tcPr>
            <w:tcW w:w="3614" w:type="dxa"/>
          </w:tcPr>
          <w:p w:rsidRPr="00B10651" w:rsidR="00B10651" w:rsidP="00B10651" w:rsidRDefault="00B10651" w14:paraId="5D5D084B" w14:textId="77777777">
            <w:pPr>
              <w:spacing w:after="0" w:line="240" w:lineRule="auto"/>
              <w:rPr>
                <w:rFonts w:ascii="Times New Roman" w:hAnsi="Times New Roman" w:eastAsia="Times New Roman" w:cs="Times New Roman"/>
                <w:sz w:val="22"/>
                <w:szCs w:val="22"/>
                <w:lang w:eastAsia="nl-NL"/>
              </w:rPr>
            </w:pPr>
          </w:p>
        </w:tc>
        <w:tc>
          <w:tcPr>
            <w:tcW w:w="5596" w:type="dxa"/>
            <w:gridSpan w:val="2"/>
          </w:tcPr>
          <w:p w:rsidRPr="00B10651" w:rsidR="00B10651" w:rsidP="00B10651" w:rsidRDefault="00B10651" w14:paraId="5513FABD" w14:textId="77777777">
            <w:pPr>
              <w:keepNext/>
              <w:spacing w:after="0" w:line="240" w:lineRule="auto"/>
              <w:outlineLvl w:val="0"/>
              <w:rPr>
                <w:rFonts w:ascii="Times New Roman" w:hAnsi="Times New Roman" w:eastAsia="Times New Roman" w:cs="Times New Roman"/>
                <w:sz w:val="22"/>
                <w:szCs w:val="22"/>
                <w:lang w:eastAsia="nl-NL"/>
              </w:rPr>
            </w:pPr>
          </w:p>
        </w:tc>
      </w:tr>
    </w:tbl>
    <w:p w:rsidRPr="00B10651" w:rsidR="00B10651" w:rsidP="00B10651" w:rsidRDefault="00B10651" w14:paraId="2951157E" w14:textId="77777777">
      <w:pPr>
        <w:spacing w:after="0" w:line="240" w:lineRule="auto"/>
        <w:rPr>
          <w:rFonts w:ascii="Times New Roman" w:hAnsi="Times New Roman" w:eastAsia="Times New Roman" w:cs="Times New Roman"/>
          <w:sz w:val="22"/>
          <w:szCs w:val="22"/>
          <w:lang w:eastAsia="nl-NL"/>
        </w:rPr>
      </w:pPr>
    </w:p>
    <w:p w:rsidRPr="00B10651" w:rsidR="00B10651" w:rsidP="00B10651" w:rsidRDefault="00B10651" w14:paraId="26B23B59" w14:textId="77777777">
      <w:pPr>
        <w:spacing w:after="0" w:line="240" w:lineRule="auto"/>
        <w:rPr>
          <w:rFonts w:ascii="Times New Roman" w:hAnsi="Times New Roman" w:eastAsia="Times New Roman" w:cs="Times New Roman"/>
          <w:sz w:val="22"/>
          <w:szCs w:val="20"/>
          <w:lang w:eastAsia="nl-NL"/>
        </w:rPr>
      </w:pPr>
    </w:p>
    <w:p w:rsidRPr="00B10651" w:rsidR="00B10651" w:rsidP="00B10651" w:rsidRDefault="00B10651" w14:paraId="1E9B7E21" w14:textId="77777777">
      <w:pPr>
        <w:spacing w:after="0" w:line="240" w:lineRule="auto"/>
        <w:rPr>
          <w:rFonts w:ascii="Times New Roman" w:hAnsi="Times New Roman" w:eastAsia="Times New Roman" w:cs="Times New Roman"/>
          <w:sz w:val="22"/>
          <w:szCs w:val="20"/>
          <w:lang w:eastAsia="nl-NL"/>
        </w:rPr>
      </w:pPr>
    </w:p>
    <w:p w:rsidRPr="00B10651" w:rsidR="00B10651" w:rsidP="00B10651" w:rsidRDefault="00B10651" w14:paraId="4E4285B0" w14:textId="77777777">
      <w:pPr>
        <w:spacing w:after="0" w:line="240" w:lineRule="auto"/>
        <w:rPr>
          <w:rFonts w:ascii="Times New Roman" w:hAnsi="Times New Roman" w:eastAsia="Times New Roman" w:cs="Times New Roman"/>
          <w:sz w:val="22"/>
          <w:szCs w:val="20"/>
          <w:lang w:eastAsia="nl-NL"/>
        </w:rPr>
      </w:pPr>
    </w:p>
    <w:p w:rsidRPr="00B10651" w:rsidR="00B10651" w:rsidP="00B10651" w:rsidRDefault="00B10651" w14:paraId="690F98A3" w14:textId="77777777">
      <w:pPr>
        <w:spacing w:after="0" w:line="240" w:lineRule="auto"/>
        <w:rPr>
          <w:rFonts w:ascii="Times New Roman" w:hAnsi="Times New Roman" w:eastAsia="Times New Roman" w:cs="Times New Roman"/>
          <w:sz w:val="22"/>
          <w:szCs w:val="20"/>
          <w:lang w:eastAsia="nl-NL"/>
        </w:rPr>
      </w:pPr>
    </w:p>
    <w:p w:rsidR="00263A93" w:rsidRDefault="00263A93" w14:paraId="7B5CAEB5" w14:textId="77777777"/>
    <w:sectPr w:rsidR="00263A93" w:rsidSect="00DF6A1F">
      <w:footerReference w:type="even" r:id="rId11"/>
      <w:footerReference w:type="default" r:id="rId12"/>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C335" w14:textId="77777777" w:rsidR="00B23AE4" w:rsidRDefault="00B23AE4">
      <w:pPr>
        <w:spacing w:after="0" w:line="240" w:lineRule="auto"/>
      </w:pPr>
      <w:r>
        <w:separator/>
      </w:r>
    </w:p>
  </w:endnote>
  <w:endnote w:type="continuationSeparator" w:id="0">
    <w:p w14:paraId="7CF231C4" w14:textId="77777777" w:rsidR="00B23AE4" w:rsidRDefault="00B2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8E0B" w14:textId="77777777" w:rsidR="00B10651" w:rsidRDefault="00B1065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D8F3E4" w14:textId="77777777" w:rsidR="00B10651" w:rsidRDefault="00B1065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F80" w14:textId="77777777" w:rsidR="00B10651" w:rsidRDefault="00B1065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6D4CCCC" w14:textId="77777777" w:rsidR="00B10651" w:rsidRDefault="00B1065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0D3C" w14:textId="77777777" w:rsidR="00B23AE4" w:rsidRDefault="00B23AE4">
      <w:pPr>
        <w:spacing w:after="0" w:line="240" w:lineRule="auto"/>
      </w:pPr>
      <w:r>
        <w:separator/>
      </w:r>
    </w:p>
  </w:footnote>
  <w:footnote w:type="continuationSeparator" w:id="0">
    <w:p w14:paraId="5EE12859" w14:textId="77777777" w:rsidR="00B23AE4" w:rsidRDefault="00B23A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BB37CE"/>
    <w:rsid w:val="000001D6"/>
    <w:rsid w:val="00003D82"/>
    <w:rsid w:val="000062BF"/>
    <w:rsid w:val="000069B1"/>
    <w:rsid w:val="00006F75"/>
    <w:rsid w:val="00011462"/>
    <w:rsid w:val="00012CBB"/>
    <w:rsid w:val="0001528E"/>
    <w:rsid w:val="000227E3"/>
    <w:rsid w:val="0002354C"/>
    <w:rsid w:val="00025200"/>
    <w:rsid w:val="00027121"/>
    <w:rsid w:val="0002782F"/>
    <w:rsid w:val="00027A31"/>
    <w:rsid w:val="00027A7D"/>
    <w:rsid w:val="000318BD"/>
    <w:rsid w:val="00032FB7"/>
    <w:rsid w:val="00033BA3"/>
    <w:rsid w:val="00034EDC"/>
    <w:rsid w:val="00035639"/>
    <w:rsid w:val="000356EA"/>
    <w:rsid w:val="000424C5"/>
    <w:rsid w:val="00044764"/>
    <w:rsid w:val="00045522"/>
    <w:rsid w:val="00046477"/>
    <w:rsid w:val="0005512E"/>
    <w:rsid w:val="0005526E"/>
    <w:rsid w:val="000559B2"/>
    <w:rsid w:val="0005691C"/>
    <w:rsid w:val="00060992"/>
    <w:rsid w:val="000610B5"/>
    <w:rsid w:val="00063851"/>
    <w:rsid w:val="000670B7"/>
    <w:rsid w:val="00067F41"/>
    <w:rsid w:val="000729B5"/>
    <w:rsid w:val="0007301D"/>
    <w:rsid w:val="00074BDF"/>
    <w:rsid w:val="00075E2B"/>
    <w:rsid w:val="00084696"/>
    <w:rsid w:val="000856ED"/>
    <w:rsid w:val="000903C8"/>
    <w:rsid w:val="00090A23"/>
    <w:rsid w:val="00091276"/>
    <w:rsid w:val="000920C8"/>
    <w:rsid w:val="00092B77"/>
    <w:rsid w:val="00092FA2"/>
    <w:rsid w:val="00093E87"/>
    <w:rsid w:val="000947A8"/>
    <w:rsid w:val="000947BB"/>
    <w:rsid w:val="00094AD7"/>
    <w:rsid w:val="0009500F"/>
    <w:rsid w:val="000955AB"/>
    <w:rsid w:val="000A127C"/>
    <w:rsid w:val="000A270B"/>
    <w:rsid w:val="000A526C"/>
    <w:rsid w:val="000A67AB"/>
    <w:rsid w:val="000B0C0B"/>
    <w:rsid w:val="000B18DF"/>
    <w:rsid w:val="000B2B2E"/>
    <w:rsid w:val="000B383F"/>
    <w:rsid w:val="000B5086"/>
    <w:rsid w:val="000C0159"/>
    <w:rsid w:val="000C0415"/>
    <w:rsid w:val="000C1E6F"/>
    <w:rsid w:val="000C271C"/>
    <w:rsid w:val="000C386D"/>
    <w:rsid w:val="000C3C42"/>
    <w:rsid w:val="000C7798"/>
    <w:rsid w:val="000D087B"/>
    <w:rsid w:val="000D1D9C"/>
    <w:rsid w:val="000D29E6"/>
    <w:rsid w:val="000D2E4D"/>
    <w:rsid w:val="000D3A50"/>
    <w:rsid w:val="000D445E"/>
    <w:rsid w:val="000D48EB"/>
    <w:rsid w:val="000D514B"/>
    <w:rsid w:val="000E2A9F"/>
    <w:rsid w:val="000E3808"/>
    <w:rsid w:val="000E4B02"/>
    <w:rsid w:val="000E6F4A"/>
    <w:rsid w:val="000F1171"/>
    <w:rsid w:val="000F2CFA"/>
    <w:rsid w:val="000F34E3"/>
    <w:rsid w:val="000F3FC6"/>
    <w:rsid w:val="000F46A2"/>
    <w:rsid w:val="000F5000"/>
    <w:rsid w:val="000F5A12"/>
    <w:rsid w:val="000F5BC0"/>
    <w:rsid w:val="000F633E"/>
    <w:rsid w:val="000F6AC5"/>
    <w:rsid w:val="000F7AC7"/>
    <w:rsid w:val="000F7AFE"/>
    <w:rsid w:val="00100348"/>
    <w:rsid w:val="00100B96"/>
    <w:rsid w:val="001014A2"/>
    <w:rsid w:val="00102844"/>
    <w:rsid w:val="00103891"/>
    <w:rsid w:val="00103E5D"/>
    <w:rsid w:val="001043A5"/>
    <w:rsid w:val="00106D1C"/>
    <w:rsid w:val="00107433"/>
    <w:rsid w:val="00110FF5"/>
    <w:rsid w:val="0011458B"/>
    <w:rsid w:val="00117C82"/>
    <w:rsid w:val="001203C8"/>
    <w:rsid w:val="001204DA"/>
    <w:rsid w:val="00121863"/>
    <w:rsid w:val="00122F82"/>
    <w:rsid w:val="00123D72"/>
    <w:rsid w:val="00123E9B"/>
    <w:rsid w:val="00130F7D"/>
    <w:rsid w:val="001310D7"/>
    <w:rsid w:val="001314F9"/>
    <w:rsid w:val="001317C4"/>
    <w:rsid w:val="00131B5D"/>
    <w:rsid w:val="00132CFA"/>
    <w:rsid w:val="0014178C"/>
    <w:rsid w:val="00141911"/>
    <w:rsid w:val="00142E9B"/>
    <w:rsid w:val="00145288"/>
    <w:rsid w:val="00145CAB"/>
    <w:rsid w:val="00151625"/>
    <w:rsid w:val="00152F52"/>
    <w:rsid w:val="0015395E"/>
    <w:rsid w:val="0015441F"/>
    <w:rsid w:val="00156A20"/>
    <w:rsid w:val="00156F36"/>
    <w:rsid w:val="00157C8C"/>
    <w:rsid w:val="00160400"/>
    <w:rsid w:val="0016145B"/>
    <w:rsid w:val="001619DA"/>
    <w:rsid w:val="00161F4D"/>
    <w:rsid w:val="0016208D"/>
    <w:rsid w:val="0016217D"/>
    <w:rsid w:val="001626B3"/>
    <w:rsid w:val="001705D4"/>
    <w:rsid w:val="00171B13"/>
    <w:rsid w:val="00173331"/>
    <w:rsid w:val="001741C0"/>
    <w:rsid w:val="00174289"/>
    <w:rsid w:val="001758F8"/>
    <w:rsid w:val="00176A7D"/>
    <w:rsid w:val="001809A0"/>
    <w:rsid w:val="00180D19"/>
    <w:rsid w:val="00182219"/>
    <w:rsid w:val="001834D5"/>
    <w:rsid w:val="00187D75"/>
    <w:rsid w:val="00187DE6"/>
    <w:rsid w:val="001901E1"/>
    <w:rsid w:val="00191F7E"/>
    <w:rsid w:val="00192A98"/>
    <w:rsid w:val="0019667E"/>
    <w:rsid w:val="0019733E"/>
    <w:rsid w:val="001A1875"/>
    <w:rsid w:val="001A3C20"/>
    <w:rsid w:val="001A3E6B"/>
    <w:rsid w:val="001A48C7"/>
    <w:rsid w:val="001A4AD2"/>
    <w:rsid w:val="001A6BC4"/>
    <w:rsid w:val="001A76D9"/>
    <w:rsid w:val="001A7F6B"/>
    <w:rsid w:val="001B20CE"/>
    <w:rsid w:val="001B298A"/>
    <w:rsid w:val="001B3905"/>
    <w:rsid w:val="001B6133"/>
    <w:rsid w:val="001B67CB"/>
    <w:rsid w:val="001B7A21"/>
    <w:rsid w:val="001C0342"/>
    <w:rsid w:val="001C04EA"/>
    <w:rsid w:val="001C613A"/>
    <w:rsid w:val="001C737D"/>
    <w:rsid w:val="001D00CB"/>
    <w:rsid w:val="001D1963"/>
    <w:rsid w:val="001D7604"/>
    <w:rsid w:val="001E0394"/>
    <w:rsid w:val="001E0451"/>
    <w:rsid w:val="001E1451"/>
    <w:rsid w:val="001E2646"/>
    <w:rsid w:val="001E531C"/>
    <w:rsid w:val="001F13B2"/>
    <w:rsid w:val="001F2339"/>
    <w:rsid w:val="001F296F"/>
    <w:rsid w:val="001F2AD4"/>
    <w:rsid w:val="001F3C32"/>
    <w:rsid w:val="001F598A"/>
    <w:rsid w:val="001F7E5B"/>
    <w:rsid w:val="00200894"/>
    <w:rsid w:val="00201085"/>
    <w:rsid w:val="00201A37"/>
    <w:rsid w:val="002031A7"/>
    <w:rsid w:val="002033D7"/>
    <w:rsid w:val="00204A37"/>
    <w:rsid w:val="00204DA3"/>
    <w:rsid w:val="002051A7"/>
    <w:rsid w:val="00205D45"/>
    <w:rsid w:val="00207DC0"/>
    <w:rsid w:val="00213271"/>
    <w:rsid w:val="00214928"/>
    <w:rsid w:val="0022044B"/>
    <w:rsid w:val="00221535"/>
    <w:rsid w:val="0022155D"/>
    <w:rsid w:val="00222D1B"/>
    <w:rsid w:val="00223AAA"/>
    <w:rsid w:val="002245BC"/>
    <w:rsid w:val="00224F0F"/>
    <w:rsid w:val="00225669"/>
    <w:rsid w:val="00226268"/>
    <w:rsid w:val="00226327"/>
    <w:rsid w:val="00226FB5"/>
    <w:rsid w:val="002302A8"/>
    <w:rsid w:val="002304D8"/>
    <w:rsid w:val="00232CF3"/>
    <w:rsid w:val="00235BF1"/>
    <w:rsid w:val="002433BD"/>
    <w:rsid w:val="00244904"/>
    <w:rsid w:val="002456EE"/>
    <w:rsid w:val="00245B0A"/>
    <w:rsid w:val="00245C09"/>
    <w:rsid w:val="00250188"/>
    <w:rsid w:val="0025036B"/>
    <w:rsid w:val="002504D5"/>
    <w:rsid w:val="0025200F"/>
    <w:rsid w:val="00252AE2"/>
    <w:rsid w:val="00252BB2"/>
    <w:rsid w:val="00252BBA"/>
    <w:rsid w:val="002534F1"/>
    <w:rsid w:val="0025437D"/>
    <w:rsid w:val="002548D8"/>
    <w:rsid w:val="00255ADB"/>
    <w:rsid w:val="00260791"/>
    <w:rsid w:val="00260F14"/>
    <w:rsid w:val="00263540"/>
    <w:rsid w:val="00263727"/>
    <w:rsid w:val="00263A93"/>
    <w:rsid w:val="00265001"/>
    <w:rsid w:val="0027046A"/>
    <w:rsid w:val="00271E9D"/>
    <w:rsid w:val="002736DA"/>
    <w:rsid w:val="002736E8"/>
    <w:rsid w:val="00274C1C"/>
    <w:rsid w:val="00280807"/>
    <w:rsid w:val="002828E3"/>
    <w:rsid w:val="00282E92"/>
    <w:rsid w:val="00283E46"/>
    <w:rsid w:val="00284967"/>
    <w:rsid w:val="002849E5"/>
    <w:rsid w:val="002862D1"/>
    <w:rsid w:val="00286F4A"/>
    <w:rsid w:val="00287FCA"/>
    <w:rsid w:val="00291A23"/>
    <w:rsid w:val="002927BE"/>
    <w:rsid w:val="002928A9"/>
    <w:rsid w:val="00292EC3"/>
    <w:rsid w:val="0029586B"/>
    <w:rsid w:val="0029606D"/>
    <w:rsid w:val="0029687C"/>
    <w:rsid w:val="002A07DF"/>
    <w:rsid w:val="002A0C10"/>
    <w:rsid w:val="002A198C"/>
    <w:rsid w:val="002A2C42"/>
    <w:rsid w:val="002A31B2"/>
    <w:rsid w:val="002A4024"/>
    <w:rsid w:val="002A616B"/>
    <w:rsid w:val="002A6856"/>
    <w:rsid w:val="002B0DEC"/>
    <w:rsid w:val="002B15FE"/>
    <w:rsid w:val="002B472B"/>
    <w:rsid w:val="002B489E"/>
    <w:rsid w:val="002B4C88"/>
    <w:rsid w:val="002C1909"/>
    <w:rsid w:val="002C226C"/>
    <w:rsid w:val="002C2D5F"/>
    <w:rsid w:val="002C3963"/>
    <w:rsid w:val="002C4920"/>
    <w:rsid w:val="002C55CC"/>
    <w:rsid w:val="002C5940"/>
    <w:rsid w:val="002C61DC"/>
    <w:rsid w:val="002C683C"/>
    <w:rsid w:val="002C6957"/>
    <w:rsid w:val="002D0D54"/>
    <w:rsid w:val="002D492D"/>
    <w:rsid w:val="002E356E"/>
    <w:rsid w:val="002E6599"/>
    <w:rsid w:val="002E7C8E"/>
    <w:rsid w:val="002F1CE7"/>
    <w:rsid w:val="002F34F3"/>
    <w:rsid w:val="002F4B5D"/>
    <w:rsid w:val="002F75ED"/>
    <w:rsid w:val="00300331"/>
    <w:rsid w:val="003016D4"/>
    <w:rsid w:val="003030AD"/>
    <w:rsid w:val="00303AA2"/>
    <w:rsid w:val="0030536F"/>
    <w:rsid w:val="00306CDA"/>
    <w:rsid w:val="00307C47"/>
    <w:rsid w:val="00307DE9"/>
    <w:rsid w:val="0031242B"/>
    <w:rsid w:val="0031286E"/>
    <w:rsid w:val="00315394"/>
    <w:rsid w:val="0031565F"/>
    <w:rsid w:val="003168BD"/>
    <w:rsid w:val="00316951"/>
    <w:rsid w:val="00317A92"/>
    <w:rsid w:val="00323281"/>
    <w:rsid w:val="003236C7"/>
    <w:rsid w:val="0032426D"/>
    <w:rsid w:val="00324AAB"/>
    <w:rsid w:val="0032556B"/>
    <w:rsid w:val="00327A4A"/>
    <w:rsid w:val="00333A53"/>
    <w:rsid w:val="00333BD3"/>
    <w:rsid w:val="0033583E"/>
    <w:rsid w:val="003361F6"/>
    <w:rsid w:val="00340C78"/>
    <w:rsid w:val="00340DDE"/>
    <w:rsid w:val="0034187B"/>
    <w:rsid w:val="00342EB1"/>
    <w:rsid w:val="00343F4F"/>
    <w:rsid w:val="0034434D"/>
    <w:rsid w:val="00350660"/>
    <w:rsid w:val="00352373"/>
    <w:rsid w:val="00355194"/>
    <w:rsid w:val="0035580D"/>
    <w:rsid w:val="00355C83"/>
    <w:rsid w:val="00355ED9"/>
    <w:rsid w:val="00361FC1"/>
    <w:rsid w:val="00362ED5"/>
    <w:rsid w:val="00363837"/>
    <w:rsid w:val="0036478F"/>
    <w:rsid w:val="003667C5"/>
    <w:rsid w:val="00372942"/>
    <w:rsid w:val="003735AC"/>
    <w:rsid w:val="0037411D"/>
    <w:rsid w:val="0037420E"/>
    <w:rsid w:val="00374378"/>
    <w:rsid w:val="003749D0"/>
    <w:rsid w:val="00375722"/>
    <w:rsid w:val="00380E52"/>
    <w:rsid w:val="00381032"/>
    <w:rsid w:val="003829E7"/>
    <w:rsid w:val="003841A9"/>
    <w:rsid w:val="00384213"/>
    <w:rsid w:val="003872D9"/>
    <w:rsid w:val="00392308"/>
    <w:rsid w:val="00393EA6"/>
    <w:rsid w:val="00394D64"/>
    <w:rsid w:val="00396CC6"/>
    <w:rsid w:val="003A00E2"/>
    <w:rsid w:val="003A02B7"/>
    <w:rsid w:val="003A104D"/>
    <w:rsid w:val="003A225B"/>
    <w:rsid w:val="003A2AFA"/>
    <w:rsid w:val="003A401C"/>
    <w:rsid w:val="003A5FCC"/>
    <w:rsid w:val="003A63B8"/>
    <w:rsid w:val="003A6537"/>
    <w:rsid w:val="003B0956"/>
    <w:rsid w:val="003B138B"/>
    <w:rsid w:val="003B419F"/>
    <w:rsid w:val="003B4CF1"/>
    <w:rsid w:val="003B4E84"/>
    <w:rsid w:val="003C28B9"/>
    <w:rsid w:val="003C2E72"/>
    <w:rsid w:val="003C64AB"/>
    <w:rsid w:val="003C753F"/>
    <w:rsid w:val="003D0303"/>
    <w:rsid w:val="003D4CEB"/>
    <w:rsid w:val="003D4D63"/>
    <w:rsid w:val="003D50FA"/>
    <w:rsid w:val="003D6478"/>
    <w:rsid w:val="003D73BA"/>
    <w:rsid w:val="003E1154"/>
    <w:rsid w:val="003E50F1"/>
    <w:rsid w:val="003E5342"/>
    <w:rsid w:val="003E70AB"/>
    <w:rsid w:val="003E7B1B"/>
    <w:rsid w:val="003F02A7"/>
    <w:rsid w:val="003F0478"/>
    <w:rsid w:val="003F16FF"/>
    <w:rsid w:val="003F5C9A"/>
    <w:rsid w:val="003F6CC3"/>
    <w:rsid w:val="004013F7"/>
    <w:rsid w:val="00401BC7"/>
    <w:rsid w:val="0040393E"/>
    <w:rsid w:val="00403FA4"/>
    <w:rsid w:val="0040497D"/>
    <w:rsid w:val="00411591"/>
    <w:rsid w:val="0041250E"/>
    <w:rsid w:val="00412F5A"/>
    <w:rsid w:val="0041367E"/>
    <w:rsid w:val="00414013"/>
    <w:rsid w:val="004140BD"/>
    <w:rsid w:val="00421705"/>
    <w:rsid w:val="0042195A"/>
    <w:rsid w:val="004222B4"/>
    <w:rsid w:val="00425055"/>
    <w:rsid w:val="004256B5"/>
    <w:rsid w:val="00431515"/>
    <w:rsid w:val="00433C1E"/>
    <w:rsid w:val="00433F15"/>
    <w:rsid w:val="00435394"/>
    <w:rsid w:val="00440075"/>
    <w:rsid w:val="00441577"/>
    <w:rsid w:val="00441FE8"/>
    <w:rsid w:val="004433E3"/>
    <w:rsid w:val="00443F5B"/>
    <w:rsid w:val="00445FFA"/>
    <w:rsid w:val="00447CE6"/>
    <w:rsid w:val="00447D2F"/>
    <w:rsid w:val="004501AC"/>
    <w:rsid w:val="00451D10"/>
    <w:rsid w:val="00456C84"/>
    <w:rsid w:val="004612D5"/>
    <w:rsid w:val="00462055"/>
    <w:rsid w:val="0046225E"/>
    <w:rsid w:val="00462BB5"/>
    <w:rsid w:val="00464EE1"/>
    <w:rsid w:val="004650F0"/>
    <w:rsid w:val="0046705D"/>
    <w:rsid w:val="00471A75"/>
    <w:rsid w:val="00473298"/>
    <w:rsid w:val="00477900"/>
    <w:rsid w:val="00477BAF"/>
    <w:rsid w:val="0048037E"/>
    <w:rsid w:val="004825AF"/>
    <w:rsid w:val="00484CFB"/>
    <w:rsid w:val="004858DF"/>
    <w:rsid w:val="00485A61"/>
    <w:rsid w:val="004864E4"/>
    <w:rsid w:val="00486D08"/>
    <w:rsid w:val="0049206F"/>
    <w:rsid w:val="004924A9"/>
    <w:rsid w:val="00492D1E"/>
    <w:rsid w:val="00494054"/>
    <w:rsid w:val="00496626"/>
    <w:rsid w:val="00496DE7"/>
    <w:rsid w:val="004A16F6"/>
    <w:rsid w:val="004A2815"/>
    <w:rsid w:val="004A35D9"/>
    <w:rsid w:val="004A5819"/>
    <w:rsid w:val="004B0F6A"/>
    <w:rsid w:val="004B1AF9"/>
    <w:rsid w:val="004B2A73"/>
    <w:rsid w:val="004B2ED6"/>
    <w:rsid w:val="004C0C3B"/>
    <w:rsid w:val="004C11C5"/>
    <w:rsid w:val="004C4CED"/>
    <w:rsid w:val="004C6B15"/>
    <w:rsid w:val="004D35B4"/>
    <w:rsid w:val="004D37B3"/>
    <w:rsid w:val="004D44F0"/>
    <w:rsid w:val="004D650C"/>
    <w:rsid w:val="004D6BB3"/>
    <w:rsid w:val="004D7FA6"/>
    <w:rsid w:val="004E1E91"/>
    <w:rsid w:val="004E2595"/>
    <w:rsid w:val="004E45FD"/>
    <w:rsid w:val="004E5DED"/>
    <w:rsid w:val="004E7270"/>
    <w:rsid w:val="004E73EF"/>
    <w:rsid w:val="004E789D"/>
    <w:rsid w:val="004E79A8"/>
    <w:rsid w:val="004F2BE6"/>
    <w:rsid w:val="004F3764"/>
    <w:rsid w:val="004F3B66"/>
    <w:rsid w:val="004F42CB"/>
    <w:rsid w:val="004F454B"/>
    <w:rsid w:val="004F4ECE"/>
    <w:rsid w:val="004F58B9"/>
    <w:rsid w:val="004F5C78"/>
    <w:rsid w:val="00502B7C"/>
    <w:rsid w:val="005039FB"/>
    <w:rsid w:val="00504340"/>
    <w:rsid w:val="005054FD"/>
    <w:rsid w:val="005058A5"/>
    <w:rsid w:val="00512807"/>
    <w:rsid w:val="00512BEC"/>
    <w:rsid w:val="005152A3"/>
    <w:rsid w:val="00515690"/>
    <w:rsid w:val="00515D1E"/>
    <w:rsid w:val="005163DE"/>
    <w:rsid w:val="005216BE"/>
    <w:rsid w:val="00524265"/>
    <w:rsid w:val="005250AB"/>
    <w:rsid w:val="005251C3"/>
    <w:rsid w:val="00527606"/>
    <w:rsid w:val="00530B0E"/>
    <w:rsid w:val="0053133D"/>
    <w:rsid w:val="00533FE1"/>
    <w:rsid w:val="0053464B"/>
    <w:rsid w:val="005354E7"/>
    <w:rsid w:val="00536A33"/>
    <w:rsid w:val="00542265"/>
    <w:rsid w:val="00542D66"/>
    <w:rsid w:val="0054455F"/>
    <w:rsid w:val="00544879"/>
    <w:rsid w:val="00545A26"/>
    <w:rsid w:val="00545BBC"/>
    <w:rsid w:val="00546857"/>
    <w:rsid w:val="00546BB0"/>
    <w:rsid w:val="0054771A"/>
    <w:rsid w:val="005479AA"/>
    <w:rsid w:val="00547EB7"/>
    <w:rsid w:val="005508AC"/>
    <w:rsid w:val="005511C6"/>
    <w:rsid w:val="00556BA7"/>
    <w:rsid w:val="00556E30"/>
    <w:rsid w:val="005620E3"/>
    <w:rsid w:val="00565573"/>
    <w:rsid w:val="00565F5E"/>
    <w:rsid w:val="00566B2D"/>
    <w:rsid w:val="00567D3F"/>
    <w:rsid w:val="00570D22"/>
    <w:rsid w:val="00571C03"/>
    <w:rsid w:val="005723F1"/>
    <w:rsid w:val="005727C2"/>
    <w:rsid w:val="0057288C"/>
    <w:rsid w:val="00572BC9"/>
    <w:rsid w:val="0057410C"/>
    <w:rsid w:val="00575920"/>
    <w:rsid w:val="00580000"/>
    <w:rsid w:val="00580453"/>
    <w:rsid w:val="00580A69"/>
    <w:rsid w:val="005813B2"/>
    <w:rsid w:val="00581985"/>
    <w:rsid w:val="00592208"/>
    <w:rsid w:val="005926ED"/>
    <w:rsid w:val="005932CE"/>
    <w:rsid w:val="00593EAE"/>
    <w:rsid w:val="005971AB"/>
    <w:rsid w:val="005A06A3"/>
    <w:rsid w:val="005A0BFE"/>
    <w:rsid w:val="005A27E0"/>
    <w:rsid w:val="005A4322"/>
    <w:rsid w:val="005A46D6"/>
    <w:rsid w:val="005A4E4F"/>
    <w:rsid w:val="005A532F"/>
    <w:rsid w:val="005B124D"/>
    <w:rsid w:val="005B1755"/>
    <w:rsid w:val="005B2F50"/>
    <w:rsid w:val="005B3CBD"/>
    <w:rsid w:val="005B6063"/>
    <w:rsid w:val="005B64EB"/>
    <w:rsid w:val="005B6ECC"/>
    <w:rsid w:val="005C0024"/>
    <w:rsid w:val="005C02A9"/>
    <w:rsid w:val="005C04E7"/>
    <w:rsid w:val="005C3784"/>
    <w:rsid w:val="005C3C6B"/>
    <w:rsid w:val="005C4355"/>
    <w:rsid w:val="005C51BF"/>
    <w:rsid w:val="005C5869"/>
    <w:rsid w:val="005C7C69"/>
    <w:rsid w:val="005C7F0C"/>
    <w:rsid w:val="005D0CF4"/>
    <w:rsid w:val="005D1A9C"/>
    <w:rsid w:val="005D3127"/>
    <w:rsid w:val="005D334E"/>
    <w:rsid w:val="005D49FC"/>
    <w:rsid w:val="005D68D1"/>
    <w:rsid w:val="005D798A"/>
    <w:rsid w:val="005D7E03"/>
    <w:rsid w:val="005E0D67"/>
    <w:rsid w:val="005E1DAC"/>
    <w:rsid w:val="005E261A"/>
    <w:rsid w:val="005E3A73"/>
    <w:rsid w:val="005E3B2C"/>
    <w:rsid w:val="005E46A0"/>
    <w:rsid w:val="005E586E"/>
    <w:rsid w:val="005F0CC9"/>
    <w:rsid w:val="005F17E9"/>
    <w:rsid w:val="005F4252"/>
    <w:rsid w:val="005F5974"/>
    <w:rsid w:val="00600E34"/>
    <w:rsid w:val="0060104A"/>
    <w:rsid w:val="006025F6"/>
    <w:rsid w:val="0060339D"/>
    <w:rsid w:val="00604B16"/>
    <w:rsid w:val="00605DC8"/>
    <w:rsid w:val="006060FD"/>
    <w:rsid w:val="00606A4F"/>
    <w:rsid w:val="00610E1D"/>
    <w:rsid w:val="00612B0C"/>
    <w:rsid w:val="00612D4E"/>
    <w:rsid w:val="00613373"/>
    <w:rsid w:val="00620DD9"/>
    <w:rsid w:val="00621B67"/>
    <w:rsid w:val="00622DAC"/>
    <w:rsid w:val="00626FDF"/>
    <w:rsid w:val="00631B17"/>
    <w:rsid w:val="00634951"/>
    <w:rsid w:val="006378BB"/>
    <w:rsid w:val="0064011A"/>
    <w:rsid w:val="00640BC1"/>
    <w:rsid w:val="00642A0F"/>
    <w:rsid w:val="0064427B"/>
    <w:rsid w:val="0064488B"/>
    <w:rsid w:val="00647B64"/>
    <w:rsid w:val="0065421E"/>
    <w:rsid w:val="00654556"/>
    <w:rsid w:val="00655436"/>
    <w:rsid w:val="0065667E"/>
    <w:rsid w:val="00656683"/>
    <w:rsid w:val="00660986"/>
    <w:rsid w:val="00661B9F"/>
    <w:rsid w:val="006627A3"/>
    <w:rsid w:val="00662B12"/>
    <w:rsid w:val="006630B9"/>
    <w:rsid w:val="00663E37"/>
    <w:rsid w:val="006672F9"/>
    <w:rsid w:val="00670A6F"/>
    <w:rsid w:val="00675B3D"/>
    <w:rsid w:val="00675F1B"/>
    <w:rsid w:val="00676983"/>
    <w:rsid w:val="00677204"/>
    <w:rsid w:val="006809EF"/>
    <w:rsid w:val="0068253E"/>
    <w:rsid w:val="0068263F"/>
    <w:rsid w:val="00682C90"/>
    <w:rsid w:val="006847BD"/>
    <w:rsid w:val="00684EFC"/>
    <w:rsid w:val="00686FB7"/>
    <w:rsid w:val="0068705E"/>
    <w:rsid w:val="006872D6"/>
    <w:rsid w:val="0069043C"/>
    <w:rsid w:val="0069052B"/>
    <w:rsid w:val="006909D0"/>
    <w:rsid w:val="00692037"/>
    <w:rsid w:val="006A0AEE"/>
    <w:rsid w:val="006A211D"/>
    <w:rsid w:val="006A2A60"/>
    <w:rsid w:val="006A3E7C"/>
    <w:rsid w:val="006B3834"/>
    <w:rsid w:val="006B6819"/>
    <w:rsid w:val="006C062E"/>
    <w:rsid w:val="006C23DA"/>
    <w:rsid w:val="006C3E8A"/>
    <w:rsid w:val="006C455F"/>
    <w:rsid w:val="006C65F5"/>
    <w:rsid w:val="006D0600"/>
    <w:rsid w:val="006D3BC7"/>
    <w:rsid w:val="006D3C5B"/>
    <w:rsid w:val="006E0EE6"/>
    <w:rsid w:val="006E1391"/>
    <w:rsid w:val="006E1708"/>
    <w:rsid w:val="006E244D"/>
    <w:rsid w:val="006E392E"/>
    <w:rsid w:val="006E659A"/>
    <w:rsid w:val="006E7F75"/>
    <w:rsid w:val="006F03EE"/>
    <w:rsid w:val="006F1B9B"/>
    <w:rsid w:val="006F2B50"/>
    <w:rsid w:val="006F34C1"/>
    <w:rsid w:val="006F551D"/>
    <w:rsid w:val="006F69BC"/>
    <w:rsid w:val="00700546"/>
    <w:rsid w:val="0070060F"/>
    <w:rsid w:val="00702866"/>
    <w:rsid w:val="00703B88"/>
    <w:rsid w:val="00704B8D"/>
    <w:rsid w:val="00705D4B"/>
    <w:rsid w:val="00710D55"/>
    <w:rsid w:val="00714F9E"/>
    <w:rsid w:val="00715565"/>
    <w:rsid w:val="0072172C"/>
    <w:rsid w:val="00721D40"/>
    <w:rsid w:val="007249D9"/>
    <w:rsid w:val="00727CE8"/>
    <w:rsid w:val="00727F92"/>
    <w:rsid w:val="00730404"/>
    <w:rsid w:val="0073073D"/>
    <w:rsid w:val="00730826"/>
    <w:rsid w:val="0073187D"/>
    <w:rsid w:val="00731AA7"/>
    <w:rsid w:val="00731B82"/>
    <w:rsid w:val="00732FAF"/>
    <w:rsid w:val="00734AEB"/>
    <w:rsid w:val="00734DB0"/>
    <w:rsid w:val="00735DE4"/>
    <w:rsid w:val="00735F18"/>
    <w:rsid w:val="0074450C"/>
    <w:rsid w:val="007472E1"/>
    <w:rsid w:val="007478B4"/>
    <w:rsid w:val="00750A91"/>
    <w:rsid w:val="00750DE1"/>
    <w:rsid w:val="00751549"/>
    <w:rsid w:val="0075677C"/>
    <w:rsid w:val="00757205"/>
    <w:rsid w:val="00764C14"/>
    <w:rsid w:val="00770F76"/>
    <w:rsid w:val="007721C8"/>
    <w:rsid w:val="00773C17"/>
    <w:rsid w:val="007746EE"/>
    <w:rsid w:val="00780A0C"/>
    <w:rsid w:val="00780A71"/>
    <w:rsid w:val="00783737"/>
    <w:rsid w:val="00783CE3"/>
    <w:rsid w:val="00783CF7"/>
    <w:rsid w:val="007845C2"/>
    <w:rsid w:val="007858F7"/>
    <w:rsid w:val="00787A3C"/>
    <w:rsid w:val="00787A61"/>
    <w:rsid w:val="007930B9"/>
    <w:rsid w:val="00797648"/>
    <w:rsid w:val="00797B04"/>
    <w:rsid w:val="00797B29"/>
    <w:rsid w:val="00797F2E"/>
    <w:rsid w:val="007A5AE8"/>
    <w:rsid w:val="007A642B"/>
    <w:rsid w:val="007A6562"/>
    <w:rsid w:val="007B1818"/>
    <w:rsid w:val="007B2599"/>
    <w:rsid w:val="007B2C3A"/>
    <w:rsid w:val="007B3FC0"/>
    <w:rsid w:val="007B56EC"/>
    <w:rsid w:val="007B6D3E"/>
    <w:rsid w:val="007B6DB6"/>
    <w:rsid w:val="007B73F3"/>
    <w:rsid w:val="007C144E"/>
    <w:rsid w:val="007C17D2"/>
    <w:rsid w:val="007C22E9"/>
    <w:rsid w:val="007C2839"/>
    <w:rsid w:val="007C3370"/>
    <w:rsid w:val="007C3B3A"/>
    <w:rsid w:val="007C6C50"/>
    <w:rsid w:val="007C79B2"/>
    <w:rsid w:val="007C7BD9"/>
    <w:rsid w:val="007D2819"/>
    <w:rsid w:val="007D77FA"/>
    <w:rsid w:val="007E270A"/>
    <w:rsid w:val="007E27EB"/>
    <w:rsid w:val="007E3EF8"/>
    <w:rsid w:val="007E7B07"/>
    <w:rsid w:val="007F1DF5"/>
    <w:rsid w:val="007F2FC4"/>
    <w:rsid w:val="007F339D"/>
    <w:rsid w:val="007F355B"/>
    <w:rsid w:val="007F5065"/>
    <w:rsid w:val="007F606B"/>
    <w:rsid w:val="008007FD"/>
    <w:rsid w:val="00800DA4"/>
    <w:rsid w:val="008019FC"/>
    <w:rsid w:val="00810B28"/>
    <w:rsid w:val="00812DE2"/>
    <w:rsid w:val="008141CB"/>
    <w:rsid w:val="0081429B"/>
    <w:rsid w:val="00814C84"/>
    <w:rsid w:val="0081567C"/>
    <w:rsid w:val="0082070C"/>
    <w:rsid w:val="00823B92"/>
    <w:rsid w:val="00825241"/>
    <w:rsid w:val="0082562A"/>
    <w:rsid w:val="00830160"/>
    <w:rsid w:val="008307C7"/>
    <w:rsid w:val="008326AA"/>
    <w:rsid w:val="00833BFD"/>
    <w:rsid w:val="00833CEA"/>
    <w:rsid w:val="008368CD"/>
    <w:rsid w:val="008372B1"/>
    <w:rsid w:val="00841012"/>
    <w:rsid w:val="008412EC"/>
    <w:rsid w:val="00842CF1"/>
    <w:rsid w:val="00845545"/>
    <w:rsid w:val="008456C0"/>
    <w:rsid w:val="00850C9E"/>
    <w:rsid w:val="008526BD"/>
    <w:rsid w:val="0085380B"/>
    <w:rsid w:val="00860201"/>
    <w:rsid w:val="00860CA3"/>
    <w:rsid w:val="008612FC"/>
    <w:rsid w:val="00861DA1"/>
    <w:rsid w:val="00863030"/>
    <w:rsid w:val="00863126"/>
    <w:rsid w:val="00863398"/>
    <w:rsid w:val="00864A04"/>
    <w:rsid w:val="008654FD"/>
    <w:rsid w:val="00865B44"/>
    <w:rsid w:val="008662A4"/>
    <w:rsid w:val="00875B13"/>
    <w:rsid w:val="008769FB"/>
    <w:rsid w:val="00880BA6"/>
    <w:rsid w:val="00880F09"/>
    <w:rsid w:val="00883449"/>
    <w:rsid w:val="0088449F"/>
    <w:rsid w:val="00885E9E"/>
    <w:rsid w:val="00886862"/>
    <w:rsid w:val="00886C75"/>
    <w:rsid w:val="00891BDD"/>
    <w:rsid w:val="00891FD1"/>
    <w:rsid w:val="00893895"/>
    <w:rsid w:val="0089580F"/>
    <w:rsid w:val="008A053C"/>
    <w:rsid w:val="008A1586"/>
    <w:rsid w:val="008A1612"/>
    <w:rsid w:val="008A466F"/>
    <w:rsid w:val="008A4CDA"/>
    <w:rsid w:val="008B3CE2"/>
    <w:rsid w:val="008B593D"/>
    <w:rsid w:val="008B67B9"/>
    <w:rsid w:val="008C0A4C"/>
    <w:rsid w:val="008C19EA"/>
    <w:rsid w:val="008C4A22"/>
    <w:rsid w:val="008C5D7D"/>
    <w:rsid w:val="008C65C4"/>
    <w:rsid w:val="008C6E51"/>
    <w:rsid w:val="008C71CF"/>
    <w:rsid w:val="008C7B9F"/>
    <w:rsid w:val="008D090D"/>
    <w:rsid w:val="008D2DA6"/>
    <w:rsid w:val="008D5C01"/>
    <w:rsid w:val="008D63E3"/>
    <w:rsid w:val="008D7633"/>
    <w:rsid w:val="008D7B30"/>
    <w:rsid w:val="008E21ED"/>
    <w:rsid w:val="008E251E"/>
    <w:rsid w:val="008E2605"/>
    <w:rsid w:val="008E7501"/>
    <w:rsid w:val="008F0E2D"/>
    <w:rsid w:val="008F163B"/>
    <w:rsid w:val="008F316D"/>
    <w:rsid w:val="00900E6F"/>
    <w:rsid w:val="00903CB5"/>
    <w:rsid w:val="0090483F"/>
    <w:rsid w:val="00912D68"/>
    <w:rsid w:val="0091326F"/>
    <w:rsid w:val="00913D0A"/>
    <w:rsid w:val="009140BC"/>
    <w:rsid w:val="00915ACB"/>
    <w:rsid w:val="00916655"/>
    <w:rsid w:val="00917418"/>
    <w:rsid w:val="00921740"/>
    <w:rsid w:val="0092313D"/>
    <w:rsid w:val="00925A48"/>
    <w:rsid w:val="00926DF1"/>
    <w:rsid w:val="0093036D"/>
    <w:rsid w:val="009310F4"/>
    <w:rsid w:val="0093275A"/>
    <w:rsid w:val="00933978"/>
    <w:rsid w:val="00935647"/>
    <w:rsid w:val="00937003"/>
    <w:rsid w:val="0094156B"/>
    <w:rsid w:val="00941D17"/>
    <w:rsid w:val="00943748"/>
    <w:rsid w:val="00943A24"/>
    <w:rsid w:val="0094608F"/>
    <w:rsid w:val="009471FE"/>
    <w:rsid w:val="00957310"/>
    <w:rsid w:val="0096353C"/>
    <w:rsid w:val="00963965"/>
    <w:rsid w:val="00964523"/>
    <w:rsid w:val="009655CC"/>
    <w:rsid w:val="00965692"/>
    <w:rsid w:val="00965A64"/>
    <w:rsid w:val="00966515"/>
    <w:rsid w:val="009669D3"/>
    <w:rsid w:val="0096724E"/>
    <w:rsid w:val="0096753D"/>
    <w:rsid w:val="00967BAD"/>
    <w:rsid w:val="009707A8"/>
    <w:rsid w:val="009713DB"/>
    <w:rsid w:val="00974750"/>
    <w:rsid w:val="009749ED"/>
    <w:rsid w:val="00976AB9"/>
    <w:rsid w:val="00976F48"/>
    <w:rsid w:val="00977671"/>
    <w:rsid w:val="0098181F"/>
    <w:rsid w:val="00983E75"/>
    <w:rsid w:val="009909DD"/>
    <w:rsid w:val="00990B84"/>
    <w:rsid w:val="00990D51"/>
    <w:rsid w:val="00990FCA"/>
    <w:rsid w:val="009931E9"/>
    <w:rsid w:val="00993D1A"/>
    <w:rsid w:val="00994D24"/>
    <w:rsid w:val="009959FC"/>
    <w:rsid w:val="009A051D"/>
    <w:rsid w:val="009A2CE6"/>
    <w:rsid w:val="009A317D"/>
    <w:rsid w:val="009A4FCC"/>
    <w:rsid w:val="009A6088"/>
    <w:rsid w:val="009A621A"/>
    <w:rsid w:val="009A6A4E"/>
    <w:rsid w:val="009A6F65"/>
    <w:rsid w:val="009B284D"/>
    <w:rsid w:val="009B30C9"/>
    <w:rsid w:val="009B4430"/>
    <w:rsid w:val="009B488A"/>
    <w:rsid w:val="009B62BC"/>
    <w:rsid w:val="009C0D8C"/>
    <w:rsid w:val="009C141F"/>
    <w:rsid w:val="009C2C01"/>
    <w:rsid w:val="009C357C"/>
    <w:rsid w:val="009C39A6"/>
    <w:rsid w:val="009C479B"/>
    <w:rsid w:val="009C61F7"/>
    <w:rsid w:val="009D1E32"/>
    <w:rsid w:val="009D2F77"/>
    <w:rsid w:val="009D5E86"/>
    <w:rsid w:val="009D7EDE"/>
    <w:rsid w:val="009E2DF8"/>
    <w:rsid w:val="009E2F8C"/>
    <w:rsid w:val="009E322F"/>
    <w:rsid w:val="009E425A"/>
    <w:rsid w:val="009E5B2A"/>
    <w:rsid w:val="009E60AF"/>
    <w:rsid w:val="009F03A1"/>
    <w:rsid w:val="009F1BA5"/>
    <w:rsid w:val="009F3825"/>
    <w:rsid w:val="009F4965"/>
    <w:rsid w:val="009F4DC4"/>
    <w:rsid w:val="009F5C19"/>
    <w:rsid w:val="009F5CD2"/>
    <w:rsid w:val="009F6130"/>
    <w:rsid w:val="009F6630"/>
    <w:rsid w:val="00A02194"/>
    <w:rsid w:val="00A02CED"/>
    <w:rsid w:val="00A045E7"/>
    <w:rsid w:val="00A07043"/>
    <w:rsid w:val="00A11CC9"/>
    <w:rsid w:val="00A1207B"/>
    <w:rsid w:val="00A129CF"/>
    <w:rsid w:val="00A135A1"/>
    <w:rsid w:val="00A16D8D"/>
    <w:rsid w:val="00A255D8"/>
    <w:rsid w:val="00A3041B"/>
    <w:rsid w:val="00A31D09"/>
    <w:rsid w:val="00A33309"/>
    <w:rsid w:val="00A333E8"/>
    <w:rsid w:val="00A338D7"/>
    <w:rsid w:val="00A345B4"/>
    <w:rsid w:val="00A348E5"/>
    <w:rsid w:val="00A35E49"/>
    <w:rsid w:val="00A36F1D"/>
    <w:rsid w:val="00A40EF8"/>
    <w:rsid w:val="00A4243E"/>
    <w:rsid w:val="00A4361B"/>
    <w:rsid w:val="00A43656"/>
    <w:rsid w:val="00A47691"/>
    <w:rsid w:val="00A50B0A"/>
    <w:rsid w:val="00A517F1"/>
    <w:rsid w:val="00A5193C"/>
    <w:rsid w:val="00A51CB0"/>
    <w:rsid w:val="00A52142"/>
    <w:rsid w:val="00A53238"/>
    <w:rsid w:val="00A53478"/>
    <w:rsid w:val="00A53E39"/>
    <w:rsid w:val="00A54773"/>
    <w:rsid w:val="00A54FC0"/>
    <w:rsid w:val="00A555D1"/>
    <w:rsid w:val="00A55A3A"/>
    <w:rsid w:val="00A563E8"/>
    <w:rsid w:val="00A567D0"/>
    <w:rsid w:val="00A57364"/>
    <w:rsid w:val="00A60759"/>
    <w:rsid w:val="00A61ABF"/>
    <w:rsid w:val="00A63C0D"/>
    <w:rsid w:val="00A63CE5"/>
    <w:rsid w:val="00A63E09"/>
    <w:rsid w:val="00A63E83"/>
    <w:rsid w:val="00A643FE"/>
    <w:rsid w:val="00A64982"/>
    <w:rsid w:val="00A677E6"/>
    <w:rsid w:val="00A72D3D"/>
    <w:rsid w:val="00A742DA"/>
    <w:rsid w:val="00A74966"/>
    <w:rsid w:val="00A763A3"/>
    <w:rsid w:val="00A76A54"/>
    <w:rsid w:val="00A779EF"/>
    <w:rsid w:val="00A81BB5"/>
    <w:rsid w:val="00A83294"/>
    <w:rsid w:val="00A8540D"/>
    <w:rsid w:val="00A857FE"/>
    <w:rsid w:val="00A86949"/>
    <w:rsid w:val="00A873F4"/>
    <w:rsid w:val="00A922DD"/>
    <w:rsid w:val="00A964A0"/>
    <w:rsid w:val="00A964A6"/>
    <w:rsid w:val="00A96869"/>
    <w:rsid w:val="00AA0022"/>
    <w:rsid w:val="00AA1B4A"/>
    <w:rsid w:val="00AA20E2"/>
    <w:rsid w:val="00AA2DF3"/>
    <w:rsid w:val="00AA3DA7"/>
    <w:rsid w:val="00AA582B"/>
    <w:rsid w:val="00AA6A44"/>
    <w:rsid w:val="00AA6B98"/>
    <w:rsid w:val="00AA783E"/>
    <w:rsid w:val="00AB2583"/>
    <w:rsid w:val="00AB46C2"/>
    <w:rsid w:val="00AB6D45"/>
    <w:rsid w:val="00AC0409"/>
    <w:rsid w:val="00AC1AC1"/>
    <w:rsid w:val="00AC23E8"/>
    <w:rsid w:val="00AC288A"/>
    <w:rsid w:val="00AC37FF"/>
    <w:rsid w:val="00AC3C57"/>
    <w:rsid w:val="00AC4B6D"/>
    <w:rsid w:val="00AC60A0"/>
    <w:rsid w:val="00AD0CD9"/>
    <w:rsid w:val="00AD4EB4"/>
    <w:rsid w:val="00AD50E4"/>
    <w:rsid w:val="00AD55C1"/>
    <w:rsid w:val="00AD5AE8"/>
    <w:rsid w:val="00AD7770"/>
    <w:rsid w:val="00AE0DAC"/>
    <w:rsid w:val="00AE3AB2"/>
    <w:rsid w:val="00AE3AD6"/>
    <w:rsid w:val="00AE427F"/>
    <w:rsid w:val="00AE4D58"/>
    <w:rsid w:val="00AE5271"/>
    <w:rsid w:val="00AE6E3D"/>
    <w:rsid w:val="00AF0294"/>
    <w:rsid w:val="00AF220E"/>
    <w:rsid w:val="00AF4B54"/>
    <w:rsid w:val="00AF5388"/>
    <w:rsid w:val="00AF5785"/>
    <w:rsid w:val="00AF59B1"/>
    <w:rsid w:val="00AF6645"/>
    <w:rsid w:val="00AF7D9C"/>
    <w:rsid w:val="00B00A43"/>
    <w:rsid w:val="00B01ED0"/>
    <w:rsid w:val="00B02A05"/>
    <w:rsid w:val="00B0537D"/>
    <w:rsid w:val="00B0687A"/>
    <w:rsid w:val="00B06AC4"/>
    <w:rsid w:val="00B10651"/>
    <w:rsid w:val="00B11E15"/>
    <w:rsid w:val="00B12667"/>
    <w:rsid w:val="00B12D00"/>
    <w:rsid w:val="00B12D51"/>
    <w:rsid w:val="00B139F5"/>
    <w:rsid w:val="00B166E9"/>
    <w:rsid w:val="00B20790"/>
    <w:rsid w:val="00B20F61"/>
    <w:rsid w:val="00B2103E"/>
    <w:rsid w:val="00B219BC"/>
    <w:rsid w:val="00B23AE4"/>
    <w:rsid w:val="00B23F7C"/>
    <w:rsid w:val="00B24B88"/>
    <w:rsid w:val="00B26CB9"/>
    <w:rsid w:val="00B27423"/>
    <w:rsid w:val="00B27C4C"/>
    <w:rsid w:val="00B30C3F"/>
    <w:rsid w:val="00B318E2"/>
    <w:rsid w:val="00B326EB"/>
    <w:rsid w:val="00B329EC"/>
    <w:rsid w:val="00B33288"/>
    <w:rsid w:val="00B33628"/>
    <w:rsid w:val="00B34EB3"/>
    <w:rsid w:val="00B435E0"/>
    <w:rsid w:val="00B44E07"/>
    <w:rsid w:val="00B44EB9"/>
    <w:rsid w:val="00B4706F"/>
    <w:rsid w:val="00B50B9B"/>
    <w:rsid w:val="00B50C2B"/>
    <w:rsid w:val="00B511BC"/>
    <w:rsid w:val="00B52A5D"/>
    <w:rsid w:val="00B5446C"/>
    <w:rsid w:val="00B56814"/>
    <w:rsid w:val="00B57BEC"/>
    <w:rsid w:val="00B63870"/>
    <w:rsid w:val="00B63A4D"/>
    <w:rsid w:val="00B64E79"/>
    <w:rsid w:val="00B706B4"/>
    <w:rsid w:val="00B70EC8"/>
    <w:rsid w:val="00B72C75"/>
    <w:rsid w:val="00B73A9B"/>
    <w:rsid w:val="00B75499"/>
    <w:rsid w:val="00B766E4"/>
    <w:rsid w:val="00B77066"/>
    <w:rsid w:val="00B81EA9"/>
    <w:rsid w:val="00B8426C"/>
    <w:rsid w:val="00B857E1"/>
    <w:rsid w:val="00B85C6D"/>
    <w:rsid w:val="00B85E18"/>
    <w:rsid w:val="00B8732A"/>
    <w:rsid w:val="00B92600"/>
    <w:rsid w:val="00B92B5D"/>
    <w:rsid w:val="00B941A2"/>
    <w:rsid w:val="00B97F04"/>
    <w:rsid w:val="00BA25C5"/>
    <w:rsid w:val="00BA3564"/>
    <w:rsid w:val="00BA431C"/>
    <w:rsid w:val="00BA5E65"/>
    <w:rsid w:val="00BA7813"/>
    <w:rsid w:val="00BA7D70"/>
    <w:rsid w:val="00BB0717"/>
    <w:rsid w:val="00BB07B4"/>
    <w:rsid w:val="00BB0AEF"/>
    <w:rsid w:val="00BB0D92"/>
    <w:rsid w:val="00BB1181"/>
    <w:rsid w:val="00BB2A1C"/>
    <w:rsid w:val="00BB31A6"/>
    <w:rsid w:val="00BB7082"/>
    <w:rsid w:val="00BC22A6"/>
    <w:rsid w:val="00BC4ECD"/>
    <w:rsid w:val="00BC5142"/>
    <w:rsid w:val="00BC5C07"/>
    <w:rsid w:val="00BC7EC3"/>
    <w:rsid w:val="00BD0F29"/>
    <w:rsid w:val="00BD1775"/>
    <w:rsid w:val="00BD301E"/>
    <w:rsid w:val="00BD5596"/>
    <w:rsid w:val="00BD6EEA"/>
    <w:rsid w:val="00BD793C"/>
    <w:rsid w:val="00BE076C"/>
    <w:rsid w:val="00BE18D2"/>
    <w:rsid w:val="00BE3E73"/>
    <w:rsid w:val="00BE64DE"/>
    <w:rsid w:val="00BE6CD4"/>
    <w:rsid w:val="00BE7946"/>
    <w:rsid w:val="00BF1594"/>
    <w:rsid w:val="00BF1B14"/>
    <w:rsid w:val="00BF4A3F"/>
    <w:rsid w:val="00BF4C6E"/>
    <w:rsid w:val="00BF4CEF"/>
    <w:rsid w:val="00BF566F"/>
    <w:rsid w:val="00BF61F1"/>
    <w:rsid w:val="00C00E87"/>
    <w:rsid w:val="00C038FA"/>
    <w:rsid w:val="00C05209"/>
    <w:rsid w:val="00C06678"/>
    <w:rsid w:val="00C06F79"/>
    <w:rsid w:val="00C07097"/>
    <w:rsid w:val="00C07291"/>
    <w:rsid w:val="00C11D0F"/>
    <w:rsid w:val="00C11D6A"/>
    <w:rsid w:val="00C11EB6"/>
    <w:rsid w:val="00C1481C"/>
    <w:rsid w:val="00C155E7"/>
    <w:rsid w:val="00C15FFF"/>
    <w:rsid w:val="00C17390"/>
    <w:rsid w:val="00C17C43"/>
    <w:rsid w:val="00C20111"/>
    <w:rsid w:val="00C204DE"/>
    <w:rsid w:val="00C20D09"/>
    <w:rsid w:val="00C21E06"/>
    <w:rsid w:val="00C224A0"/>
    <w:rsid w:val="00C2331D"/>
    <w:rsid w:val="00C24DFE"/>
    <w:rsid w:val="00C25BF4"/>
    <w:rsid w:val="00C25CA1"/>
    <w:rsid w:val="00C25E03"/>
    <w:rsid w:val="00C267FC"/>
    <w:rsid w:val="00C27167"/>
    <w:rsid w:val="00C327C5"/>
    <w:rsid w:val="00C3419E"/>
    <w:rsid w:val="00C345A5"/>
    <w:rsid w:val="00C35FC0"/>
    <w:rsid w:val="00C36609"/>
    <w:rsid w:val="00C40A6D"/>
    <w:rsid w:val="00C40AA0"/>
    <w:rsid w:val="00C41048"/>
    <w:rsid w:val="00C4328A"/>
    <w:rsid w:val="00C45C3E"/>
    <w:rsid w:val="00C45F46"/>
    <w:rsid w:val="00C47F07"/>
    <w:rsid w:val="00C5192C"/>
    <w:rsid w:val="00C52162"/>
    <w:rsid w:val="00C52948"/>
    <w:rsid w:val="00C5326F"/>
    <w:rsid w:val="00C550BD"/>
    <w:rsid w:val="00C56AA3"/>
    <w:rsid w:val="00C57E42"/>
    <w:rsid w:val="00C60126"/>
    <w:rsid w:val="00C616F0"/>
    <w:rsid w:val="00C624B8"/>
    <w:rsid w:val="00C642FE"/>
    <w:rsid w:val="00C643C9"/>
    <w:rsid w:val="00C6463C"/>
    <w:rsid w:val="00C64831"/>
    <w:rsid w:val="00C67E59"/>
    <w:rsid w:val="00C706E3"/>
    <w:rsid w:val="00C70D69"/>
    <w:rsid w:val="00C729C1"/>
    <w:rsid w:val="00C72B1F"/>
    <w:rsid w:val="00C73909"/>
    <w:rsid w:val="00C73A47"/>
    <w:rsid w:val="00C749BF"/>
    <w:rsid w:val="00C761FC"/>
    <w:rsid w:val="00C82506"/>
    <w:rsid w:val="00C85738"/>
    <w:rsid w:val="00C86585"/>
    <w:rsid w:val="00C86886"/>
    <w:rsid w:val="00C8755F"/>
    <w:rsid w:val="00C87755"/>
    <w:rsid w:val="00C87981"/>
    <w:rsid w:val="00C87FE9"/>
    <w:rsid w:val="00C917A6"/>
    <w:rsid w:val="00C964F4"/>
    <w:rsid w:val="00CA0403"/>
    <w:rsid w:val="00CA2F38"/>
    <w:rsid w:val="00CA2FC6"/>
    <w:rsid w:val="00CA4437"/>
    <w:rsid w:val="00CA5A32"/>
    <w:rsid w:val="00CB0477"/>
    <w:rsid w:val="00CB06C5"/>
    <w:rsid w:val="00CB091F"/>
    <w:rsid w:val="00CB3FF2"/>
    <w:rsid w:val="00CB64F8"/>
    <w:rsid w:val="00CC095C"/>
    <w:rsid w:val="00CC19E2"/>
    <w:rsid w:val="00CC2622"/>
    <w:rsid w:val="00CC2908"/>
    <w:rsid w:val="00CC2F87"/>
    <w:rsid w:val="00CC4498"/>
    <w:rsid w:val="00CC47F4"/>
    <w:rsid w:val="00CC6CC8"/>
    <w:rsid w:val="00CD1287"/>
    <w:rsid w:val="00CD646E"/>
    <w:rsid w:val="00CD7D86"/>
    <w:rsid w:val="00CD7F96"/>
    <w:rsid w:val="00CE080C"/>
    <w:rsid w:val="00CE0B85"/>
    <w:rsid w:val="00CE0BB6"/>
    <w:rsid w:val="00CE2647"/>
    <w:rsid w:val="00CE41C1"/>
    <w:rsid w:val="00CE7DE6"/>
    <w:rsid w:val="00CF0DCE"/>
    <w:rsid w:val="00CF1023"/>
    <w:rsid w:val="00CF1BAC"/>
    <w:rsid w:val="00CF2412"/>
    <w:rsid w:val="00CF32EA"/>
    <w:rsid w:val="00D01254"/>
    <w:rsid w:val="00D02F7C"/>
    <w:rsid w:val="00D03F47"/>
    <w:rsid w:val="00D04B51"/>
    <w:rsid w:val="00D06C48"/>
    <w:rsid w:val="00D07207"/>
    <w:rsid w:val="00D075B7"/>
    <w:rsid w:val="00D1016E"/>
    <w:rsid w:val="00D10A9E"/>
    <w:rsid w:val="00D14132"/>
    <w:rsid w:val="00D21847"/>
    <w:rsid w:val="00D21CFE"/>
    <w:rsid w:val="00D268A4"/>
    <w:rsid w:val="00D27359"/>
    <w:rsid w:val="00D3220E"/>
    <w:rsid w:val="00D33E0E"/>
    <w:rsid w:val="00D34A31"/>
    <w:rsid w:val="00D36A84"/>
    <w:rsid w:val="00D40631"/>
    <w:rsid w:val="00D4152A"/>
    <w:rsid w:val="00D418A8"/>
    <w:rsid w:val="00D437E8"/>
    <w:rsid w:val="00D4461D"/>
    <w:rsid w:val="00D451B6"/>
    <w:rsid w:val="00D47D2F"/>
    <w:rsid w:val="00D548BB"/>
    <w:rsid w:val="00D557F3"/>
    <w:rsid w:val="00D55FCF"/>
    <w:rsid w:val="00D56B9C"/>
    <w:rsid w:val="00D60049"/>
    <w:rsid w:val="00D632F6"/>
    <w:rsid w:val="00D63AD3"/>
    <w:rsid w:val="00D64450"/>
    <w:rsid w:val="00D65647"/>
    <w:rsid w:val="00D672E4"/>
    <w:rsid w:val="00D67524"/>
    <w:rsid w:val="00D70602"/>
    <w:rsid w:val="00D715CE"/>
    <w:rsid w:val="00D71E24"/>
    <w:rsid w:val="00D72760"/>
    <w:rsid w:val="00D7514C"/>
    <w:rsid w:val="00D759D0"/>
    <w:rsid w:val="00D7619B"/>
    <w:rsid w:val="00D76653"/>
    <w:rsid w:val="00D80C2A"/>
    <w:rsid w:val="00D833C4"/>
    <w:rsid w:val="00D837E1"/>
    <w:rsid w:val="00D850BB"/>
    <w:rsid w:val="00D85697"/>
    <w:rsid w:val="00D85C3C"/>
    <w:rsid w:val="00D8698D"/>
    <w:rsid w:val="00D873F3"/>
    <w:rsid w:val="00D91308"/>
    <w:rsid w:val="00D91541"/>
    <w:rsid w:val="00D929CC"/>
    <w:rsid w:val="00D960EA"/>
    <w:rsid w:val="00D97898"/>
    <w:rsid w:val="00DA10C3"/>
    <w:rsid w:val="00DA1698"/>
    <w:rsid w:val="00DA2B1F"/>
    <w:rsid w:val="00DA407B"/>
    <w:rsid w:val="00DA429E"/>
    <w:rsid w:val="00DA61A5"/>
    <w:rsid w:val="00DA61FD"/>
    <w:rsid w:val="00DA66B7"/>
    <w:rsid w:val="00DA741F"/>
    <w:rsid w:val="00DB1136"/>
    <w:rsid w:val="00DB18B8"/>
    <w:rsid w:val="00DB18E0"/>
    <w:rsid w:val="00DB23BF"/>
    <w:rsid w:val="00DB4693"/>
    <w:rsid w:val="00DB4754"/>
    <w:rsid w:val="00DB54D8"/>
    <w:rsid w:val="00DB5C6F"/>
    <w:rsid w:val="00DB659E"/>
    <w:rsid w:val="00DB7DE0"/>
    <w:rsid w:val="00DC0844"/>
    <w:rsid w:val="00DC0F2B"/>
    <w:rsid w:val="00DC14E9"/>
    <w:rsid w:val="00DC3D02"/>
    <w:rsid w:val="00DC5758"/>
    <w:rsid w:val="00DC6E60"/>
    <w:rsid w:val="00DC78F4"/>
    <w:rsid w:val="00DD029E"/>
    <w:rsid w:val="00DD11E6"/>
    <w:rsid w:val="00DD1ACA"/>
    <w:rsid w:val="00DD1C61"/>
    <w:rsid w:val="00DD3A14"/>
    <w:rsid w:val="00DD488A"/>
    <w:rsid w:val="00DD4F66"/>
    <w:rsid w:val="00DD734E"/>
    <w:rsid w:val="00DE0603"/>
    <w:rsid w:val="00DE1358"/>
    <w:rsid w:val="00DE2729"/>
    <w:rsid w:val="00DE2CED"/>
    <w:rsid w:val="00DE3A31"/>
    <w:rsid w:val="00DE4745"/>
    <w:rsid w:val="00DE56E3"/>
    <w:rsid w:val="00DF02F5"/>
    <w:rsid w:val="00DF0A46"/>
    <w:rsid w:val="00DF1EE1"/>
    <w:rsid w:val="00DF2536"/>
    <w:rsid w:val="00DF3B0F"/>
    <w:rsid w:val="00DF417A"/>
    <w:rsid w:val="00DF4BB3"/>
    <w:rsid w:val="00DF5262"/>
    <w:rsid w:val="00DF57C3"/>
    <w:rsid w:val="00DF6166"/>
    <w:rsid w:val="00DF6A1F"/>
    <w:rsid w:val="00DF72B9"/>
    <w:rsid w:val="00DF755A"/>
    <w:rsid w:val="00DF7A23"/>
    <w:rsid w:val="00DF7CB1"/>
    <w:rsid w:val="00E001B5"/>
    <w:rsid w:val="00E02217"/>
    <w:rsid w:val="00E03DB6"/>
    <w:rsid w:val="00E04177"/>
    <w:rsid w:val="00E06034"/>
    <w:rsid w:val="00E06E8B"/>
    <w:rsid w:val="00E12A26"/>
    <w:rsid w:val="00E157CC"/>
    <w:rsid w:val="00E21DE3"/>
    <w:rsid w:val="00E26C65"/>
    <w:rsid w:val="00E271CF"/>
    <w:rsid w:val="00E30CA2"/>
    <w:rsid w:val="00E31B8D"/>
    <w:rsid w:val="00E32144"/>
    <w:rsid w:val="00E33328"/>
    <w:rsid w:val="00E3488C"/>
    <w:rsid w:val="00E363F5"/>
    <w:rsid w:val="00E42AD7"/>
    <w:rsid w:val="00E45DF1"/>
    <w:rsid w:val="00E465A0"/>
    <w:rsid w:val="00E46CDD"/>
    <w:rsid w:val="00E5144E"/>
    <w:rsid w:val="00E53CA8"/>
    <w:rsid w:val="00E55312"/>
    <w:rsid w:val="00E55DF4"/>
    <w:rsid w:val="00E621FF"/>
    <w:rsid w:val="00E63708"/>
    <w:rsid w:val="00E63779"/>
    <w:rsid w:val="00E63F87"/>
    <w:rsid w:val="00E66170"/>
    <w:rsid w:val="00E66BB3"/>
    <w:rsid w:val="00E66DC3"/>
    <w:rsid w:val="00E66EAE"/>
    <w:rsid w:val="00E678CB"/>
    <w:rsid w:val="00E67D8C"/>
    <w:rsid w:val="00E70A30"/>
    <w:rsid w:val="00E72D29"/>
    <w:rsid w:val="00E73042"/>
    <w:rsid w:val="00E73142"/>
    <w:rsid w:val="00E73F50"/>
    <w:rsid w:val="00E745A0"/>
    <w:rsid w:val="00E80277"/>
    <w:rsid w:val="00E82F5C"/>
    <w:rsid w:val="00E844E7"/>
    <w:rsid w:val="00E848E9"/>
    <w:rsid w:val="00E84EC1"/>
    <w:rsid w:val="00E85473"/>
    <w:rsid w:val="00E865C3"/>
    <w:rsid w:val="00E86F73"/>
    <w:rsid w:val="00E875F6"/>
    <w:rsid w:val="00E90EBC"/>
    <w:rsid w:val="00E9129A"/>
    <w:rsid w:val="00E93455"/>
    <w:rsid w:val="00E968AA"/>
    <w:rsid w:val="00EA0DC3"/>
    <w:rsid w:val="00EA1149"/>
    <w:rsid w:val="00EA2173"/>
    <w:rsid w:val="00EA2534"/>
    <w:rsid w:val="00EA52BA"/>
    <w:rsid w:val="00EA54D1"/>
    <w:rsid w:val="00EB1DDE"/>
    <w:rsid w:val="00EB3696"/>
    <w:rsid w:val="00EC17F1"/>
    <w:rsid w:val="00EC294F"/>
    <w:rsid w:val="00EC38EA"/>
    <w:rsid w:val="00EC3E2E"/>
    <w:rsid w:val="00EC5859"/>
    <w:rsid w:val="00EC5D9E"/>
    <w:rsid w:val="00ED0470"/>
    <w:rsid w:val="00ED1586"/>
    <w:rsid w:val="00ED47B1"/>
    <w:rsid w:val="00ED5966"/>
    <w:rsid w:val="00ED651F"/>
    <w:rsid w:val="00ED699A"/>
    <w:rsid w:val="00EE0E91"/>
    <w:rsid w:val="00EF0C20"/>
    <w:rsid w:val="00EF0EE1"/>
    <w:rsid w:val="00EF2111"/>
    <w:rsid w:val="00EF2708"/>
    <w:rsid w:val="00EF2956"/>
    <w:rsid w:val="00EF37A8"/>
    <w:rsid w:val="00EF579E"/>
    <w:rsid w:val="00EF63B6"/>
    <w:rsid w:val="00EF64BE"/>
    <w:rsid w:val="00F00BB9"/>
    <w:rsid w:val="00F0357A"/>
    <w:rsid w:val="00F056A0"/>
    <w:rsid w:val="00F069A5"/>
    <w:rsid w:val="00F079A6"/>
    <w:rsid w:val="00F114D5"/>
    <w:rsid w:val="00F1161D"/>
    <w:rsid w:val="00F11CAF"/>
    <w:rsid w:val="00F12B3B"/>
    <w:rsid w:val="00F137F2"/>
    <w:rsid w:val="00F1444C"/>
    <w:rsid w:val="00F1512E"/>
    <w:rsid w:val="00F15330"/>
    <w:rsid w:val="00F15EB2"/>
    <w:rsid w:val="00F16199"/>
    <w:rsid w:val="00F20011"/>
    <w:rsid w:val="00F2067C"/>
    <w:rsid w:val="00F20C97"/>
    <w:rsid w:val="00F221E0"/>
    <w:rsid w:val="00F261FD"/>
    <w:rsid w:val="00F2760E"/>
    <w:rsid w:val="00F31068"/>
    <w:rsid w:val="00F31480"/>
    <w:rsid w:val="00F3281F"/>
    <w:rsid w:val="00F328B8"/>
    <w:rsid w:val="00F34E02"/>
    <w:rsid w:val="00F35709"/>
    <w:rsid w:val="00F36183"/>
    <w:rsid w:val="00F40DC4"/>
    <w:rsid w:val="00F41188"/>
    <w:rsid w:val="00F42B8C"/>
    <w:rsid w:val="00F4313C"/>
    <w:rsid w:val="00F43BBC"/>
    <w:rsid w:val="00F45614"/>
    <w:rsid w:val="00F50169"/>
    <w:rsid w:val="00F50250"/>
    <w:rsid w:val="00F54805"/>
    <w:rsid w:val="00F556A5"/>
    <w:rsid w:val="00F56E39"/>
    <w:rsid w:val="00F6466A"/>
    <w:rsid w:val="00F674C1"/>
    <w:rsid w:val="00F70753"/>
    <w:rsid w:val="00F71067"/>
    <w:rsid w:val="00F71B16"/>
    <w:rsid w:val="00F722FA"/>
    <w:rsid w:val="00F73DE1"/>
    <w:rsid w:val="00F73E03"/>
    <w:rsid w:val="00F74CC7"/>
    <w:rsid w:val="00F76D42"/>
    <w:rsid w:val="00F77219"/>
    <w:rsid w:val="00F80AB5"/>
    <w:rsid w:val="00F85772"/>
    <w:rsid w:val="00F90A9B"/>
    <w:rsid w:val="00F912EE"/>
    <w:rsid w:val="00F92BD6"/>
    <w:rsid w:val="00F97C1D"/>
    <w:rsid w:val="00F97CC5"/>
    <w:rsid w:val="00FA0269"/>
    <w:rsid w:val="00FA062C"/>
    <w:rsid w:val="00FA08B7"/>
    <w:rsid w:val="00FA09E9"/>
    <w:rsid w:val="00FA672C"/>
    <w:rsid w:val="00FB25EE"/>
    <w:rsid w:val="00FB3BE3"/>
    <w:rsid w:val="00FC115B"/>
    <w:rsid w:val="00FC2293"/>
    <w:rsid w:val="00FC2DED"/>
    <w:rsid w:val="00FC3320"/>
    <w:rsid w:val="00FC368D"/>
    <w:rsid w:val="00FC6365"/>
    <w:rsid w:val="00FC78F1"/>
    <w:rsid w:val="00FC7CAD"/>
    <w:rsid w:val="00FD0AD7"/>
    <w:rsid w:val="00FD1531"/>
    <w:rsid w:val="00FD17FA"/>
    <w:rsid w:val="00FD2016"/>
    <w:rsid w:val="00FD4D61"/>
    <w:rsid w:val="00FD5BA7"/>
    <w:rsid w:val="00FE055D"/>
    <w:rsid w:val="00FE066C"/>
    <w:rsid w:val="00FE1B9D"/>
    <w:rsid w:val="00FE2D3A"/>
    <w:rsid w:val="00FE38A9"/>
    <w:rsid w:val="00FE4C46"/>
    <w:rsid w:val="00FF07D5"/>
    <w:rsid w:val="00FF16DE"/>
    <w:rsid w:val="00FF283B"/>
    <w:rsid w:val="00FF5E7C"/>
    <w:rsid w:val="00FF68E5"/>
    <w:rsid w:val="70BB3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37CE"/>
  <w15:chartTrackingRefBased/>
  <w15:docId w15:val="{FA073E6A-8EA9-4759-9777-BFD2D1C0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B10651"/>
    <w:pPr>
      <w:tabs>
        <w:tab w:val="center" w:pos="4536"/>
        <w:tab w:val="right" w:pos="9072"/>
      </w:tabs>
      <w:spacing w:after="0" w:line="240" w:lineRule="auto"/>
    </w:pPr>
    <w:rPr>
      <w:rFonts w:ascii="Times New Roman" w:eastAsia="Times New Roman" w:hAnsi="Times New Roman" w:cs="Times New Roman"/>
      <w:sz w:val="22"/>
      <w:szCs w:val="20"/>
      <w:lang w:eastAsia="nl-NL"/>
    </w:rPr>
  </w:style>
  <w:style w:type="character" w:customStyle="1" w:styleId="VoettekstChar">
    <w:name w:val="Voettekst Char"/>
    <w:basedOn w:val="Standaardalinea-lettertype"/>
    <w:link w:val="Voettekst"/>
    <w:rsid w:val="00B10651"/>
    <w:rPr>
      <w:rFonts w:ascii="Times New Roman" w:eastAsia="Times New Roman" w:hAnsi="Times New Roman" w:cs="Times New Roman"/>
      <w:sz w:val="22"/>
      <w:szCs w:val="20"/>
      <w:lang w:eastAsia="nl-NL"/>
    </w:rPr>
  </w:style>
  <w:style w:type="character" w:styleId="Paginanummer">
    <w:name w:val="page number"/>
    <w:basedOn w:val="Standaardalinea-lettertype"/>
    <w:rsid w:val="00B10651"/>
  </w:style>
  <w:style w:type="paragraph" w:styleId="Koptekst">
    <w:name w:val="header"/>
    <w:basedOn w:val="Standaard"/>
    <w:link w:val="KoptekstChar"/>
    <w:uiPriority w:val="99"/>
    <w:semiHidden/>
    <w:unhideWhenUsed/>
    <w:rsid w:val="00B12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12D00"/>
  </w:style>
  <w:style w:type="character" w:styleId="Hyperlink">
    <w:name w:val="Hyperlink"/>
    <w:basedOn w:val="Standaardalinea-lettertype"/>
    <w:uiPriority w:val="99"/>
    <w:unhideWhenUsed/>
    <w:rsid w:val="00B72C75"/>
    <w:rPr>
      <w:color w:val="467886" w:themeColor="hyperlink"/>
      <w:u w:val="single"/>
    </w:rPr>
  </w:style>
  <w:style w:type="character" w:styleId="Onopgelostemelding">
    <w:name w:val="Unresolved Mention"/>
    <w:basedOn w:val="Standaardalinea-lettertype"/>
    <w:uiPriority w:val="99"/>
    <w:semiHidden/>
    <w:unhideWhenUsed/>
    <w:rsid w:val="00B7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14058</ap:Words>
  <ap:Characters>77321</ap:Characters>
  <ap:DocSecurity>4</ap:DocSecurity>
  <ap:Lines>644</ap:Lines>
  <ap:Paragraphs>182</ap:Paragraphs>
  <ap:ScaleCrop>false</ap:ScaleCrop>
  <ap:LinksUpToDate>false</ap:LinksUpToDate>
  <ap:CharactersWithSpaces>91197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2026-02-18T08:20:00.0000000Z</dcterms:created>
  <dcterms:modified xsi:type="dcterms:W3CDTF">2026-02-18T08:20:00.0000000Z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f170c1c7-36a5-4034-b88e-5ef41521c6f5</vt:lpwstr>
  </property>
</Properties>
</file>