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2026Z03424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18 februari 2026)</w:t>
        <w:br/>
      </w:r>
    </w:p>
    <w:p>
      <w:r>
        <w:t xml:space="preserve">Vragen van het lid Ten Hove (Groep Markuszower) aan de minister van Defensie over het bericht dat de NAVO-troepen niet voorbereid zijn op de toekomst van oorlogsvoering.</w:t>
      </w:r>
      <w:r>
        <w:br/>
      </w:r>
    </w:p>
    <w:p>
      <w:r>
        <w:t xml:space="preserve"> </w:t>
      </w:r>
      <w:r>
        <w:br/>
      </w:r>
    </w:p>
    <w:p>
      <w:r>
        <w:t xml:space="preserve">1. Bent u bekend met het artikel in The Wall Street Journal getiteld 'NATO Has Seen the Future and Is Unprepared', waarin op basis van een simulatie van drone-oorlogsvoering wordt geconcludeerd dat de NAVO onvoldoende lessen heeft getrokken uit de oorlog in Oekraïne? [1]</w:t>
      </w:r>
      <w:r>
        <w:br/>
      </w:r>
    </w:p>
    <w:p>
      <w:r>
        <w:t xml:space="preserve">2. Bent u van mening dat de Nederlandse troepen voldoende getraind en uitgerust zijn om een grote confrontatie effectief aan te gaan?</w:t>
      </w:r>
      <w:r>
        <w:br/>
      </w:r>
    </w:p>
    <w:p>
      <w:r>
        <w:t xml:space="preserve">3. Beschikt de Nederlandse krijgsmacht op grote schaal over kamikaze-FPV-drones die niet alleen geschikt zijn voor surveillance, maar ook voor directe aanvallen, zoals deze worden ingezet door zowel Russische als Oekraïense strijdkrachten?</w:t>
      </w:r>
      <w:r>
        <w:br/>
      </w:r>
    </w:p>
    <w:p>
      <w:r>
        <w:t xml:space="preserve">4. Beschikt de Nederlandse krijgsmacht over drones met fiber-optische verbindingen, zoals die in de oorlog tussen Rusland en Oekraïne worden gebruikt?</w:t>
      </w:r>
      <w:r>
        <w:br/>
      </w:r>
    </w:p>
    <w:p>
      <w:r>
        <w:t xml:space="preserve">5. Welke samenwerkingsverbanden bestaan er met Oekraïne dan wel andere NAVO-partnerlanden om geavanceerde technologieën, zoals fiber-optische drones en FPV-kamikazedrones, te integreren in de Nederlandse krijgsmacht en wat is de concrete planning en tijdlijn voor deze integratie?</w:t>
      </w:r>
      <w:r>
        <w:br/>
      </w:r>
    </w:p>
    <w:p>
      <w:r>
        <w:t xml:space="preserve">6. Op welke wijze wordt de opleiding en training van Nederlandse militairen aangepast aan de realiteit van moderne drone-oorlogsvoering, inclusief electronic warfare en jamming-technieken, teneinde te voorkomen dat Nederlandse eenheden in een reëel conflict op grote schaal worden uitgeschakeld, zoals gesimuleerd in recente NAVO-oefeningen?</w:t>
      </w:r>
      <w:r>
        <w:br/>
      </w:r>
    </w:p>
    <w:p>
      <w:r>
        <w:t xml:space="preserve">7. Welke concrete maatregelen treft u om te waarborgen dat Nederland en de NAVO wel voorbereid zijn en standhouden in een scenario dat geschetst is tijdens de oefening Hedgehog 2025 in Estland?</w:t>
      </w:r>
      <w:r>
        <w:br/>
      </w:r>
    </w:p>
    <w:p>
      <w:r>
        <w:t xml:space="preserve"> </w:t>
      </w:r>
      <w:r>
        <w:br/>
      </w:r>
    </w:p>
    <w:p>
      <w:r>
        <w:t xml:space="preserve">[1] The Wall Street Journal, 12 februari 2026, NATO Has Seen the Future and Is Unprepared, (https://www.wsj.com/opinion/nato-has-seen-the-future-and-is-unprepared-887eaf0f)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77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7760">
    <w:abstractNumId w:val="1004977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