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4A01" w:rsidR="00F64A01" w:rsidRDefault="003127DD" w14:paraId="05E97DD0" w14:textId="77777777">
      <w:pPr>
        <w:rPr>
          <w:rFonts w:ascii="Calibri" w:hAnsi="Calibri" w:cs="Calibri"/>
        </w:rPr>
      </w:pPr>
      <w:r w:rsidRPr="00F64A01">
        <w:rPr>
          <w:rFonts w:ascii="Calibri" w:hAnsi="Calibri" w:cs="Calibri"/>
        </w:rPr>
        <w:t>27830</w:t>
      </w:r>
      <w:r w:rsidRPr="00F64A01" w:rsidR="00F64A01">
        <w:rPr>
          <w:rFonts w:ascii="Calibri" w:hAnsi="Calibri" w:cs="Calibri"/>
        </w:rPr>
        <w:tab/>
      </w:r>
      <w:r w:rsidRPr="00F64A01" w:rsidR="00F64A01">
        <w:rPr>
          <w:rFonts w:ascii="Calibri" w:hAnsi="Calibri" w:cs="Calibri"/>
        </w:rPr>
        <w:tab/>
      </w:r>
      <w:r w:rsidRPr="00F64A01" w:rsidR="00F64A01">
        <w:rPr>
          <w:rFonts w:ascii="Calibri" w:hAnsi="Calibri" w:cs="Calibri"/>
        </w:rPr>
        <w:tab/>
        <w:t>Materieelprojecten</w:t>
      </w:r>
    </w:p>
    <w:p w:rsidRPr="00F64A01" w:rsidR="00F64A01" w:rsidP="004474D9" w:rsidRDefault="00F64A01" w14:paraId="6D758906" w14:textId="77777777">
      <w:pPr>
        <w:rPr>
          <w:rFonts w:ascii="Calibri" w:hAnsi="Calibri" w:cs="Calibri"/>
          <w:color w:val="000000"/>
        </w:rPr>
      </w:pPr>
      <w:r w:rsidRPr="00F64A01">
        <w:rPr>
          <w:rFonts w:ascii="Calibri" w:hAnsi="Calibri" w:cs="Calibri"/>
        </w:rPr>
        <w:t xml:space="preserve">Nr. </w:t>
      </w:r>
      <w:r w:rsidRPr="00F64A01">
        <w:rPr>
          <w:rFonts w:ascii="Calibri" w:hAnsi="Calibri" w:cs="Calibri"/>
        </w:rPr>
        <w:t>481</w:t>
      </w:r>
      <w:r w:rsidRPr="00F64A01">
        <w:rPr>
          <w:rFonts w:ascii="Calibri" w:hAnsi="Calibri" w:cs="Calibri"/>
        </w:rPr>
        <w:tab/>
      </w:r>
      <w:r w:rsidRPr="00F64A01">
        <w:rPr>
          <w:rFonts w:ascii="Calibri" w:hAnsi="Calibri" w:cs="Calibri"/>
        </w:rPr>
        <w:tab/>
      </w:r>
      <w:r w:rsidRPr="00F64A01">
        <w:rPr>
          <w:rFonts w:ascii="Calibri" w:hAnsi="Calibri" w:cs="Calibri"/>
        </w:rPr>
        <w:tab/>
        <w:t>Brief van de staatssecretaris van Defensie</w:t>
      </w:r>
    </w:p>
    <w:p w:rsidRPr="00F64A01" w:rsidR="00F64A01" w:rsidP="004D7688" w:rsidRDefault="00F64A01" w14:paraId="294225AE" w14:textId="2B3074E1">
      <w:pPr>
        <w:spacing w:after="0"/>
        <w:rPr>
          <w:rFonts w:ascii="Calibri" w:hAnsi="Calibri" w:cs="Calibri"/>
        </w:rPr>
      </w:pPr>
      <w:r w:rsidRPr="00F64A01">
        <w:rPr>
          <w:rFonts w:ascii="Calibri" w:hAnsi="Calibri" w:cs="Calibri"/>
        </w:rPr>
        <w:t>Aan de Voorzitter van de Tweede Kamer der Staten-Generaal</w:t>
      </w:r>
    </w:p>
    <w:p w:rsidRPr="00F64A01" w:rsidR="00F64A01" w:rsidP="004D7688" w:rsidRDefault="00F64A01" w14:paraId="1EAA674B" w14:textId="5DB6C6E3">
      <w:pPr>
        <w:spacing w:after="0"/>
        <w:rPr>
          <w:rFonts w:ascii="Calibri" w:hAnsi="Calibri" w:cs="Calibri"/>
        </w:rPr>
      </w:pPr>
      <w:r w:rsidRPr="00F64A01">
        <w:rPr>
          <w:rFonts w:ascii="Calibri" w:hAnsi="Calibri" w:cs="Calibri"/>
        </w:rPr>
        <w:br/>
        <w:t>Den Haag, 20 februari 2026</w:t>
      </w:r>
    </w:p>
    <w:p w:rsidRPr="00F64A01" w:rsidR="003127DD" w:rsidP="004D7688" w:rsidRDefault="003127DD" w14:paraId="07F019D3" w14:textId="77777777">
      <w:pPr>
        <w:spacing w:after="0"/>
        <w:rPr>
          <w:rFonts w:ascii="Calibri" w:hAnsi="Calibri" w:cs="Calibri"/>
        </w:rPr>
      </w:pPr>
    </w:p>
    <w:p w:rsidRPr="00F64A01" w:rsidR="003127DD" w:rsidP="004D7688" w:rsidRDefault="003127DD" w14:paraId="313C6696" w14:textId="77777777">
      <w:pPr>
        <w:spacing w:after="0"/>
        <w:rPr>
          <w:rFonts w:ascii="Calibri" w:hAnsi="Calibri" w:cs="Calibri"/>
        </w:rPr>
      </w:pPr>
    </w:p>
    <w:p w:rsidRPr="00F64A01" w:rsidR="004D7688" w:rsidP="004D7688" w:rsidRDefault="004D7688" w14:paraId="24758992" w14:textId="77777777">
      <w:pPr>
        <w:spacing w:after="0"/>
        <w:rPr>
          <w:rFonts w:ascii="Calibri" w:hAnsi="Calibri" w:cs="Calibri"/>
        </w:rPr>
      </w:pPr>
      <w:r w:rsidRPr="00F64A01">
        <w:rPr>
          <w:rFonts w:ascii="Calibri" w:hAnsi="Calibri" w:cs="Calibri"/>
        </w:rPr>
        <w:t>Op 13 februari 2026 heeft uw Kamer verzocht om te worden geïnformeerd of uw Kamer vanaf begin 2025 over alle materieelprojecten is geïnformeerd volgens de richtlijnen van het Defensie Materieel Proces (DMP), en zo niet, uw Kamer alsnog conform het DMP over deze projecten te informeren. Met deze brief informeer ik uw Kamer dat ook vanaf begin 2025 uw Kamer over alle materieelprojecten is geïnformeerd volgens de richtlijnen van het DMP.</w:t>
      </w:r>
      <w:r w:rsidRPr="00F64A01">
        <w:rPr>
          <w:rStyle w:val="Voetnootmarkering"/>
          <w:rFonts w:ascii="Calibri" w:hAnsi="Calibri" w:cs="Calibri"/>
        </w:rPr>
        <w:footnoteReference w:id="1"/>
      </w:r>
      <w:r w:rsidRPr="00F64A01">
        <w:rPr>
          <w:rFonts w:ascii="Calibri" w:hAnsi="Calibri" w:cs="Calibri"/>
        </w:rPr>
        <w:t xml:space="preserve"> </w:t>
      </w:r>
    </w:p>
    <w:p w:rsidRPr="00F64A01" w:rsidR="00F64A01" w:rsidP="00F64A01" w:rsidRDefault="00F64A01" w14:paraId="19CE0E44" w14:textId="77777777">
      <w:pPr>
        <w:pStyle w:val="Geenafstand"/>
        <w:rPr>
          <w:rFonts w:ascii="Calibri" w:hAnsi="Calibri" w:cs="Calibri"/>
        </w:rPr>
      </w:pPr>
    </w:p>
    <w:p w:rsidRPr="00F64A01" w:rsidR="00F64A01" w:rsidP="00F64A01" w:rsidRDefault="00F64A01" w14:paraId="2E587D01" w14:textId="77777777">
      <w:pPr>
        <w:pStyle w:val="Geenafstand"/>
        <w:rPr>
          <w:rFonts w:ascii="Calibri" w:hAnsi="Calibri" w:cs="Calibri"/>
        </w:rPr>
      </w:pPr>
    </w:p>
    <w:p w:rsidRPr="00F64A01" w:rsidR="00F64A01" w:rsidP="00F64A01" w:rsidRDefault="00F64A01" w14:paraId="54E4A057" w14:textId="77777777">
      <w:pPr>
        <w:pStyle w:val="Geenafstand"/>
        <w:rPr>
          <w:rFonts w:ascii="Calibri" w:hAnsi="Calibri" w:cs="Calibri"/>
        </w:rPr>
      </w:pPr>
    </w:p>
    <w:p w:rsidRPr="00F64A01" w:rsidR="004D7688" w:rsidP="00F64A01" w:rsidRDefault="00F64A01" w14:paraId="3AD2F80D" w14:textId="6B872A3E">
      <w:pPr>
        <w:pStyle w:val="Geenafstand"/>
        <w:rPr>
          <w:rFonts w:ascii="Calibri" w:hAnsi="Calibri" w:cs="Calibri"/>
        </w:rPr>
      </w:pPr>
      <w:r w:rsidRPr="00F64A01">
        <w:rPr>
          <w:rFonts w:ascii="Calibri" w:hAnsi="Calibri" w:cs="Calibri"/>
        </w:rPr>
        <w:t>De staatssecretaris van Defensie,</w:t>
      </w:r>
    </w:p>
    <w:p w:rsidRPr="00F64A01" w:rsidR="004D7688" w:rsidP="00F64A01" w:rsidRDefault="004D7688" w14:paraId="4A82D760" w14:textId="0E0B000C">
      <w:pPr>
        <w:pStyle w:val="Geenafstand"/>
        <w:rPr>
          <w:rFonts w:ascii="Calibri" w:hAnsi="Calibri" w:cs="Calibri"/>
        </w:rPr>
      </w:pPr>
      <w:r w:rsidRPr="00F64A01">
        <w:rPr>
          <w:rFonts w:ascii="Calibri" w:hAnsi="Calibri" w:cs="Calibri"/>
        </w:rPr>
        <w:t>G</w:t>
      </w:r>
      <w:r w:rsidRPr="00F64A01" w:rsidR="00F64A01">
        <w:rPr>
          <w:rFonts w:ascii="Calibri" w:hAnsi="Calibri" w:cs="Calibri"/>
        </w:rPr>
        <w:t>.P.</w:t>
      </w:r>
      <w:r w:rsidRPr="00F64A01">
        <w:rPr>
          <w:rFonts w:ascii="Calibri" w:hAnsi="Calibri" w:cs="Calibri"/>
        </w:rPr>
        <w:t xml:space="preserve"> Tuinman</w:t>
      </w:r>
    </w:p>
    <w:p w:rsidRPr="00F64A01" w:rsidR="004D7688" w:rsidP="004D7688" w:rsidRDefault="004D7688" w14:paraId="188D50C0" w14:textId="77777777">
      <w:pPr>
        <w:rPr>
          <w:rFonts w:ascii="Calibri" w:hAnsi="Calibri" w:cs="Calibri"/>
        </w:rPr>
      </w:pPr>
    </w:p>
    <w:p w:rsidRPr="00F64A01" w:rsidR="004D7688" w:rsidP="004D7688" w:rsidRDefault="004D7688" w14:paraId="005F852F" w14:textId="77777777">
      <w:pPr>
        <w:rPr>
          <w:rFonts w:ascii="Calibri" w:hAnsi="Calibri" w:cs="Calibri"/>
        </w:rPr>
      </w:pPr>
    </w:p>
    <w:p w:rsidRPr="00F64A01" w:rsidR="004D7688" w:rsidP="004D7688" w:rsidRDefault="004D7688" w14:paraId="6B850EB9" w14:textId="77777777">
      <w:pPr>
        <w:tabs>
          <w:tab w:val="left" w:pos="3230"/>
        </w:tabs>
        <w:rPr>
          <w:rFonts w:ascii="Calibri" w:hAnsi="Calibri" w:cs="Calibri"/>
        </w:rPr>
      </w:pPr>
      <w:r w:rsidRPr="00F64A01">
        <w:rPr>
          <w:rFonts w:ascii="Calibri" w:hAnsi="Calibri" w:cs="Calibri"/>
        </w:rPr>
        <w:tab/>
      </w:r>
    </w:p>
    <w:p w:rsidRPr="00F64A01" w:rsidR="006F53E6" w:rsidRDefault="006F53E6" w14:paraId="6A92C751" w14:textId="77777777">
      <w:pPr>
        <w:rPr>
          <w:rFonts w:ascii="Calibri" w:hAnsi="Calibri" w:cs="Calibri"/>
        </w:rPr>
      </w:pPr>
    </w:p>
    <w:sectPr w:rsidRPr="00F64A01" w:rsidR="006F53E6" w:rsidSect="004D7688">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79E6" w14:textId="77777777" w:rsidR="004D7688" w:rsidRDefault="004D7688" w:rsidP="004D7688">
      <w:pPr>
        <w:spacing w:after="0" w:line="240" w:lineRule="auto"/>
      </w:pPr>
      <w:r>
        <w:separator/>
      </w:r>
    </w:p>
  </w:endnote>
  <w:endnote w:type="continuationSeparator" w:id="0">
    <w:p w14:paraId="6E1A2C81" w14:textId="77777777" w:rsidR="004D7688" w:rsidRDefault="004D7688" w:rsidP="004D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45A3" w14:textId="77777777" w:rsidR="004D7688" w:rsidRPr="004D7688" w:rsidRDefault="004D7688" w:rsidP="004D76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6B8D" w14:textId="77777777" w:rsidR="004D7688" w:rsidRPr="004D7688" w:rsidRDefault="004D7688" w:rsidP="004D76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FC54" w14:textId="77777777" w:rsidR="004D7688" w:rsidRPr="004D7688" w:rsidRDefault="004D7688" w:rsidP="004D76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9B2E6" w14:textId="77777777" w:rsidR="004D7688" w:rsidRDefault="004D7688" w:rsidP="004D7688">
      <w:pPr>
        <w:spacing w:after="0" w:line="240" w:lineRule="auto"/>
      </w:pPr>
      <w:r>
        <w:separator/>
      </w:r>
    </w:p>
  </w:footnote>
  <w:footnote w:type="continuationSeparator" w:id="0">
    <w:p w14:paraId="48AD997A" w14:textId="77777777" w:rsidR="004D7688" w:rsidRDefault="004D7688" w:rsidP="004D7688">
      <w:pPr>
        <w:spacing w:after="0" w:line="240" w:lineRule="auto"/>
      </w:pPr>
      <w:r>
        <w:continuationSeparator/>
      </w:r>
    </w:p>
  </w:footnote>
  <w:footnote w:id="1">
    <w:p w14:paraId="73026345" w14:textId="77777777" w:rsidR="004D7688" w:rsidRPr="00F64A01" w:rsidRDefault="004D7688" w:rsidP="004D7688">
      <w:pPr>
        <w:pStyle w:val="Voetnoottekst"/>
        <w:rPr>
          <w:rFonts w:ascii="Calibri" w:hAnsi="Calibri" w:cs="Calibri"/>
          <w:szCs w:val="20"/>
          <w:lang w:val="en-US"/>
        </w:rPr>
      </w:pPr>
      <w:r w:rsidRPr="00F64A01">
        <w:rPr>
          <w:rStyle w:val="Voetnootmarkering"/>
          <w:rFonts w:ascii="Calibri" w:hAnsi="Calibri" w:cs="Calibri"/>
          <w:szCs w:val="20"/>
        </w:rPr>
        <w:footnoteRef/>
      </w:r>
      <w:r w:rsidRPr="00F64A01">
        <w:rPr>
          <w:rFonts w:ascii="Calibri" w:hAnsi="Calibri" w:cs="Calibri"/>
          <w:szCs w:val="20"/>
        </w:rPr>
        <w:t xml:space="preserve"> </w:t>
      </w:r>
      <w:r w:rsidRPr="00F64A01">
        <w:rPr>
          <w:rFonts w:ascii="Calibri" w:hAnsi="Calibri" w:cs="Calibri"/>
          <w:szCs w:val="20"/>
          <w:lang w:val="en-US"/>
        </w:rPr>
        <w:t xml:space="preserve">Kamerstuk 27830, nr. 431 van 23 </w:t>
      </w:r>
      <w:proofErr w:type="spellStart"/>
      <w:r w:rsidRPr="00F64A01">
        <w:rPr>
          <w:rFonts w:ascii="Calibri" w:hAnsi="Calibri" w:cs="Calibri"/>
          <w:szCs w:val="20"/>
          <w:lang w:val="en-US"/>
        </w:rPr>
        <w:t>april</w:t>
      </w:r>
      <w:proofErr w:type="spellEnd"/>
      <w:r w:rsidRPr="00F64A01">
        <w:rPr>
          <w:rFonts w:ascii="Calibri" w:hAnsi="Calibri" w:cs="Calibri"/>
          <w:szCs w:val="20"/>
          <w:lang w:val="en-US"/>
        </w:rPr>
        <w:t xml:space="preserve">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5FD" w14:textId="77777777" w:rsidR="004D7688" w:rsidRPr="004D7688" w:rsidRDefault="004D7688" w:rsidP="004D76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2B5A" w14:textId="77777777" w:rsidR="004D7688" w:rsidRPr="004D7688" w:rsidRDefault="004D7688" w:rsidP="004D76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39617" w14:textId="77777777" w:rsidR="004D7688" w:rsidRPr="004D7688" w:rsidRDefault="004D7688" w:rsidP="004D76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88"/>
    <w:rsid w:val="003127DD"/>
    <w:rsid w:val="003C7191"/>
    <w:rsid w:val="00447EF5"/>
    <w:rsid w:val="004D7688"/>
    <w:rsid w:val="006F53E6"/>
    <w:rsid w:val="00A913AD"/>
    <w:rsid w:val="00B22C23"/>
    <w:rsid w:val="00ED03AA"/>
    <w:rsid w:val="00F64A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DD6A"/>
  <w15:chartTrackingRefBased/>
  <w15:docId w15:val="{D637FAB0-DD29-4D1F-AF0C-F6785C9A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7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7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76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76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76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76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76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76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76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76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76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76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76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76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76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76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76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7688"/>
    <w:rPr>
      <w:rFonts w:eastAsiaTheme="majorEastAsia" w:cstheme="majorBidi"/>
      <w:color w:val="272727" w:themeColor="text1" w:themeTint="D8"/>
    </w:rPr>
  </w:style>
  <w:style w:type="paragraph" w:styleId="Titel">
    <w:name w:val="Title"/>
    <w:basedOn w:val="Standaard"/>
    <w:next w:val="Standaard"/>
    <w:link w:val="TitelChar"/>
    <w:uiPriority w:val="10"/>
    <w:qFormat/>
    <w:rsid w:val="004D7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76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76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76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76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7688"/>
    <w:rPr>
      <w:i/>
      <w:iCs/>
      <w:color w:val="404040" w:themeColor="text1" w:themeTint="BF"/>
    </w:rPr>
  </w:style>
  <w:style w:type="paragraph" w:styleId="Lijstalinea">
    <w:name w:val="List Paragraph"/>
    <w:basedOn w:val="Standaard"/>
    <w:uiPriority w:val="34"/>
    <w:qFormat/>
    <w:rsid w:val="004D7688"/>
    <w:pPr>
      <w:ind w:left="720"/>
      <w:contextualSpacing/>
    </w:pPr>
  </w:style>
  <w:style w:type="character" w:styleId="Intensievebenadrukking">
    <w:name w:val="Intense Emphasis"/>
    <w:basedOn w:val="Standaardalinea-lettertype"/>
    <w:uiPriority w:val="21"/>
    <w:qFormat/>
    <w:rsid w:val="004D7688"/>
    <w:rPr>
      <w:i/>
      <w:iCs/>
      <w:color w:val="0F4761" w:themeColor="accent1" w:themeShade="BF"/>
    </w:rPr>
  </w:style>
  <w:style w:type="paragraph" w:styleId="Duidelijkcitaat">
    <w:name w:val="Intense Quote"/>
    <w:basedOn w:val="Standaard"/>
    <w:next w:val="Standaard"/>
    <w:link w:val="DuidelijkcitaatChar"/>
    <w:uiPriority w:val="30"/>
    <w:qFormat/>
    <w:rsid w:val="004D7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7688"/>
    <w:rPr>
      <w:i/>
      <w:iCs/>
      <w:color w:val="0F4761" w:themeColor="accent1" w:themeShade="BF"/>
    </w:rPr>
  </w:style>
  <w:style w:type="character" w:styleId="Intensieveverwijzing">
    <w:name w:val="Intense Reference"/>
    <w:basedOn w:val="Standaardalinea-lettertype"/>
    <w:uiPriority w:val="32"/>
    <w:qFormat/>
    <w:rsid w:val="004D7688"/>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4D7688"/>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4D7688"/>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4D7688"/>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D768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D7688"/>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4D768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4D7688"/>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4D7688"/>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D7688"/>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4D7688"/>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4D7688"/>
    <w:rPr>
      <w:vertAlign w:val="superscript"/>
    </w:rPr>
  </w:style>
  <w:style w:type="paragraph" w:styleId="Geenafstand">
    <w:name w:val="No Spacing"/>
    <w:uiPriority w:val="1"/>
    <w:qFormat/>
    <w:rsid w:val="00F64A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102</ap:Words>
  <ap:Characters>562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2026-02-25T10:44:00.0000000Z</dcterms:created>
  <dcterms:modified xsi:type="dcterms:W3CDTF">2026-02-25T10:44:00.0000000Z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