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8CC" w:rsidR="006A78CC" w:rsidP="006A78CC" w:rsidRDefault="00A605C6" w14:paraId="5F3A0D24" w14:textId="4D5E58C2">
      <w:pPr>
        <w:rPr>
          <w:rFonts w:ascii="Verdana" w:hAnsi="Verdana" w:eastAsia="Times New Roman" w:cs="Times New Roman"/>
          <w:color w:val="000000"/>
          <w:sz w:val="18"/>
          <w:szCs w:val="18"/>
          <w:lang w:eastAsia="nl-NL"/>
        </w:rPr>
      </w:pPr>
      <w:r w:rsidRPr="00DB1CC6">
        <w:rPr>
          <w:rFonts w:ascii="Verdana" w:hAnsi="Verdana" w:eastAsia="Times New Roman" w:cs="Times New Roman"/>
          <w:b/>
          <w:bCs/>
          <w:color w:val="000000"/>
          <w:sz w:val="18"/>
          <w:szCs w:val="18"/>
          <w:lang w:eastAsia="nl-NL"/>
        </w:rPr>
        <w:t>MEMORIE VAN TOELICHTING</w:t>
      </w:r>
    </w:p>
    <w:p w:rsidR="006A78CC" w:rsidP="006A78CC" w:rsidRDefault="006A78CC" w14:paraId="51171477" w14:textId="77777777">
      <w:pPr>
        <w:spacing w:after="0" w:line="240" w:lineRule="auto"/>
        <w:rPr>
          <w:rFonts w:ascii="Verdana" w:hAnsi="Verdana" w:eastAsia="Times New Roman" w:cs="Times New Roman"/>
          <w:color w:val="000000"/>
          <w:sz w:val="18"/>
          <w:szCs w:val="18"/>
          <w:lang w:eastAsia="nl-NL"/>
        </w:rPr>
      </w:pPr>
    </w:p>
    <w:p w:rsidRPr="00DB1CC6" w:rsidR="006A78CC" w:rsidP="006A78CC" w:rsidRDefault="006A78CC" w14:paraId="7D78F2C4" w14:textId="77777777">
      <w:pPr>
        <w:spacing w:after="0" w:line="240" w:lineRule="auto"/>
        <w:rPr>
          <w:rFonts w:ascii="Verdana" w:hAnsi="Verdana" w:eastAsia="Times New Roman" w:cs="Times New Roman"/>
          <w:b/>
          <w:bCs/>
          <w:color w:val="000000"/>
          <w:sz w:val="18"/>
          <w:szCs w:val="18"/>
          <w:lang w:eastAsia="nl-NL"/>
        </w:rPr>
      </w:pPr>
      <w:r w:rsidRPr="00DB1CC6">
        <w:rPr>
          <w:rFonts w:ascii="Verdana" w:hAnsi="Verdana" w:eastAsia="Times New Roman" w:cs="Times New Roman"/>
          <w:b/>
          <w:bCs/>
          <w:color w:val="000000"/>
          <w:sz w:val="18"/>
          <w:szCs w:val="18"/>
          <w:lang w:eastAsia="nl-NL"/>
        </w:rPr>
        <w:t>I Algemeen</w:t>
      </w:r>
    </w:p>
    <w:p w:rsidR="006A78CC" w:rsidP="006A78CC" w:rsidRDefault="006A78CC" w14:paraId="24064BBB" w14:textId="77777777">
      <w:pPr>
        <w:spacing w:after="0" w:line="240" w:lineRule="auto"/>
        <w:rPr>
          <w:rFonts w:ascii="Verdana" w:hAnsi="Verdana" w:eastAsia="Times New Roman" w:cs="Times New Roman"/>
          <w:color w:val="000000"/>
          <w:sz w:val="18"/>
          <w:szCs w:val="18"/>
          <w:lang w:eastAsia="nl-NL"/>
        </w:rPr>
      </w:pPr>
    </w:p>
    <w:p w:rsidRPr="00DB1CC6" w:rsidR="006A78CC" w:rsidP="006A78CC" w:rsidRDefault="006A78CC" w14:paraId="20940899" w14:textId="77777777">
      <w:pPr>
        <w:spacing w:after="0" w:line="240" w:lineRule="auto"/>
        <w:rPr>
          <w:rFonts w:ascii="Verdana" w:hAnsi="Verdana" w:eastAsia="Times New Roman" w:cs="Times New Roman"/>
          <w:b/>
          <w:bCs/>
          <w:color w:val="000000"/>
          <w:sz w:val="18"/>
          <w:szCs w:val="18"/>
          <w:lang w:eastAsia="nl-NL"/>
        </w:rPr>
      </w:pPr>
      <w:r w:rsidRPr="00DB1CC6">
        <w:rPr>
          <w:rFonts w:ascii="Verdana" w:hAnsi="Verdana" w:eastAsia="Times New Roman" w:cs="Times New Roman"/>
          <w:b/>
          <w:bCs/>
          <w:color w:val="000000"/>
          <w:sz w:val="18"/>
          <w:szCs w:val="18"/>
          <w:lang w:eastAsia="nl-NL"/>
        </w:rPr>
        <w:t>1. Inleiding</w:t>
      </w:r>
    </w:p>
    <w:p w:rsidR="006A78CC" w:rsidP="006A78CC" w:rsidRDefault="006A78CC" w14:paraId="6A1A89E1"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172874B4" w14:textId="542EB7C8">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Dit wetsvoorstel betreft een wijziging van de Landbouwkwaliteitswet</w:t>
      </w:r>
      <w:r w:rsidR="00801C82">
        <w:rPr>
          <w:rFonts w:ascii="Verdana" w:hAnsi="Verdana" w:eastAsia="Times New Roman" w:cs="Times New Roman"/>
          <w:color w:val="000000"/>
          <w:sz w:val="18"/>
          <w:szCs w:val="18"/>
          <w:lang w:eastAsia="nl-NL"/>
        </w:rPr>
        <w:t xml:space="preserve"> en</w:t>
      </w:r>
      <w:r>
        <w:rPr>
          <w:rFonts w:ascii="Verdana" w:hAnsi="Verdana" w:eastAsia="Times New Roman" w:cs="Times New Roman"/>
          <w:color w:val="000000"/>
          <w:sz w:val="18"/>
          <w:szCs w:val="18"/>
          <w:lang w:eastAsia="nl-NL"/>
        </w:rPr>
        <w:t xml:space="preserve"> de Wet dieren ter uitvoering van Verordening (EU) 2024/1143 van het Europees Parlement en de Raad van 11 april 2024 </w:t>
      </w:r>
      <w:r w:rsidRPr="00BB3749">
        <w:rPr>
          <w:rFonts w:ascii="Verdana" w:hAnsi="Verdana" w:eastAsia="Times New Roman" w:cs="Times New Roman"/>
          <w:color w:val="000000"/>
          <w:sz w:val="18"/>
          <w:szCs w:val="18"/>
          <w:lang w:eastAsia="nl-NL"/>
        </w:rPr>
        <w:t>betreffende geografische aanduidingen voor wijn, gedistilleerde dranken en landbouwproducten, evenals gegarandeerde traditionele specialiteiten en facultatieve kwaliteitsaanduidingen voor landbouwproducten</w:t>
      </w:r>
      <w:r>
        <w:rPr>
          <w:rFonts w:ascii="Verdana" w:hAnsi="Verdana" w:eastAsia="Times New Roman" w:cs="Times New Roman"/>
          <w:color w:val="000000"/>
          <w:sz w:val="18"/>
          <w:szCs w:val="18"/>
          <w:lang w:eastAsia="nl-NL"/>
        </w:rPr>
        <w:t xml:space="preserve"> (hierna: Verordening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 Deze verordening wijzigt d</w:t>
      </w:r>
      <w:r w:rsidRPr="00834CE5">
        <w:rPr>
          <w:rFonts w:ascii="Verdana" w:hAnsi="Verdana" w:eastAsia="Times New Roman" w:cs="Times New Roman"/>
          <w:color w:val="000000"/>
          <w:sz w:val="18"/>
          <w:szCs w:val="18"/>
          <w:lang w:eastAsia="nl-NL"/>
        </w:rPr>
        <w:t xml:space="preserve">e </w:t>
      </w:r>
      <w:r>
        <w:rPr>
          <w:rFonts w:ascii="Verdana" w:hAnsi="Verdana" w:eastAsia="Times New Roman" w:cs="Times New Roman"/>
          <w:color w:val="000000"/>
          <w:sz w:val="18"/>
          <w:szCs w:val="18"/>
          <w:lang w:eastAsia="nl-NL"/>
        </w:rPr>
        <w:t>v</w:t>
      </w:r>
      <w:r w:rsidRPr="00834CE5">
        <w:rPr>
          <w:rFonts w:ascii="Verdana" w:hAnsi="Verdana" w:eastAsia="Times New Roman" w:cs="Times New Roman"/>
          <w:color w:val="000000"/>
          <w:sz w:val="18"/>
          <w:szCs w:val="18"/>
          <w:lang w:eastAsia="nl-NL"/>
        </w:rPr>
        <w:t>erordeningen (EU) nr. 1308/2013, (EU) 2019/787 en (EU) 2019/1753 en</w:t>
      </w:r>
      <w:r>
        <w:rPr>
          <w:rFonts w:ascii="Verdana" w:hAnsi="Verdana" w:eastAsia="Times New Roman" w:cs="Times New Roman"/>
          <w:color w:val="000000"/>
          <w:sz w:val="18"/>
          <w:szCs w:val="18"/>
          <w:lang w:eastAsia="nl-NL"/>
        </w:rPr>
        <w:t xml:space="preserve"> vervangt de Verordening (EU) 1151/2012 van 21 november 2012 </w:t>
      </w:r>
      <w:r w:rsidRPr="00834CE5">
        <w:rPr>
          <w:rFonts w:ascii="Verdana" w:hAnsi="Verdana" w:eastAsia="Times New Roman" w:cs="Times New Roman"/>
          <w:color w:val="000000"/>
          <w:sz w:val="18"/>
          <w:szCs w:val="18"/>
          <w:lang w:eastAsia="nl-NL"/>
        </w:rPr>
        <w:t>inzake kwaliteitsregelingen voor landbouwproducten en levensmiddelen</w:t>
      </w:r>
      <w:r>
        <w:rPr>
          <w:rFonts w:ascii="Verdana" w:hAnsi="Verdana" w:eastAsia="Times New Roman" w:cs="Times New Roman"/>
          <w:color w:val="000000"/>
          <w:sz w:val="18"/>
          <w:szCs w:val="18"/>
          <w:lang w:eastAsia="nl-NL"/>
        </w:rPr>
        <w:t xml:space="preserve">. </w:t>
      </w:r>
    </w:p>
    <w:p w:rsidR="006A78CC" w:rsidP="006A78CC" w:rsidRDefault="006A78CC" w14:paraId="0611C974"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736A131F" w14:textId="7A963D00">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In Verordening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w:t>
      </w:r>
      <w:r w:rsidRPr="00834CE5">
        <w:t xml:space="preserve"> </w:t>
      </w:r>
      <w:r>
        <w:t xml:space="preserve">zijn </w:t>
      </w:r>
      <w:bookmarkStart w:name="_Hlk168493140" w:id="0"/>
      <w:r w:rsidRPr="00834CE5">
        <w:rPr>
          <w:rFonts w:ascii="Verdana" w:hAnsi="Verdana" w:eastAsia="Times New Roman" w:cs="Times New Roman"/>
          <w:color w:val="000000"/>
          <w:sz w:val="18"/>
          <w:szCs w:val="18"/>
          <w:lang w:eastAsia="nl-NL"/>
        </w:rPr>
        <w:t xml:space="preserve">kwaliteitsregelingen </w:t>
      </w:r>
      <w:bookmarkEnd w:id="0"/>
      <w:r w:rsidRPr="00834CE5">
        <w:rPr>
          <w:rFonts w:ascii="Verdana" w:hAnsi="Verdana" w:eastAsia="Times New Roman" w:cs="Times New Roman"/>
          <w:color w:val="000000"/>
          <w:sz w:val="18"/>
          <w:szCs w:val="18"/>
          <w:lang w:eastAsia="nl-NL"/>
        </w:rPr>
        <w:t>vastgelegd voor producten met identificeerbare specifieke kenmerken, waaronder geografische aanduidingen voor wijn, gedistilleerde dranken en landbouwproducten, met inbegrip van levensmiddelen, evenals gegarandeerde traditionele specialiteiten en facultatieve kwaliteitsaanduidingen voor landbouwproducten.</w:t>
      </w:r>
      <w:r>
        <w:rPr>
          <w:rFonts w:ascii="Verdana" w:hAnsi="Verdana" w:eastAsia="Times New Roman" w:cs="Times New Roman"/>
          <w:color w:val="000000"/>
          <w:sz w:val="18"/>
          <w:szCs w:val="18"/>
          <w:lang w:eastAsia="nl-NL"/>
        </w:rPr>
        <w:t xml:space="preserve"> </w:t>
      </w:r>
    </w:p>
    <w:p w:rsidR="006A78CC" w:rsidP="006A78CC" w:rsidRDefault="006A78CC" w14:paraId="476C7E01"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82ABC04" w14:textId="1D767086">
      <w:pPr>
        <w:spacing w:after="0" w:line="240" w:lineRule="auto"/>
        <w:rPr>
          <w:rFonts w:ascii="Verdana" w:hAnsi="Verdana" w:eastAsia="Times New Roman" w:cs="Times New Roman"/>
          <w:sz w:val="18"/>
          <w:szCs w:val="18"/>
          <w:lang w:eastAsia="nl-NL"/>
        </w:rPr>
      </w:pPr>
      <w:r>
        <w:rPr>
          <w:rFonts w:ascii="Verdana" w:hAnsi="Verdana" w:eastAsia="Times New Roman" w:cs="Times New Roman"/>
          <w:color w:val="000000"/>
          <w:sz w:val="18"/>
          <w:szCs w:val="18"/>
          <w:lang w:eastAsia="nl-NL"/>
        </w:rPr>
        <w:t xml:space="preserve">Verordening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is op 13 mei 2024 in werking getreden (conform artikel 97 van Verordening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 op de twintigste dag na publicatie in het Publicatieblad van de Europese Unie). De verordening is voor een groot deel van toepassing geworden op 13 mei 2024, maar gedeeltelijk van toepassing</w:t>
      </w:r>
      <w:r w:rsidRPr="00BB3749">
        <w:rPr>
          <w:rFonts w:ascii="Verdana" w:hAnsi="Verdana" w:eastAsia="Times New Roman" w:cs="Times New Roman"/>
          <w:color w:val="000000"/>
          <w:sz w:val="18"/>
          <w:szCs w:val="18"/>
          <w:lang w:eastAsia="nl-NL"/>
        </w:rPr>
        <w:t xml:space="preserve"> met ingang van 1 januari 2025</w:t>
      </w:r>
      <w:r>
        <w:rPr>
          <w:rFonts w:ascii="Verdana" w:hAnsi="Verdana" w:eastAsia="Times New Roman" w:cs="Times New Roman"/>
          <w:color w:val="000000"/>
          <w:sz w:val="18"/>
          <w:szCs w:val="18"/>
          <w:lang w:eastAsia="nl-NL"/>
        </w:rPr>
        <w:t>.</w:t>
      </w:r>
      <w:bookmarkStart w:name="_Hlk167695783" w:id="1"/>
      <w:r>
        <w:rPr>
          <w:rFonts w:ascii="Verdana" w:hAnsi="Verdana" w:eastAsia="Times New Roman" w:cs="Times New Roman"/>
          <w:color w:val="000000"/>
          <w:sz w:val="18"/>
          <w:szCs w:val="18"/>
          <w:lang w:eastAsia="nl-NL"/>
        </w:rPr>
        <w:t xml:space="preserve"> </w:t>
      </w:r>
      <w:bookmarkStart w:name="_Hlk167695749" w:id="2"/>
      <w:bookmarkEnd w:id="1"/>
      <w:r>
        <w:rPr>
          <w:rFonts w:ascii="Verdana" w:hAnsi="Verdana" w:eastAsia="Times New Roman" w:cs="Times New Roman"/>
          <w:color w:val="000000"/>
          <w:sz w:val="18"/>
          <w:szCs w:val="18"/>
          <w:lang w:eastAsia="nl-NL"/>
        </w:rPr>
        <w:t>De verordening is verbindend in al haar onderdelen en rechtstreeks toepasselijk. De nationale regelgeving is grotendeels reeds in lijn met deze verordening, maar er moeten nog bepalingen worden opgenomen over</w:t>
      </w:r>
      <w:bookmarkEnd w:id="2"/>
      <w:r w:rsidRPr="00C472CC">
        <w:t xml:space="preserve"> </w:t>
      </w:r>
      <w:r>
        <w:t xml:space="preserve">de bevoegdheid </w:t>
      </w:r>
      <w:r w:rsidRPr="00C472CC">
        <w:rPr>
          <w:rFonts w:ascii="Verdana" w:hAnsi="Verdana" w:eastAsia="Times New Roman" w:cs="Times New Roman"/>
          <w:color w:val="000000"/>
          <w:sz w:val="18"/>
          <w:szCs w:val="18"/>
          <w:lang w:eastAsia="nl-NL"/>
        </w:rPr>
        <w:t>om inhoud te verwijderen van of de toegang te beperken tot een online interface</w:t>
      </w:r>
      <w:r>
        <w:rPr>
          <w:rFonts w:ascii="Verdana" w:hAnsi="Verdana" w:eastAsia="Times New Roman" w:cs="Times New Roman"/>
          <w:color w:val="000000"/>
          <w:sz w:val="18"/>
          <w:szCs w:val="18"/>
          <w:lang w:eastAsia="nl-NL"/>
        </w:rPr>
        <w:t xml:space="preserve"> (artikelen 42, derde en vierde lid en 43, tweede lid) en over het in een register bijhouden van meldingen (bijvoorbeeld van erkende marktdeelnemers). </w:t>
      </w:r>
      <w:r>
        <w:rPr>
          <w:rFonts w:ascii="Verdana" w:hAnsi="Verdana" w:eastAsia="Times New Roman" w:cs="Times New Roman"/>
          <w:sz w:val="18"/>
          <w:szCs w:val="18"/>
          <w:lang w:eastAsia="nl-NL"/>
        </w:rPr>
        <w:t>Dit wetsvoorstel voorziet hierin. Ook wordt met dit wetsvoorstel de verwijzingen naar de oude verordening vervangen door verwijzingen naar de nieuwe verordening.</w:t>
      </w:r>
    </w:p>
    <w:p w:rsidR="006A78CC" w:rsidP="006A78CC" w:rsidRDefault="006A78CC" w14:paraId="0A7B9C28" w14:textId="77777777">
      <w:pPr>
        <w:spacing w:after="0" w:line="240" w:lineRule="auto"/>
      </w:pPr>
    </w:p>
    <w:p w:rsidR="006A78CC" w:rsidP="006A78CC" w:rsidRDefault="006A78CC" w14:paraId="43224E92" w14:textId="77777777">
      <w:pPr>
        <w:spacing w:after="0" w:line="240" w:lineRule="auto"/>
        <w:rPr>
          <w:rFonts w:ascii="Verdana" w:hAnsi="Verdana" w:eastAsia="Times New Roman" w:cs="Times New Roman"/>
          <w:color w:val="000000"/>
          <w:sz w:val="18"/>
          <w:szCs w:val="18"/>
          <w:lang w:eastAsia="nl-NL"/>
        </w:rPr>
      </w:pPr>
      <w:r w:rsidRPr="005912D4">
        <w:rPr>
          <w:rFonts w:ascii="Verdana" w:hAnsi="Verdana" w:eastAsia="Times New Roman" w:cs="Times New Roman"/>
          <w:color w:val="000000"/>
          <w:sz w:val="18"/>
          <w:szCs w:val="18"/>
          <w:lang w:eastAsia="nl-NL"/>
        </w:rPr>
        <w:t>In de volgende paragrafen van d</w:t>
      </w:r>
      <w:r>
        <w:rPr>
          <w:rFonts w:ascii="Verdana" w:hAnsi="Verdana" w:eastAsia="Times New Roman" w:cs="Times New Roman"/>
          <w:color w:val="000000"/>
          <w:sz w:val="18"/>
          <w:szCs w:val="18"/>
          <w:lang w:eastAsia="nl-NL"/>
        </w:rPr>
        <w:t>eze memorie van toelichting</w:t>
      </w:r>
      <w:r w:rsidRPr="005912D4">
        <w:rPr>
          <w:rFonts w:ascii="Verdana" w:hAnsi="Verdana" w:eastAsia="Times New Roman" w:cs="Times New Roman"/>
          <w:color w:val="000000"/>
          <w:sz w:val="18"/>
          <w:szCs w:val="18"/>
          <w:lang w:eastAsia="nl-NL"/>
        </w:rPr>
        <w:t xml:space="preserve"> wordt achtereenvolgens ingegaan op de </w:t>
      </w:r>
      <w:r>
        <w:rPr>
          <w:rFonts w:ascii="Verdana" w:hAnsi="Verdana" w:eastAsia="Times New Roman" w:cs="Times New Roman"/>
          <w:color w:val="000000"/>
          <w:sz w:val="18"/>
          <w:szCs w:val="18"/>
          <w:lang w:eastAsia="nl-NL"/>
        </w:rPr>
        <w:t xml:space="preserve">Europese regels over kwaliteitsaanduidingen (hoofdstuk 2), </w:t>
      </w:r>
      <w:r w:rsidRPr="005912D4">
        <w:rPr>
          <w:rFonts w:ascii="Verdana" w:hAnsi="Verdana" w:eastAsia="Times New Roman" w:cs="Times New Roman"/>
          <w:color w:val="000000"/>
          <w:sz w:val="18"/>
          <w:szCs w:val="18"/>
          <w:lang w:eastAsia="nl-NL"/>
        </w:rPr>
        <w:t>de hoofdlijnen van dit wetsvoorstel</w:t>
      </w:r>
      <w:r>
        <w:rPr>
          <w:rFonts w:ascii="Verdana" w:hAnsi="Verdana" w:eastAsia="Times New Roman" w:cs="Times New Roman"/>
          <w:color w:val="000000"/>
          <w:sz w:val="18"/>
          <w:szCs w:val="18"/>
          <w:lang w:eastAsia="nl-NL"/>
        </w:rPr>
        <w:t xml:space="preserve"> (hoofdstuk 3) en het toezicht op de naleving en de handhaving (hoofdstuk 4).</w:t>
      </w:r>
      <w:r w:rsidRPr="00BF08D6">
        <w:t xml:space="preserve"> </w:t>
      </w:r>
      <w:r w:rsidRPr="00BF08D6">
        <w:rPr>
          <w:rFonts w:ascii="Verdana" w:hAnsi="Verdana" w:eastAsia="Times New Roman" w:cs="Times New Roman"/>
          <w:color w:val="000000"/>
          <w:sz w:val="18"/>
          <w:szCs w:val="18"/>
          <w:lang w:eastAsia="nl-NL"/>
        </w:rPr>
        <w:t>In hoofdstuk 5 worden de uitgebrachte adviezen en de uitkomsten van de uitvoerings- en handhavingstoetsen van de bevoegde autoriteiten behandeld en het gevolg dat daaraan is gegeven</w:t>
      </w:r>
      <w:r>
        <w:rPr>
          <w:rFonts w:ascii="Verdana" w:hAnsi="Verdana" w:eastAsia="Times New Roman" w:cs="Times New Roman"/>
          <w:color w:val="000000"/>
          <w:sz w:val="18"/>
          <w:szCs w:val="18"/>
          <w:lang w:eastAsia="nl-NL"/>
        </w:rPr>
        <w:t xml:space="preserve">. In onderdeel II is </w:t>
      </w:r>
      <w:r w:rsidRPr="005912D4">
        <w:rPr>
          <w:rFonts w:ascii="Verdana" w:hAnsi="Verdana" w:eastAsia="Times New Roman" w:cs="Times New Roman"/>
          <w:color w:val="000000"/>
          <w:sz w:val="18"/>
          <w:szCs w:val="18"/>
          <w:lang w:eastAsia="nl-NL"/>
        </w:rPr>
        <w:t>de artikelsgewijze toelichting</w:t>
      </w:r>
      <w:r>
        <w:rPr>
          <w:rFonts w:ascii="Verdana" w:hAnsi="Verdana" w:eastAsia="Times New Roman" w:cs="Times New Roman"/>
          <w:color w:val="000000"/>
          <w:sz w:val="18"/>
          <w:szCs w:val="18"/>
          <w:lang w:eastAsia="nl-NL"/>
        </w:rPr>
        <w:t xml:space="preserve"> opgenomen</w:t>
      </w:r>
      <w:r w:rsidRPr="005912D4">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In </w:t>
      </w:r>
      <w:r w:rsidRPr="006D6CBA">
        <w:rPr>
          <w:rFonts w:ascii="Verdana" w:hAnsi="Verdana" w:eastAsia="Times New Roman" w:cs="Times New Roman"/>
          <w:color w:val="000000"/>
          <w:sz w:val="18"/>
          <w:szCs w:val="18"/>
          <w:lang w:eastAsia="nl-NL"/>
        </w:rPr>
        <w:t xml:space="preserve">onderdeel </w:t>
      </w:r>
      <w:r>
        <w:rPr>
          <w:rFonts w:ascii="Verdana" w:hAnsi="Verdana" w:eastAsia="Times New Roman" w:cs="Times New Roman"/>
          <w:color w:val="000000"/>
          <w:sz w:val="18"/>
          <w:szCs w:val="18"/>
          <w:lang w:eastAsia="nl-NL"/>
        </w:rPr>
        <w:t xml:space="preserve">III </w:t>
      </w:r>
      <w:r w:rsidRPr="006D6CBA">
        <w:rPr>
          <w:rFonts w:ascii="Verdana" w:hAnsi="Verdana" w:eastAsia="Times New Roman" w:cs="Times New Roman"/>
          <w:color w:val="000000"/>
          <w:sz w:val="18"/>
          <w:szCs w:val="18"/>
          <w:lang w:eastAsia="nl-NL"/>
        </w:rPr>
        <w:t xml:space="preserve">van de toelichting </w:t>
      </w:r>
      <w:r>
        <w:rPr>
          <w:rFonts w:ascii="Verdana" w:hAnsi="Verdana" w:eastAsia="Times New Roman" w:cs="Times New Roman"/>
          <w:color w:val="000000"/>
          <w:sz w:val="18"/>
          <w:szCs w:val="18"/>
          <w:lang w:eastAsia="nl-NL"/>
        </w:rPr>
        <w:t>is</w:t>
      </w:r>
      <w:r w:rsidRPr="006D6CBA">
        <w:rPr>
          <w:rFonts w:ascii="Verdana" w:hAnsi="Verdana" w:eastAsia="Times New Roman" w:cs="Times New Roman"/>
          <w:color w:val="000000"/>
          <w:sz w:val="18"/>
          <w:szCs w:val="18"/>
          <w:lang w:eastAsia="nl-NL"/>
        </w:rPr>
        <w:t xml:space="preserve"> de transponeringstabel opgenomen.</w:t>
      </w:r>
    </w:p>
    <w:p w:rsidRPr="00A27786" w:rsidR="006A78CC" w:rsidP="006A78CC" w:rsidRDefault="006A78CC" w14:paraId="162D1F0B"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C0CA0F7" w14:textId="77777777">
      <w:pPr>
        <w:spacing w:after="0" w:line="240" w:lineRule="auto"/>
        <w:rPr>
          <w:rFonts w:ascii="Verdana" w:hAnsi="Verdana" w:eastAsia="Times New Roman" w:cs="Times New Roman"/>
          <w:b/>
          <w:bCs/>
          <w:color w:val="000000"/>
          <w:sz w:val="18"/>
          <w:szCs w:val="18"/>
          <w:lang w:eastAsia="nl-NL"/>
        </w:rPr>
      </w:pPr>
      <w:r w:rsidRPr="00DB1CC6">
        <w:rPr>
          <w:rFonts w:ascii="Verdana" w:hAnsi="Verdana" w:eastAsia="Times New Roman" w:cs="Times New Roman"/>
          <w:b/>
          <w:bCs/>
          <w:color w:val="000000"/>
          <w:sz w:val="18"/>
          <w:szCs w:val="18"/>
          <w:lang w:eastAsia="nl-NL"/>
        </w:rPr>
        <w:t xml:space="preserve">2. </w:t>
      </w:r>
      <w:r>
        <w:rPr>
          <w:rFonts w:ascii="Verdana" w:hAnsi="Verdana" w:eastAsia="Times New Roman" w:cs="Times New Roman"/>
          <w:b/>
          <w:bCs/>
          <w:color w:val="000000"/>
          <w:sz w:val="18"/>
          <w:szCs w:val="18"/>
          <w:lang w:eastAsia="nl-NL"/>
        </w:rPr>
        <w:t>De Europese regels over kwaliteitsaanduidingen</w:t>
      </w:r>
    </w:p>
    <w:p w:rsidR="006A78CC" w:rsidP="006A78CC" w:rsidRDefault="006A78CC" w14:paraId="6B8817DE" w14:textId="77777777">
      <w:pPr>
        <w:spacing w:after="0" w:line="240" w:lineRule="auto"/>
        <w:rPr>
          <w:rFonts w:ascii="Verdana" w:hAnsi="Verdana" w:eastAsia="Times New Roman" w:cs="Times New Roman"/>
          <w:b/>
          <w:bCs/>
          <w:color w:val="000000"/>
          <w:sz w:val="18"/>
          <w:szCs w:val="18"/>
          <w:lang w:eastAsia="nl-NL"/>
        </w:rPr>
      </w:pPr>
    </w:p>
    <w:p w:rsidR="006A78CC" w:rsidP="006A78CC" w:rsidRDefault="006A78CC" w14:paraId="5F088E51" w14:textId="77777777">
      <w:pPr>
        <w:spacing w:after="0" w:line="240" w:lineRule="auto"/>
        <w:rPr>
          <w:rFonts w:ascii="Verdana" w:hAnsi="Verdana" w:eastAsia="Times New Roman" w:cs="Times New Roman"/>
          <w:i/>
          <w:iCs/>
          <w:color w:val="000000"/>
          <w:sz w:val="18"/>
          <w:szCs w:val="18"/>
          <w:lang w:eastAsia="nl-NL"/>
        </w:rPr>
      </w:pPr>
      <w:r w:rsidRPr="00643638">
        <w:rPr>
          <w:rFonts w:ascii="Verdana" w:hAnsi="Verdana" w:eastAsia="Times New Roman" w:cs="Times New Roman"/>
          <w:i/>
          <w:iCs/>
          <w:color w:val="000000"/>
          <w:sz w:val="18"/>
          <w:szCs w:val="18"/>
          <w:lang w:eastAsia="nl-NL"/>
        </w:rPr>
        <w:t xml:space="preserve">2.1. </w:t>
      </w:r>
      <w:r>
        <w:rPr>
          <w:rFonts w:ascii="Verdana" w:hAnsi="Verdana" w:eastAsia="Times New Roman" w:cs="Times New Roman"/>
          <w:i/>
          <w:iCs/>
          <w:color w:val="000000"/>
          <w:sz w:val="18"/>
          <w:szCs w:val="18"/>
          <w:lang w:eastAsia="nl-NL"/>
        </w:rPr>
        <w:t xml:space="preserve">Soorten kwaliteitsaanduidingen </w:t>
      </w:r>
    </w:p>
    <w:p w:rsidR="006A78CC" w:rsidP="006A78CC" w:rsidRDefault="006A78CC" w14:paraId="66489E34" w14:textId="77777777">
      <w:pPr>
        <w:spacing w:after="0" w:line="240" w:lineRule="auto"/>
        <w:rPr>
          <w:rFonts w:ascii="Verdana" w:hAnsi="Verdana" w:eastAsia="Times New Roman" w:cs="Times New Roman"/>
          <w:i/>
          <w:iCs/>
          <w:color w:val="000000"/>
          <w:sz w:val="18"/>
          <w:szCs w:val="18"/>
          <w:lang w:eastAsia="nl-NL"/>
        </w:rPr>
      </w:pPr>
    </w:p>
    <w:p w:rsidR="006A78CC" w:rsidP="006A78CC" w:rsidRDefault="006A78CC" w14:paraId="0AEA167F" w14:textId="269288D5">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In de loop der jaren hebben het Europees Parlement en de Raad van de Europese Unie kwaliteitsregelingen vastgelegd voor producten met identificeerbare specifieke kenmerken. Deze k</w:t>
      </w:r>
      <w:r w:rsidRPr="00EB590A">
        <w:rPr>
          <w:rFonts w:ascii="Verdana" w:hAnsi="Verdana" w:eastAsia="Times New Roman" w:cs="Times New Roman"/>
          <w:color w:val="000000"/>
          <w:sz w:val="18"/>
          <w:szCs w:val="18"/>
          <w:lang w:eastAsia="nl-NL"/>
        </w:rPr>
        <w:t xml:space="preserve">waliteitsproducten vormen een van de grootste troeven van de </w:t>
      </w:r>
      <w:r>
        <w:rPr>
          <w:rFonts w:ascii="Verdana" w:hAnsi="Verdana" w:eastAsia="Times New Roman" w:cs="Times New Roman"/>
          <w:color w:val="000000"/>
          <w:sz w:val="18"/>
          <w:szCs w:val="18"/>
          <w:lang w:eastAsia="nl-NL"/>
        </w:rPr>
        <w:t xml:space="preserve">(lidstaten van de) Europese </w:t>
      </w:r>
      <w:r w:rsidRPr="00EB590A">
        <w:rPr>
          <w:rFonts w:ascii="Verdana" w:hAnsi="Verdana" w:eastAsia="Times New Roman" w:cs="Times New Roman"/>
          <w:color w:val="000000"/>
          <w:sz w:val="18"/>
          <w:szCs w:val="18"/>
          <w:lang w:eastAsia="nl-NL"/>
        </w:rPr>
        <w:t>Unie, zowel voor haar economie als voor haar culturele identiteit. D</w:t>
      </w:r>
      <w:r>
        <w:rPr>
          <w:rFonts w:ascii="Verdana" w:hAnsi="Verdana" w:eastAsia="Times New Roman" w:cs="Times New Roman"/>
          <w:color w:val="000000"/>
          <w:sz w:val="18"/>
          <w:szCs w:val="18"/>
          <w:lang w:eastAsia="nl-NL"/>
        </w:rPr>
        <w:t>e</w:t>
      </w:r>
      <w:r w:rsidRPr="00EB590A">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kwaliteits</w:t>
      </w:r>
      <w:r w:rsidRPr="00EB590A">
        <w:rPr>
          <w:rFonts w:ascii="Verdana" w:hAnsi="Verdana" w:eastAsia="Times New Roman" w:cs="Times New Roman"/>
          <w:color w:val="000000"/>
          <w:sz w:val="18"/>
          <w:szCs w:val="18"/>
          <w:lang w:eastAsia="nl-NL"/>
        </w:rPr>
        <w:t xml:space="preserve">producten worden het sterkst vertegenwoordigd in het merk “made in </w:t>
      </w:r>
      <w:proofErr w:type="spellStart"/>
      <w:r w:rsidRPr="00EB590A">
        <w:rPr>
          <w:rFonts w:ascii="Verdana" w:hAnsi="Verdana" w:eastAsia="Times New Roman" w:cs="Times New Roman"/>
          <w:color w:val="000000"/>
          <w:sz w:val="18"/>
          <w:szCs w:val="18"/>
          <w:lang w:eastAsia="nl-NL"/>
        </w:rPr>
        <w:t>the</w:t>
      </w:r>
      <w:proofErr w:type="spellEnd"/>
      <w:r w:rsidRPr="00EB590A">
        <w:rPr>
          <w:rFonts w:ascii="Verdana" w:hAnsi="Verdana" w:eastAsia="Times New Roman" w:cs="Times New Roman"/>
          <w:color w:val="000000"/>
          <w:sz w:val="18"/>
          <w:szCs w:val="18"/>
          <w:lang w:eastAsia="nl-NL"/>
        </w:rPr>
        <w:t xml:space="preserve"> EU”, dat in de hele wereld herkenbaar is</w:t>
      </w:r>
      <w:r>
        <w:rPr>
          <w:rFonts w:ascii="Verdana" w:hAnsi="Verdana" w:eastAsia="Times New Roman" w:cs="Times New Roman"/>
          <w:color w:val="000000"/>
          <w:sz w:val="18"/>
          <w:szCs w:val="18"/>
          <w:lang w:eastAsia="nl-NL"/>
        </w:rPr>
        <w:t>. Kwaliteitsregelingen</w:t>
      </w:r>
      <w:r w:rsidRPr="00EB590A">
        <w:rPr>
          <w:rFonts w:ascii="Verdana" w:hAnsi="Verdana" w:eastAsia="Times New Roman" w:cs="Times New Roman"/>
          <w:color w:val="000000"/>
          <w:sz w:val="18"/>
          <w:szCs w:val="18"/>
          <w:lang w:eastAsia="nl-NL"/>
        </w:rPr>
        <w:t xml:space="preserve"> genereren groei en </w:t>
      </w:r>
      <w:r>
        <w:rPr>
          <w:rFonts w:ascii="Verdana" w:hAnsi="Verdana" w:eastAsia="Times New Roman" w:cs="Times New Roman"/>
          <w:color w:val="000000"/>
          <w:sz w:val="18"/>
          <w:szCs w:val="18"/>
          <w:lang w:eastAsia="nl-NL"/>
        </w:rPr>
        <w:t>dragen bij aan het in stand houden van</w:t>
      </w:r>
      <w:r w:rsidRPr="00EB590A">
        <w:rPr>
          <w:rFonts w:ascii="Verdana" w:hAnsi="Verdana" w:eastAsia="Times New Roman" w:cs="Times New Roman"/>
          <w:color w:val="000000"/>
          <w:sz w:val="18"/>
          <w:szCs w:val="18"/>
          <w:lang w:eastAsia="nl-NL"/>
        </w:rPr>
        <w:t xml:space="preserve"> het erfgoed van de </w:t>
      </w:r>
      <w:r>
        <w:rPr>
          <w:rFonts w:ascii="Verdana" w:hAnsi="Verdana" w:eastAsia="Times New Roman" w:cs="Times New Roman"/>
          <w:color w:val="000000"/>
          <w:sz w:val="18"/>
          <w:szCs w:val="18"/>
          <w:lang w:eastAsia="nl-NL"/>
        </w:rPr>
        <w:t>Europese Unie</w:t>
      </w:r>
      <w:r w:rsidRPr="00EB590A">
        <w:rPr>
          <w:rFonts w:ascii="Verdana" w:hAnsi="Verdana" w:eastAsia="Times New Roman" w:cs="Times New Roman"/>
          <w:color w:val="000000"/>
          <w:sz w:val="18"/>
          <w:szCs w:val="18"/>
          <w:lang w:eastAsia="nl-NL"/>
        </w:rPr>
        <w:t>. De kwaliteit en diversiteit van de productie van wijn, gedistilleerde dranken, en van de landbouw- en voedselproducti</w:t>
      </w:r>
      <w:r>
        <w:rPr>
          <w:rFonts w:ascii="Verdana" w:hAnsi="Verdana" w:eastAsia="Times New Roman" w:cs="Times New Roman"/>
          <w:color w:val="000000"/>
          <w:sz w:val="18"/>
          <w:szCs w:val="18"/>
          <w:lang w:eastAsia="nl-NL"/>
        </w:rPr>
        <w:t>e</w:t>
      </w:r>
      <w:r w:rsidRPr="00EB590A">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zijn aspecten waarop</w:t>
      </w:r>
      <w:r w:rsidRPr="00EB590A">
        <w:rPr>
          <w:rFonts w:ascii="Verdana" w:hAnsi="Verdana" w:eastAsia="Times New Roman" w:cs="Times New Roman"/>
          <w:color w:val="000000"/>
          <w:sz w:val="18"/>
          <w:szCs w:val="18"/>
          <w:lang w:eastAsia="nl-NL"/>
        </w:rPr>
        <w:t xml:space="preserve"> de producenten </w:t>
      </w:r>
      <w:r>
        <w:rPr>
          <w:rFonts w:ascii="Verdana" w:hAnsi="Verdana" w:eastAsia="Times New Roman" w:cs="Times New Roman"/>
          <w:color w:val="000000"/>
          <w:sz w:val="18"/>
          <w:szCs w:val="18"/>
          <w:lang w:eastAsia="nl-NL"/>
        </w:rPr>
        <w:t>zich kunnen onderscheiden in de concurrentie met anderen. Burgers en c</w:t>
      </w:r>
      <w:r w:rsidRPr="00212468">
        <w:rPr>
          <w:rFonts w:ascii="Verdana" w:hAnsi="Verdana" w:eastAsia="Times New Roman" w:cs="Times New Roman"/>
          <w:color w:val="000000"/>
          <w:sz w:val="18"/>
          <w:szCs w:val="18"/>
          <w:lang w:eastAsia="nl-NL"/>
        </w:rPr>
        <w:t xml:space="preserve">onsumenten </w:t>
      </w:r>
      <w:r>
        <w:rPr>
          <w:rFonts w:ascii="Verdana" w:hAnsi="Verdana" w:eastAsia="Times New Roman" w:cs="Times New Roman"/>
          <w:color w:val="000000"/>
          <w:sz w:val="18"/>
          <w:szCs w:val="18"/>
          <w:lang w:eastAsia="nl-NL"/>
        </w:rPr>
        <w:t xml:space="preserve">verlangen </w:t>
      </w:r>
      <w:r w:rsidRPr="00212468">
        <w:rPr>
          <w:rFonts w:ascii="Verdana" w:hAnsi="Verdana" w:eastAsia="Times New Roman" w:cs="Times New Roman"/>
          <w:color w:val="000000"/>
          <w:sz w:val="18"/>
          <w:szCs w:val="18"/>
          <w:lang w:eastAsia="nl-NL"/>
        </w:rPr>
        <w:t>kwaliteit, traditionele en toegankelijke producten met specifieke kwaliteiten en kenmerken die zowel aan hun oorsprong als hun wijze van productie zijn toe te schrijve</w:t>
      </w:r>
      <w:r>
        <w:rPr>
          <w:rFonts w:ascii="Verdana" w:hAnsi="Verdana" w:eastAsia="Times New Roman" w:cs="Times New Roman"/>
          <w:color w:val="000000"/>
          <w:sz w:val="18"/>
          <w:szCs w:val="18"/>
          <w:lang w:eastAsia="nl-NL"/>
        </w:rPr>
        <w:t xml:space="preserve">n. </w:t>
      </w:r>
      <w:r w:rsidR="00BF5227">
        <w:rPr>
          <w:rFonts w:ascii="Verdana" w:hAnsi="Verdana" w:eastAsia="Times New Roman" w:cs="Times New Roman"/>
          <w:color w:val="000000"/>
          <w:sz w:val="18"/>
          <w:szCs w:val="18"/>
          <w:lang w:eastAsia="nl-NL"/>
        </w:rPr>
        <w:t xml:space="preserve">Het keurmerk </w:t>
      </w:r>
      <w:r w:rsidR="00224746">
        <w:rPr>
          <w:rFonts w:ascii="Verdana" w:hAnsi="Verdana" w:eastAsia="Times New Roman" w:cs="Times New Roman"/>
          <w:color w:val="000000"/>
          <w:sz w:val="18"/>
          <w:szCs w:val="18"/>
          <w:lang w:eastAsia="nl-NL"/>
        </w:rPr>
        <w:t xml:space="preserve">van de kwaliteitsaanduiding </w:t>
      </w:r>
      <w:r w:rsidR="00BF5227">
        <w:rPr>
          <w:rFonts w:ascii="Verdana" w:hAnsi="Verdana" w:eastAsia="Times New Roman" w:cs="Times New Roman"/>
          <w:color w:val="000000"/>
          <w:sz w:val="18"/>
          <w:szCs w:val="18"/>
          <w:lang w:eastAsia="nl-NL"/>
        </w:rPr>
        <w:t xml:space="preserve">geeft de consument het vertrouwen dat het een zodanig product betreft. </w:t>
      </w:r>
      <w:r>
        <w:rPr>
          <w:rFonts w:ascii="Verdana" w:hAnsi="Verdana" w:eastAsia="Times New Roman" w:cs="Times New Roman"/>
          <w:color w:val="000000"/>
          <w:sz w:val="18"/>
          <w:szCs w:val="18"/>
          <w:lang w:eastAsia="nl-NL"/>
        </w:rPr>
        <w:t>Er zijn drie verschillende categorieën van kwaliteitsaanduidingen geïntroduceerd. Te weten:</w:t>
      </w:r>
      <w:r>
        <w:rPr>
          <w:rFonts w:ascii="Verdana" w:hAnsi="Verdana" w:eastAsia="Times New Roman" w:cs="Times New Roman"/>
          <w:color w:val="000000"/>
          <w:sz w:val="18"/>
          <w:szCs w:val="18"/>
          <w:lang w:eastAsia="nl-NL"/>
        </w:rPr>
        <w:br/>
      </w:r>
    </w:p>
    <w:p w:rsidR="006A78CC" w:rsidP="006A78CC" w:rsidRDefault="006A78CC" w14:paraId="516DC54D" w14:textId="77777777">
      <w:pPr>
        <w:pStyle w:val="Lijstalinea"/>
        <w:numPr>
          <w:ilvl w:val="0"/>
          <w:numId w:val="29"/>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G</w:t>
      </w:r>
      <w:r w:rsidRPr="00C23A28">
        <w:rPr>
          <w:rFonts w:ascii="Verdana" w:hAnsi="Verdana" w:eastAsia="Times New Roman" w:cs="Times New Roman"/>
          <w:color w:val="000000"/>
          <w:sz w:val="18"/>
          <w:szCs w:val="18"/>
          <w:lang w:eastAsia="nl-NL"/>
        </w:rPr>
        <w:t>eografische aanduidingen voor wijn, gedistilleerde dranken en landbouwproducten (ook levensmiddelen)</w:t>
      </w:r>
      <w:r>
        <w:rPr>
          <w:rFonts w:ascii="Verdana" w:hAnsi="Verdana" w:eastAsia="Times New Roman" w:cs="Times New Roman"/>
          <w:color w:val="000000"/>
          <w:sz w:val="18"/>
          <w:szCs w:val="18"/>
          <w:lang w:eastAsia="nl-NL"/>
        </w:rPr>
        <w:t>;</w:t>
      </w:r>
      <w:r w:rsidRPr="00C23A28">
        <w:rPr>
          <w:rFonts w:ascii="Verdana" w:hAnsi="Verdana" w:eastAsia="Times New Roman" w:cs="Times New Roman"/>
          <w:color w:val="000000"/>
          <w:sz w:val="18"/>
          <w:szCs w:val="18"/>
          <w:lang w:eastAsia="nl-NL"/>
        </w:rPr>
        <w:t xml:space="preserve"> </w:t>
      </w:r>
    </w:p>
    <w:p w:rsidR="006A78CC" w:rsidP="006A78CC" w:rsidRDefault="006A78CC" w14:paraId="7B36F987" w14:textId="77777777">
      <w:pPr>
        <w:pStyle w:val="Lijstalinea"/>
        <w:numPr>
          <w:ilvl w:val="0"/>
          <w:numId w:val="29"/>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lastRenderedPageBreak/>
        <w:t>G</w:t>
      </w:r>
      <w:r w:rsidRPr="00C23A28">
        <w:rPr>
          <w:rFonts w:ascii="Verdana" w:hAnsi="Verdana" w:eastAsia="Times New Roman" w:cs="Times New Roman"/>
          <w:color w:val="000000"/>
          <w:sz w:val="18"/>
          <w:szCs w:val="18"/>
          <w:lang w:eastAsia="nl-NL"/>
        </w:rPr>
        <w:t>egarandeerde traditionele specialiteiten</w:t>
      </w:r>
      <w:r>
        <w:rPr>
          <w:rFonts w:ascii="Verdana" w:hAnsi="Verdana" w:eastAsia="Times New Roman" w:cs="Times New Roman"/>
          <w:color w:val="000000"/>
          <w:sz w:val="18"/>
          <w:szCs w:val="18"/>
          <w:lang w:eastAsia="nl-NL"/>
        </w:rPr>
        <w:t xml:space="preserve"> voor landbouwproducten en levensmiddelen en wijnazijn;</w:t>
      </w:r>
    </w:p>
    <w:p w:rsidRPr="00C23A28" w:rsidR="006A78CC" w:rsidP="006A78CC" w:rsidRDefault="006A78CC" w14:paraId="070FB917" w14:textId="77777777">
      <w:pPr>
        <w:pStyle w:val="Lijstalinea"/>
        <w:numPr>
          <w:ilvl w:val="0"/>
          <w:numId w:val="29"/>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F</w:t>
      </w:r>
      <w:r w:rsidRPr="00C23A28">
        <w:rPr>
          <w:rFonts w:ascii="Verdana" w:hAnsi="Verdana" w:eastAsia="Times New Roman" w:cs="Times New Roman"/>
          <w:color w:val="000000"/>
          <w:sz w:val="18"/>
          <w:szCs w:val="18"/>
          <w:lang w:eastAsia="nl-NL"/>
        </w:rPr>
        <w:t xml:space="preserve">acultatieve kwaliteitsaanduidingen voor landbouwproducten. </w:t>
      </w:r>
    </w:p>
    <w:p w:rsidR="006A78CC" w:rsidP="006A78CC" w:rsidRDefault="006A78CC" w14:paraId="013C6361" w14:textId="77777777">
      <w:pPr>
        <w:pStyle w:val="Lijstalinea"/>
        <w:spacing w:after="0" w:line="240" w:lineRule="auto"/>
        <w:rPr>
          <w:rFonts w:ascii="Verdana" w:hAnsi="Verdana" w:eastAsia="Times New Roman" w:cs="Times New Roman"/>
          <w:color w:val="000000"/>
          <w:sz w:val="18"/>
          <w:szCs w:val="18"/>
          <w:lang w:eastAsia="nl-NL"/>
        </w:rPr>
      </w:pPr>
    </w:p>
    <w:p w:rsidR="006A78CC" w:rsidP="006A78CC" w:rsidRDefault="006A78CC" w14:paraId="04BD2050" w14:textId="77777777">
      <w:pPr>
        <w:spacing w:after="0" w:line="240" w:lineRule="auto"/>
        <w:rPr>
          <w:rFonts w:ascii="Verdana" w:hAnsi="Verdana" w:eastAsia="Times New Roman" w:cs="Times New Roman"/>
          <w:color w:val="000000"/>
          <w:sz w:val="18"/>
          <w:szCs w:val="18"/>
          <w:lang w:eastAsia="nl-NL"/>
        </w:rPr>
      </w:pPr>
      <w:r w:rsidRPr="00AB4E99">
        <w:rPr>
          <w:rFonts w:ascii="Verdana" w:hAnsi="Verdana" w:eastAsia="Times New Roman" w:cs="Times New Roman"/>
          <w:i/>
          <w:iCs/>
          <w:color w:val="000000"/>
          <w:sz w:val="18"/>
          <w:szCs w:val="18"/>
          <w:lang w:eastAsia="nl-NL"/>
        </w:rPr>
        <w:t>Geografische aanduidingen</w:t>
      </w:r>
      <w:r>
        <w:rPr>
          <w:rFonts w:ascii="Verdana" w:hAnsi="Verdana" w:eastAsia="Times New Roman" w:cs="Times New Roman"/>
          <w:color w:val="000000"/>
          <w:sz w:val="18"/>
          <w:szCs w:val="18"/>
          <w:lang w:eastAsia="nl-NL"/>
        </w:rPr>
        <w:t xml:space="preserve"> </w:t>
      </w:r>
      <w:r w:rsidRPr="00573394">
        <w:rPr>
          <w:rFonts w:ascii="Verdana" w:hAnsi="Verdana" w:eastAsia="Times New Roman" w:cs="Times New Roman"/>
          <w:color w:val="000000"/>
          <w:sz w:val="18"/>
          <w:szCs w:val="18"/>
          <w:lang w:eastAsia="nl-NL"/>
        </w:rPr>
        <w:t xml:space="preserve">identificeren producten met kwaliteiten, kenmerken of reputatie </w:t>
      </w:r>
      <w:r w:rsidRPr="00F669D5">
        <w:rPr>
          <w:rFonts w:ascii="Verdana" w:hAnsi="Verdana" w:eastAsia="Times New Roman" w:cs="Times New Roman"/>
          <w:color w:val="000000"/>
          <w:sz w:val="18"/>
          <w:szCs w:val="18"/>
          <w:lang w:eastAsia="nl-NL"/>
        </w:rPr>
        <w:t xml:space="preserve">als gevolg van natuurlijke en menselijke factoren </w:t>
      </w:r>
      <w:r w:rsidRPr="00573394">
        <w:rPr>
          <w:rFonts w:ascii="Verdana" w:hAnsi="Verdana" w:eastAsia="Times New Roman" w:cs="Times New Roman"/>
          <w:color w:val="000000"/>
          <w:sz w:val="18"/>
          <w:szCs w:val="18"/>
          <w:lang w:eastAsia="nl-NL"/>
        </w:rPr>
        <w:t>die verband houden met hun plaats van herkomst.</w:t>
      </w:r>
      <w:r>
        <w:rPr>
          <w:rFonts w:ascii="Verdana" w:hAnsi="Verdana" w:eastAsia="Times New Roman" w:cs="Times New Roman"/>
          <w:color w:val="000000"/>
          <w:sz w:val="18"/>
          <w:szCs w:val="18"/>
          <w:lang w:eastAsia="nl-NL"/>
        </w:rPr>
        <w:t xml:space="preserve"> Er zijn twee verschillende benamingen ter aanduiding van het verband tussen een product en zijn plaats van herkomst (oorsprong), te weten de oorsprongsbenaming en geografische aanduiding. Geografische aanduidingen kunnen dan ook op twee verschillende manieren worden geregistreerd (mits voldaan aan de betreffende voorwaarden) als beschermede oorsprongsbenaming (BOB) of als beschermde geografische aanduiding (BGA). Het verschil tussen een BOB en een BGA heeft te maken met de eisen aan de productgrondstoffen en hoeveel stappen in het productieproces moeten plaats vinden in het geografische gebied. Bij een BOB moeten de grondstoffen afkomstig zijn uit het geografische gebied en alle productiestappen plaats vinden binnen het geografische gebied. Bij een BGA moet ten minste een van de productiestappen plaats vinden binnen het </w:t>
      </w:r>
      <w:r w:rsidRPr="00EC201E">
        <w:rPr>
          <w:rFonts w:ascii="Verdana" w:hAnsi="Verdana" w:eastAsia="Times New Roman" w:cs="Times New Roman"/>
          <w:color w:val="000000"/>
          <w:sz w:val="18"/>
          <w:szCs w:val="18"/>
          <w:lang w:eastAsia="nl-NL"/>
        </w:rPr>
        <w:t>geografisch gebied</w:t>
      </w:r>
      <w:r>
        <w:rPr>
          <w:rFonts w:ascii="Verdana" w:hAnsi="Verdana" w:eastAsia="Times New Roman" w:cs="Times New Roman"/>
          <w:color w:val="000000"/>
          <w:sz w:val="18"/>
          <w:szCs w:val="18"/>
          <w:lang w:eastAsia="nl-NL"/>
        </w:rPr>
        <w:t xml:space="preserve">. Voorbeelden van </w:t>
      </w:r>
      <w:r w:rsidRPr="007F7976">
        <w:rPr>
          <w:rFonts w:ascii="Verdana" w:hAnsi="Verdana" w:eastAsia="Times New Roman" w:cs="Times New Roman"/>
          <w:color w:val="000000"/>
          <w:sz w:val="18"/>
          <w:szCs w:val="18"/>
          <w:lang w:eastAsia="nl-NL"/>
        </w:rPr>
        <w:t xml:space="preserve">Nederlandse producten met een BOB zijn: </w:t>
      </w:r>
      <w:proofErr w:type="spellStart"/>
      <w:r w:rsidRPr="007F7976">
        <w:rPr>
          <w:rFonts w:ascii="Verdana" w:hAnsi="Verdana" w:eastAsia="Times New Roman" w:cs="Times New Roman"/>
          <w:color w:val="000000"/>
          <w:sz w:val="18"/>
          <w:szCs w:val="18"/>
          <w:lang w:eastAsia="nl-NL"/>
        </w:rPr>
        <w:t>Opperdoezer</w:t>
      </w:r>
      <w:proofErr w:type="spellEnd"/>
      <w:r w:rsidRPr="007F7976">
        <w:rPr>
          <w:rFonts w:ascii="Verdana" w:hAnsi="Verdana" w:eastAsia="Times New Roman" w:cs="Times New Roman"/>
          <w:color w:val="000000"/>
          <w:sz w:val="18"/>
          <w:szCs w:val="18"/>
          <w:lang w:eastAsia="nl-NL"/>
        </w:rPr>
        <w:t xml:space="preserve"> Ronde, Boeren Leidse met sleutels, Noord-Hollandse Edammer, Noord-Hollandse Gouda, Kanterkaas, Brabantse Wal asperges, Maasvallei Limburg</w:t>
      </w:r>
      <w:r>
        <w:rPr>
          <w:rFonts w:ascii="Verdana" w:hAnsi="Verdana" w:eastAsia="Times New Roman" w:cs="Times New Roman"/>
          <w:color w:val="000000"/>
          <w:sz w:val="18"/>
          <w:szCs w:val="18"/>
          <w:lang w:eastAsia="nl-NL"/>
        </w:rPr>
        <w:t xml:space="preserve"> (wijn)</w:t>
      </w:r>
      <w:r w:rsidRPr="007F7976">
        <w:rPr>
          <w:rFonts w:ascii="Verdana" w:hAnsi="Verdana" w:eastAsia="Times New Roman" w:cs="Times New Roman"/>
          <w:color w:val="000000"/>
          <w:sz w:val="18"/>
          <w:szCs w:val="18"/>
          <w:lang w:eastAsia="nl-NL"/>
        </w:rPr>
        <w:t xml:space="preserve"> en Mergelland</w:t>
      </w:r>
      <w:r>
        <w:rPr>
          <w:rFonts w:ascii="Verdana" w:hAnsi="Verdana" w:eastAsia="Times New Roman" w:cs="Times New Roman"/>
          <w:color w:val="000000"/>
          <w:sz w:val="18"/>
          <w:szCs w:val="18"/>
          <w:lang w:eastAsia="nl-NL"/>
        </w:rPr>
        <w:t xml:space="preserve"> (wijn)</w:t>
      </w:r>
      <w:r w:rsidRPr="007F7976">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Voorbeelden van </w:t>
      </w:r>
      <w:r w:rsidRPr="007F7976">
        <w:rPr>
          <w:rFonts w:ascii="Verdana" w:hAnsi="Verdana" w:eastAsia="Times New Roman" w:cs="Times New Roman"/>
          <w:color w:val="000000"/>
          <w:sz w:val="18"/>
          <w:szCs w:val="18"/>
          <w:lang w:eastAsia="nl-NL"/>
        </w:rPr>
        <w:t xml:space="preserve">Nederlandse producten met een BGA zijn: </w:t>
      </w:r>
      <w:r>
        <w:rPr>
          <w:rFonts w:ascii="Verdana" w:hAnsi="Verdana" w:eastAsia="Times New Roman" w:cs="Times New Roman"/>
          <w:color w:val="000000"/>
          <w:sz w:val="18"/>
          <w:szCs w:val="18"/>
          <w:lang w:eastAsia="nl-NL"/>
        </w:rPr>
        <w:t xml:space="preserve">Limburgse Vlaai, </w:t>
      </w:r>
      <w:r w:rsidRPr="007F7976">
        <w:rPr>
          <w:rFonts w:ascii="Verdana" w:hAnsi="Verdana" w:eastAsia="Times New Roman" w:cs="Times New Roman"/>
          <w:color w:val="000000"/>
          <w:sz w:val="18"/>
          <w:szCs w:val="18"/>
          <w:lang w:eastAsia="nl-NL"/>
        </w:rPr>
        <w:t xml:space="preserve">Westlandse Druif, Gouda Holland, Edam Holland, Hollandse geitenkaas en De </w:t>
      </w:r>
      <w:proofErr w:type="spellStart"/>
      <w:r w:rsidRPr="007F7976">
        <w:rPr>
          <w:rFonts w:ascii="Verdana" w:hAnsi="Verdana" w:eastAsia="Times New Roman" w:cs="Times New Roman"/>
          <w:color w:val="000000"/>
          <w:sz w:val="18"/>
          <w:szCs w:val="18"/>
          <w:lang w:eastAsia="nl-NL"/>
        </w:rPr>
        <w:t>Meerlander</w:t>
      </w:r>
      <w:proofErr w:type="spellEnd"/>
      <w:r w:rsidRPr="007F7976">
        <w:rPr>
          <w:rFonts w:ascii="Verdana" w:hAnsi="Verdana" w:eastAsia="Times New Roman" w:cs="Times New Roman"/>
          <w:color w:val="000000"/>
          <w:sz w:val="18"/>
          <w:szCs w:val="18"/>
          <w:lang w:eastAsia="nl-NL"/>
        </w:rPr>
        <w:t>. Verder hebben alle Nederlandse provincies een BGA voor de wijn die daar geproduceerd wordt.</w:t>
      </w:r>
      <w:r>
        <w:rPr>
          <w:rFonts w:ascii="Verdana" w:hAnsi="Verdana" w:eastAsia="Times New Roman" w:cs="Times New Roman"/>
          <w:color w:val="000000"/>
          <w:sz w:val="18"/>
          <w:szCs w:val="18"/>
          <w:lang w:eastAsia="nl-NL"/>
        </w:rPr>
        <w:t xml:space="preserve"> </w:t>
      </w:r>
      <w:bookmarkStart w:name="_Hlk195707342" w:id="3"/>
      <w:r>
        <w:rPr>
          <w:rFonts w:ascii="Verdana" w:hAnsi="Verdana" w:eastAsia="Times New Roman" w:cs="Times New Roman"/>
          <w:color w:val="000000"/>
          <w:sz w:val="18"/>
          <w:szCs w:val="18"/>
          <w:lang w:eastAsia="nl-NL"/>
        </w:rPr>
        <w:t>De actuele en volledige lijst is te vinden op de website van de Rijksdienst voor Ondernemend Nederland (hierna: RVO).</w:t>
      </w:r>
      <w:bookmarkEnd w:id="3"/>
    </w:p>
    <w:p w:rsidR="006A78CC" w:rsidP="006A78CC" w:rsidRDefault="006A78CC" w14:paraId="668D46A6"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4DC2C5F" w14:textId="36695A43">
      <w:pPr>
        <w:spacing w:after="0" w:line="240" w:lineRule="auto"/>
        <w:rPr>
          <w:rFonts w:ascii="Verdana" w:hAnsi="Verdana" w:eastAsia="Times New Roman" w:cs="Times New Roman"/>
          <w:color w:val="000000"/>
          <w:sz w:val="18"/>
          <w:szCs w:val="18"/>
          <w:lang w:eastAsia="nl-NL"/>
        </w:rPr>
      </w:pPr>
      <w:r w:rsidRPr="00AB4E99">
        <w:rPr>
          <w:rFonts w:ascii="Verdana" w:hAnsi="Verdana" w:eastAsia="Times New Roman" w:cs="Times New Roman"/>
          <w:i/>
          <w:iCs/>
          <w:color w:val="000000"/>
          <w:sz w:val="18"/>
          <w:szCs w:val="18"/>
          <w:lang w:eastAsia="nl-NL"/>
        </w:rPr>
        <w:t xml:space="preserve">Gegarandeerde Traditionele Specialiteiten </w:t>
      </w:r>
      <w:r w:rsidRPr="00AB4E99">
        <w:rPr>
          <w:rFonts w:ascii="Verdana" w:hAnsi="Verdana" w:eastAsia="Times New Roman" w:cs="Times New Roman"/>
          <w:color w:val="000000"/>
          <w:sz w:val="18"/>
          <w:szCs w:val="18"/>
          <w:lang w:eastAsia="nl-NL"/>
        </w:rPr>
        <w:t xml:space="preserve">(GTS) </w:t>
      </w:r>
      <w:r>
        <w:rPr>
          <w:rFonts w:ascii="Verdana" w:hAnsi="Verdana" w:eastAsia="Times New Roman" w:cs="Times New Roman"/>
          <w:color w:val="000000"/>
          <w:sz w:val="18"/>
          <w:szCs w:val="18"/>
          <w:lang w:eastAsia="nl-NL"/>
        </w:rPr>
        <w:br/>
      </w:r>
      <w:r w:rsidRPr="00E77176">
        <w:rPr>
          <w:rFonts w:ascii="Verdana" w:hAnsi="Verdana" w:eastAsia="Times New Roman" w:cs="Times New Roman"/>
          <w:color w:val="000000"/>
          <w:sz w:val="18"/>
          <w:szCs w:val="18"/>
          <w:lang w:eastAsia="nl-NL"/>
        </w:rPr>
        <w:t xml:space="preserve">Met een GTS </w:t>
      </w:r>
      <w:r w:rsidR="000360D8">
        <w:rPr>
          <w:rFonts w:ascii="Verdana" w:hAnsi="Verdana" w:eastAsia="Times New Roman" w:cs="Times New Roman"/>
          <w:color w:val="000000"/>
          <w:sz w:val="18"/>
          <w:szCs w:val="18"/>
          <w:lang w:eastAsia="nl-NL"/>
        </w:rPr>
        <w:t>worden</w:t>
      </w:r>
      <w:r w:rsidRPr="00E77176">
        <w:rPr>
          <w:rFonts w:ascii="Verdana" w:hAnsi="Verdana" w:eastAsia="Times New Roman" w:cs="Times New Roman"/>
          <w:color w:val="000000"/>
          <w:sz w:val="18"/>
          <w:szCs w:val="18"/>
          <w:lang w:eastAsia="nl-NL"/>
        </w:rPr>
        <w:t xml:space="preserve"> traditionele productiemethoden en recepten</w:t>
      </w:r>
      <w:r w:rsidR="000360D8">
        <w:rPr>
          <w:rFonts w:ascii="Verdana" w:hAnsi="Verdana" w:eastAsia="Times New Roman" w:cs="Times New Roman"/>
          <w:color w:val="000000"/>
          <w:sz w:val="18"/>
          <w:szCs w:val="18"/>
          <w:lang w:eastAsia="nl-NL"/>
        </w:rPr>
        <w:t xml:space="preserve"> beschermd</w:t>
      </w:r>
      <w:r w:rsidRPr="00E77176">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De productiewijze, verwerkingswijze of samenstelling van de GTS moet in </w:t>
      </w:r>
      <w:r w:rsidRPr="00212468">
        <w:rPr>
          <w:rFonts w:ascii="Verdana" w:hAnsi="Verdana" w:eastAsia="Times New Roman" w:cs="Times New Roman"/>
          <w:color w:val="000000"/>
          <w:sz w:val="18"/>
          <w:szCs w:val="18"/>
          <w:lang w:eastAsia="nl-NL"/>
        </w:rPr>
        <w:t xml:space="preserve">overeenstemming </w:t>
      </w:r>
      <w:r>
        <w:rPr>
          <w:rFonts w:ascii="Verdana" w:hAnsi="Verdana" w:eastAsia="Times New Roman" w:cs="Times New Roman"/>
          <w:color w:val="000000"/>
          <w:sz w:val="18"/>
          <w:szCs w:val="18"/>
          <w:lang w:eastAsia="nl-NL"/>
        </w:rPr>
        <w:t>zijn</w:t>
      </w:r>
      <w:r w:rsidRPr="00212468">
        <w:rPr>
          <w:rFonts w:ascii="Verdana" w:hAnsi="Verdana" w:eastAsia="Times New Roman" w:cs="Times New Roman"/>
          <w:color w:val="000000"/>
          <w:sz w:val="18"/>
          <w:szCs w:val="18"/>
          <w:lang w:eastAsia="nl-NL"/>
        </w:rPr>
        <w:t xml:space="preserve"> met het traditionele gebruik van dat product. </w:t>
      </w:r>
      <w:bookmarkStart w:name="_Hlk167877831" w:id="4"/>
      <w:r w:rsidRPr="007F7976">
        <w:rPr>
          <w:rFonts w:ascii="Verdana" w:hAnsi="Verdana" w:eastAsia="Times New Roman" w:cs="Times New Roman"/>
          <w:color w:val="000000"/>
          <w:sz w:val="18"/>
          <w:szCs w:val="18"/>
          <w:lang w:eastAsia="nl-NL"/>
        </w:rPr>
        <w:t>‘Traditioneel’ betekent dat het product onveranderd en aantoonbaar gebruikt is op de EU-markt gedurende minimaal 30 jaar.</w:t>
      </w:r>
      <w:r>
        <w:rPr>
          <w:rFonts w:ascii="Verdana" w:hAnsi="Verdana" w:eastAsia="Times New Roman" w:cs="Times New Roman"/>
          <w:color w:val="000000"/>
          <w:sz w:val="18"/>
          <w:szCs w:val="18"/>
          <w:lang w:eastAsia="nl-NL"/>
        </w:rPr>
        <w:t xml:space="preserve"> Voorbeelden van </w:t>
      </w:r>
      <w:r w:rsidRPr="007F7976">
        <w:rPr>
          <w:rFonts w:ascii="Verdana" w:hAnsi="Verdana" w:eastAsia="Times New Roman" w:cs="Times New Roman"/>
          <w:color w:val="000000"/>
          <w:sz w:val="18"/>
          <w:szCs w:val="18"/>
          <w:lang w:eastAsia="nl-NL"/>
        </w:rPr>
        <w:t>Nederland</w:t>
      </w:r>
      <w:r>
        <w:rPr>
          <w:rFonts w:ascii="Verdana" w:hAnsi="Verdana" w:eastAsia="Times New Roman" w:cs="Times New Roman"/>
          <w:color w:val="000000"/>
          <w:sz w:val="18"/>
          <w:szCs w:val="18"/>
          <w:lang w:eastAsia="nl-NL"/>
        </w:rPr>
        <w:t>se producten met een GTS zijn:</w:t>
      </w:r>
      <w:r w:rsidRPr="007F7976">
        <w:rPr>
          <w:rFonts w:ascii="Verdana" w:hAnsi="Verdana" w:eastAsia="Times New Roman" w:cs="Times New Roman"/>
          <w:color w:val="000000"/>
          <w:sz w:val="18"/>
          <w:szCs w:val="18"/>
          <w:lang w:eastAsia="nl-NL"/>
        </w:rPr>
        <w:t xml:space="preserve"> Boerenkaas, Basterdsuiker, Hollandse Maatjesharing/Hollandse Nieuwe en Suikerstroop.</w:t>
      </w:r>
      <w:r>
        <w:rPr>
          <w:rFonts w:ascii="Verdana" w:hAnsi="Verdana" w:eastAsia="Times New Roman" w:cs="Times New Roman"/>
          <w:color w:val="000000"/>
          <w:sz w:val="18"/>
          <w:szCs w:val="18"/>
          <w:lang w:eastAsia="nl-NL"/>
        </w:rPr>
        <w:t xml:space="preserve"> De actuele en volledige lijst is te vinden op de website van RVO.</w:t>
      </w:r>
    </w:p>
    <w:bookmarkEnd w:id="4"/>
    <w:p w:rsidR="006A78CC" w:rsidP="006A78CC" w:rsidRDefault="006A78CC" w14:paraId="1D9F1FD7"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7C954116" w14:textId="77777777">
      <w:pPr>
        <w:spacing w:after="0" w:line="240" w:lineRule="auto"/>
        <w:rPr>
          <w:rFonts w:ascii="Verdana" w:hAnsi="Verdana"/>
          <w:sz w:val="18"/>
          <w:szCs w:val="18"/>
        </w:rPr>
      </w:pPr>
      <w:bookmarkStart w:name="_Hlk168493207" w:id="5"/>
      <w:r w:rsidRPr="00C23A28">
        <w:rPr>
          <w:rFonts w:ascii="Verdana" w:hAnsi="Verdana" w:eastAsia="Times New Roman" w:cs="Times New Roman"/>
          <w:i/>
          <w:iCs/>
          <w:color w:val="000000"/>
          <w:sz w:val="18"/>
          <w:szCs w:val="18"/>
          <w:lang w:eastAsia="nl-NL"/>
        </w:rPr>
        <w:t>Facultatieve kwaliteitsaanduidingen</w:t>
      </w:r>
      <w:bookmarkEnd w:id="5"/>
      <w:r>
        <w:rPr>
          <w:rFonts w:ascii="Verdana" w:hAnsi="Verdana" w:eastAsia="Times New Roman" w:cs="Times New Roman"/>
          <w:color w:val="000000"/>
          <w:sz w:val="18"/>
          <w:szCs w:val="18"/>
          <w:lang w:eastAsia="nl-NL"/>
        </w:rPr>
        <w:t xml:space="preserve"> worden gebruikt wanneer sprake is van een</w:t>
      </w:r>
      <w:r w:rsidRPr="00A665BE">
        <w:rPr>
          <w:rFonts w:ascii="Verdana" w:hAnsi="Verdana" w:eastAsia="Times New Roman" w:cs="Times New Roman"/>
          <w:color w:val="000000"/>
          <w:sz w:val="18"/>
          <w:szCs w:val="18"/>
          <w:lang w:eastAsia="nl-NL"/>
        </w:rPr>
        <w:t xml:space="preserve"> kenmerk</w:t>
      </w:r>
      <w:r>
        <w:rPr>
          <w:rFonts w:ascii="Verdana" w:hAnsi="Verdana" w:eastAsia="Times New Roman" w:cs="Times New Roman"/>
          <w:color w:val="000000"/>
          <w:sz w:val="18"/>
          <w:szCs w:val="18"/>
          <w:lang w:eastAsia="nl-NL"/>
        </w:rPr>
        <w:t xml:space="preserve"> van </w:t>
      </w:r>
      <w:r w:rsidRPr="00A665BE">
        <w:rPr>
          <w:rFonts w:ascii="Verdana" w:hAnsi="Verdana" w:eastAsia="Times New Roman" w:cs="Times New Roman"/>
          <w:color w:val="000000"/>
          <w:sz w:val="18"/>
          <w:szCs w:val="18"/>
          <w:lang w:eastAsia="nl-NL"/>
        </w:rPr>
        <w:t xml:space="preserve">een </w:t>
      </w:r>
      <w:r w:rsidRPr="009840E9">
        <w:rPr>
          <w:rFonts w:ascii="Verdana" w:hAnsi="Verdana" w:eastAsia="Times New Roman" w:cs="Times New Roman"/>
          <w:color w:val="000000"/>
          <w:sz w:val="18"/>
          <w:szCs w:val="18"/>
          <w:lang w:eastAsia="nl-NL"/>
        </w:rPr>
        <w:t>of meer categorieën producten of met teelt- of verwerkingseigenschappen die van toepassing zijn op specifieke gebieden. Nederland heeft geen producten met een facultatieve kwaliteitsaanduiding. Er is een kwaliteitsaanduiding “product uit de bergen” en “</w:t>
      </w:r>
      <w:proofErr w:type="spellStart"/>
      <w:r w:rsidRPr="009840E9">
        <w:rPr>
          <w:rFonts w:ascii="Verdana" w:hAnsi="Verdana" w:eastAsia="Times New Roman" w:cs="Times New Roman"/>
          <w:color w:val="000000"/>
          <w:sz w:val="18"/>
          <w:szCs w:val="18"/>
          <w:lang w:eastAsia="nl-NL"/>
        </w:rPr>
        <w:t>ultraperifere</w:t>
      </w:r>
      <w:proofErr w:type="spellEnd"/>
      <w:r w:rsidRPr="009840E9">
        <w:rPr>
          <w:rFonts w:ascii="Verdana" w:hAnsi="Verdana" w:eastAsia="Times New Roman" w:cs="Times New Roman"/>
          <w:color w:val="000000"/>
          <w:sz w:val="18"/>
          <w:szCs w:val="18"/>
          <w:lang w:eastAsia="nl-NL"/>
        </w:rPr>
        <w:t xml:space="preserve"> gebieden”.</w:t>
      </w:r>
      <w:r w:rsidRPr="009840E9">
        <w:rPr>
          <w:rFonts w:ascii="Verdana" w:hAnsi="Verdana"/>
          <w:sz w:val="18"/>
          <w:szCs w:val="18"/>
        </w:rPr>
        <w:t xml:space="preserve"> </w:t>
      </w:r>
    </w:p>
    <w:p w:rsidRPr="009840E9" w:rsidR="006A78CC" w:rsidP="006A78CC" w:rsidRDefault="006A78CC" w14:paraId="04EEDBDC" w14:textId="77777777">
      <w:pPr>
        <w:spacing w:after="0" w:line="240" w:lineRule="auto"/>
        <w:rPr>
          <w:rFonts w:ascii="Verdana" w:hAnsi="Verdana" w:eastAsia="Times New Roman" w:cs="Times New Roman"/>
          <w:color w:val="000000"/>
          <w:sz w:val="18"/>
          <w:szCs w:val="18"/>
          <w:lang w:eastAsia="nl-NL"/>
        </w:rPr>
      </w:pPr>
      <w:r w:rsidRPr="009840E9">
        <w:rPr>
          <w:rFonts w:ascii="Verdana" w:hAnsi="Verdana"/>
          <w:sz w:val="18"/>
          <w:szCs w:val="18"/>
        </w:rPr>
        <w:t>De facultatieve kwaliteitsaanduiding “product uit de bergen” wordt gebruikt om de aandacht te vestigen op de specifieke kenmerken van een product dat is gemaakt in berggebieden met moeilijke natuurlijke omstandigheden.</w:t>
      </w:r>
      <w:r>
        <w:rPr>
          <w:rFonts w:ascii="Verdana" w:hAnsi="Verdana"/>
          <w:sz w:val="18"/>
          <w:szCs w:val="18"/>
        </w:rPr>
        <w:t xml:space="preserve"> Om deze aanduiding op een product te mogen gebruiken, moeten de g</w:t>
      </w:r>
      <w:r w:rsidRPr="009840E9">
        <w:rPr>
          <w:rFonts w:ascii="Verdana" w:hAnsi="Verdana" w:eastAsia="Times New Roman" w:cs="Times New Roman"/>
          <w:color w:val="000000"/>
          <w:sz w:val="18"/>
          <w:szCs w:val="18"/>
          <w:lang w:eastAsia="nl-NL"/>
        </w:rPr>
        <w:t>rondstoffen en diervoeders afkomstig zijn uit berggebieden. Verwerkte producten moeten daar ook geproduceerd zijn.</w:t>
      </w:r>
      <w:r>
        <w:rPr>
          <w:rFonts w:ascii="Verdana" w:hAnsi="Verdana" w:eastAsia="Times New Roman" w:cs="Times New Roman"/>
          <w:color w:val="000000"/>
          <w:sz w:val="18"/>
          <w:szCs w:val="18"/>
          <w:lang w:eastAsia="nl-NL"/>
        </w:rPr>
        <w:t xml:space="preserve"> </w:t>
      </w:r>
      <w:r w:rsidRPr="009840E9">
        <w:rPr>
          <w:rFonts w:ascii="Verdana" w:hAnsi="Verdana" w:eastAsia="Times New Roman" w:cs="Times New Roman"/>
          <w:color w:val="000000"/>
          <w:sz w:val="18"/>
          <w:szCs w:val="18"/>
          <w:lang w:eastAsia="nl-NL"/>
        </w:rPr>
        <w:t xml:space="preserve">Voorbeelden van “product uit de bergen” zijn: </w:t>
      </w:r>
      <w:proofErr w:type="spellStart"/>
      <w:r w:rsidRPr="009840E9">
        <w:rPr>
          <w:rFonts w:ascii="Verdana" w:hAnsi="Verdana" w:eastAsia="Times New Roman" w:cs="Times New Roman"/>
          <w:color w:val="000000"/>
          <w:sz w:val="18"/>
          <w:szCs w:val="18"/>
          <w:lang w:eastAsia="nl-NL"/>
        </w:rPr>
        <w:t>Parmigiano</w:t>
      </w:r>
      <w:proofErr w:type="spellEnd"/>
      <w:r w:rsidRPr="009840E9">
        <w:rPr>
          <w:rFonts w:ascii="Verdana" w:hAnsi="Verdana" w:eastAsia="Times New Roman" w:cs="Times New Roman"/>
          <w:color w:val="000000"/>
          <w:sz w:val="18"/>
          <w:szCs w:val="18"/>
          <w:lang w:eastAsia="nl-NL"/>
        </w:rPr>
        <w:t xml:space="preserve"> </w:t>
      </w:r>
      <w:proofErr w:type="spellStart"/>
      <w:r w:rsidRPr="009840E9">
        <w:rPr>
          <w:rFonts w:ascii="Verdana" w:hAnsi="Verdana" w:eastAsia="Times New Roman" w:cs="Times New Roman"/>
          <w:color w:val="000000"/>
          <w:sz w:val="18"/>
          <w:szCs w:val="18"/>
          <w:lang w:eastAsia="nl-NL"/>
        </w:rPr>
        <w:t>Reggiano</w:t>
      </w:r>
      <w:proofErr w:type="spellEnd"/>
      <w:r w:rsidRPr="009840E9">
        <w:rPr>
          <w:rFonts w:ascii="Verdana" w:hAnsi="Verdana" w:eastAsia="Times New Roman" w:cs="Times New Roman"/>
          <w:color w:val="000000"/>
          <w:sz w:val="18"/>
          <w:szCs w:val="18"/>
          <w:lang w:eastAsia="nl-NL"/>
        </w:rPr>
        <w:t xml:space="preserve"> di </w:t>
      </w:r>
      <w:proofErr w:type="spellStart"/>
      <w:r w:rsidRPr="009840E9">
        <w:rPr>
          <w:rFonts w:ascii="Verdana" w:hAnsi="Verdana" w:eastAsia="Times New Roman" w:cs="Times New Roman"/>
          <w:color w:val="000000"/>
          <w:sz w:val="18"/>
          <w:szCs w:val="18"/>
          <w:lang w:eastAsia="nl-NL"/>
        </w:rPr>
        <w:t>montagna</w:t>
      </w:r>
      <w:proofErr w:type="spellEnd"/>
      <w:r w:rsidRPr="009840E9">
        <w:rPr>
          <w:rFonts w:ascii="Verdana" w:hAnsi="Verdana" w:eastAsia="Times New Roman" w:cs="Times New Roman"/>
          <w:color w:val="000000"/>
          <w:sz w:val="18"/>
          <w:szCs w:val="18"/>
          <w:lang w:eastAsia="nl-NL"/>
        </w:rPr>
        <w:t xml:space="preserve">, </w:t>
      </w:r>
      <w:proofErr w:type="spellStart"/>
      <w:r w:rsidRPr="009840E9">
        <w:rPr>
          <w:rFonts w:ascii="Verdana" w:hAnsi="Verdana" w:eastAsia="Times New Roman" w:cs="Times New Roman"/>
          <w:color w:val="000000"/>
          <w:sz w:val="18"/>
          <w:szCs w:val="18"/>
          <w:lang w:eastAsia="nl-NL"/>
        </w:rPr>
        <w:t>Tiroler</w:t>
      </w:r>
      <w:proofErr w:type="spellEnd"/>
      <w:r w:rsidRPr="009840E9">
        <w:rPr>
          <w:rFonts w:ascii="Verdana" w:hAnsi="Verdana" w:eastAsia="Times New Roman" w:cs="Times New Roman"/>
          <w:color w:val="000000"/>
          <w:sz w:val="18"/>
          <w:szCs w:val="18"/>
          <w:lang w:eastAsia="nl-NL"/>
        </w:rPr>
        <w:t xml:space="preserve"> </w:t>
      </w:r>
      <w:proofErr w:type="spellStart"/>
      <w:r w:rsidRPr="009840E9">
        <w:rPr>
          <w:rFonts w:ascii="Verdana" w:hAnsi="Verdana" w:eastAsia="Times New Roman" w:cs="Times New Roman"/>
          <w:color w:val="000000"/>
          <w:sz w:val="18"/>
          <w:szCs w:val="18"/>
          <w:lang w:eastAsia="nl-NL"/>
        </w:rPr>
        <w:t>Bergkäse</w:t>
      </w:r>
      <w:proofErr w:type="spellEnd"/>
      <w:r w:rsidRPr="009840E9">
        <w:rPr>
          <w:rFonts w:ascii="Verdana" w:hAnsi="Verdana" w:eastAsia="Times New Roman" w:cs="Times New Roman"/>
          <w:color w:val="000000"/>
          <w:sz w:val="18"/>
          <w:szCs w:val="18"/>
          <w:lang w:eastAsia="nl-NL"/>
        </w:rPr>
        <w:t xml:space="preserve"> en </w:t>
      </w:r>
      <w:proofErr w:type="spellStart"/>
      <w:r w:rsidRPr="009840E9">
        <w:rPr>
          <w:rFonts w:ascii="Verdana" w:hAnsi="Verdana" w:eastAsia="Times New Roman" w:cs="Times New Roman"/>
          <w:color w:val="000000"/>
          <w:sz w:val="18"/>
          <w:szCs w:val="18"/>
          <w:lang w:eastAsia="nl-NL"/>
        </w:rPr>
        <w:t>Montagne</w:t>
      </w:r>
      <w:proofErr w:type="spellEnd"/>
      <w:r w:rsidRPr="009840E9">
        <w:rPr>
          <w:rFonts w:ascii="Verdana" w:hAnsi="Verdana" w:eastAsia="Times New Roman" w:cs="Times New Roman"/>
          <w:color w:val="000000"/>
          <w:sz w:val="18"/>
          <w:szCs w:val="18"/>
          <w:lang w:eastAsia="nl-NL"/>
        </w:rPr>
        <w:t xml:space="preserve">-Saint-Emilion. </w:t>
      </w:r>
    </w:p>
    <w:p w:rsidRPr="009840E9" w:rsidR="006A78CC" w:rsidP="006A78CC" w:rsidRDefault="006A78CC" w14:paraId="5A754BEE" w14:textId="77777777">
      <w:pPr>
        <w:spacing w:after="0" w:line="240" w:lineRule="auto"/>
        <w:rPr>
          <w:rFonts w:ascii="Verdana" w:hAnsi="Verdana" w:eastAsia="Times New Roman" w:cs="Times New Roman"/>
          <w:color w:val="000000"/>
          <w:sz w:val="18"/>
          <w:szCs w:val="18"/>
          <w:lang w:eastAsia="nl-NL"/>
        </w:rPr>
      </w:pPr>
      <w:r w:rsidRPr="009840E9">
        <w:rPr>
          <w:rFonts w:ascii="Verdana" w:hAnsi="Verdana" w:eastAsia="Times New Roman" w:cs="Times New Roman"/>
          <w:color w:val="000000"/>
          <w:sz w:val="18"/>
          <w:szCs w:val="18"/>
          <w:lang w:eastAsia="nl-NL"/>
        </w:rPr>
        <w:t xml:space="preserve">De kwaliteitsaanduiding </w:t>
      </w:r>
      <w:bookmarkStart w:name="_Hlk184645202" w:id="6"/>
      <w:r w:rsidRPr="009840E9">
        <w:rPr>
          <w:rFonts w:ascii="Verdana" w:hAnsi="Verdana" w:eastAsia="Times New Roman" w:cs="Times New Roman"/>
          <w:color w:val="000000"/>
          <w:sz w:val="18"/>
          <w:szCs w:val="18"/>
          <w:lang w:eastAsia="nl-NL"/>
        </w:rPr>
        <w:t>“</w:t>
      </w:r>
      <w:proofErr w:type="spellStart"/>
      <w:r w:rsidRPr="009840E9">
        <w:rPr>
          <w:rFonts w:ascii="Verdana" w:hAnsi="Verdana" w:eastAsia="Times New Roman" w:cs="Times New Roman"/>
          <w:color w:val="000000"/>
          <w:sz w:val="18"/>
          <w:szCs w:val="18"/>
          <w:lang w:eastAsia="nl-NL"/>
        </w:rPr>
        <w:t>ultraperifere</w:t>
      </w:r>
      <w:proofErr w:type="spellEnd"/>
      <w:r w:rsidRPr="009840E9">
        <w:rPr>
          <w:rFonts w:ascii="Verdana" w:hAnsi="Verdana" w:eastAsia="Times New Roman" w:cs="Times New Roman"/>
          <w:color w:val="000000"/>
          <w:sz w:val="18"/>
          <w:szCs w:val="18"/>
          <w:lang w:eastAsia="nl-NL"/>
        </w:rPr>
        <w:t xml:space="preserve"> gebieden”</w:t>
      </w:r>
      <w:bookmarkEnd w:id="6"/>
      <w:r w:rsidRPr="009840E9">
        <w:rPr>
          <w:rFonts w:ascii="Verdana" w:hAnsi="Verdana" w:eastAsia="Times New Roman" w:cs="Times New Roman"/>
          <w:color w:val="000000"/>
          <w:sz w:val="18"/>
          <w:szCs w:val="18"/>
          <w:lang w:eastAsia="nl-NL"/>
        </w:rPr>
        <w:t xml:space="preserve"> wordt gebruikt voor landbouwgebied waarop specifieke maatregelen van toepassing zijn die de problemen moeten ondervangen welke voortvloeien uit het </w:t>
      </w:r>
      <w:proofErr w:type="spellStart"/>
      <w:r w:rsidRPr="009840E9">
        <w:rPr>
          <w:rFonts w:ascii="Verdana" w:hAnsi="Verdana" w:eastAsia="Times New Roman" w:cs="Times New Roman"/>
          <w:color w:val="000000"/>
          <w:sz w:val="18"/>
          <w:szCs w:val="18"/>
          <w:lang w:eastAsia="nl-NL"/>
        </w:rPr>
        <w:t>ultraperifere</w:t>
      </w:r>
      <w:proofErr w:type="spellEnd"/>
      <w:r w:rsidRPr="009840E9">
        <w:rPr>
          <w:rFonts w:ascii="Verdana" w:hAnsi="Verdana" w:eastAsia="Times New Roman" w:cs="Times New Roman"/>
          <w:color w:val="000000"/>
          <w:sz w:val="18"/>
          <w:szCs w:val="18"/>
          <w:lang w:eastAsia="nl-NL"/>
        </w:rPr>
        <w:t xml:space="preserve"> karakter, zoals de grote afstand, het isolement, de kleine oppervlakte, het moeilijke reliëf en klimaat en de economische afhankelijkheid van de productie van een klein aantal landbouwproducten. Om meer bekendheid te geven aan landbouwproducten uit de </w:t>
      </w:r>
      <w:proofErr w:type="spellStart"/>
      <w:r w:rsidRPr="009840E9">
        <w:rPr>
          <w:rFonts w:ascii="Verdana" w:hAnsi="Verdana" w:eastAsia="Times New Roman" w:cs="Times New Roman"/>
          <w:color w:val="000000"/>
          <w:sz w:val="18"/>
          <w:szCs w:val="18"/>
          <w:lang w:eastAsia="nl-NL"/>
        </w:rPr>
        <w:t>ultraperifere</w:t>
      </w:r>
      <w:proofErr w:type="spellEnd"/>
      <w:r w:rsidRPr="009840E9">
        <w:rPr>
          <w:rFonts w:ascii="Verdana" w:hAnsi="Verdana" w:eastAsia="Times New Roman" w:cs="Times New Roman"/>
          <w:color w:val="000000"/>
          <w:sz w:val="18"/>
          <w:szCs w:val="18"/>
          <w:lang w:eastAsia="nl-NL"/>
        </w:rPr>
        <w:t xml:space="preserve"> gebieden van de EU (de Franse overzeese departementen – Guadeloupe, Frans-Guyana, Réunion en Martinique – en de Azoren, Madeira en de Canarische Eilanden) is een speciaal logo ontwikkeld. </w:t>
      </w:r>
    </w:p>
    <w:p w:rsidRPr="005D78A8" w:rsidR="006A78CC" w:rsidP="006A78CC" w:rsidRDefault="006A78CC" w14:paraId="60EECE76" w14:textId="77777777">
      <w:pPr>
        <w:spacing w:after="0" w:line="240" w:lineRule="auto"/>
        <w:rPr>
          <w:rFonts w:ascii="Verdana" w:hAnsi="Verdana" w:eastAsia="Times New Roman" w:cs="Times New Roman"/>
          <w:color w:val="000000"/>
          <w:sz w:val="18"/>
          <w:szCs w:val="18"/>
          <w:lang w:eastAsia="nl-NL"/>
        </w:rPr>
      </w:pPr>
    </w:p>
    <w:p w:rsidRPr="006C02DA" w:rsidR="006A78CC" w:rsidP="006A78CC" w:rsidRDefault="006A78CC" w14:paraId="44737F60" w14:textId="7DF39792">
      <w:pPr>
        <w:spacing w:after="0" w:line="240" w:lineRule="auto"/>
        <w:rPr>
          <w:rFonts w:ascii="Verdana" w:hAnsi="Verdana" w:eastAsia="Times New Roman" w:cs="Times New Roman"/>
          <w:color w:val="000000"/>
          <w:sz w:val="18"/>
          <w:szCs w:val="18"/>
          <w:lang w:eastAsia="nl-NL"/>
        </w:rPr>
      </w:pPr>
      <w:r w:rsidRPr="005D78A8">
        <w:rPr>
          <w:rFonts w:ascii="Verdana" w:hAnsi="Verdana" w:eastAsia="Times New Roman" w:cs="Times New Roman"/>
          <w:color w:val="000000"/>
          <w:sz w:val="18"/>
          <w:szCs w:val="18"/>
          <w:lang w:eastAsia="nl-NL"/>
        </w:rPr>
        <w:t>Geografische aanduidingen, GTS en facultatieve kwaliteitsaanduidingen leveren voordelen op voor de plattelands</w:t>
      </w:r>
      <w:r w:rsidRPr="002A3985">
        <w:rPr>
          <w:rFonts w:ascii="Verdana" w:hAnsi="Verdana" w:eastAsia="Times New Roman" w:cs="Times New Roman"/>
          <w:color w:val="000000"/>
          <w:sz w:val="18"/>
          <w:szCs w:val="18"/>
          <w:lang w:eastAsia="nl-NL"/>
        </w:rPr>
        <w:t>­economie en zal het gastronomische</w:t>
      </w:r>
      <w:r w:rsidR="00BF5227">
        <w:rPr>
          <w:rFonts w:ascii="Verdana" w:hAnsi="Verdana" w:eastAsia="Times New Roman" w:cs="Times New Roman"/>
          <w:color w:val="000000"/>
          <w:sz w:val="18"/>
          <w:szCs w:val="18"/>
          <w:lang w:eastAsia="nl-NL"/>
        </w:rPr>
        <w:t xml:space="preserve"> en cultureel</w:t>
      </w:r>
      <w:r w:rsidRPr="002A3985">
        <w:rPr>
          <w:rFonts w:ascii="Verdana" w:hAnsi="Verdana" w:eastAsia="Times New Roman" w:cs="Times New Roman"/>
          <w:color w:val="000000"/>
          <w:sz w:val="18"/>
          <w:szCs w:val="18"/>
          <w:lang w:eastAsia="nl-NL"/>
        </w:rPr>
        <w:t xml:space="preserve"> erfgoed van de E</w:t>
      </w:r>
      <w:r>
        <w:rPr>
          <w:rFonts w:ascii="Verdana" w:hAnsi="Verdana" w:eastAsia="Times New Roman" w:cs="Times New Roman"/>
          <w:color w:val="000000"/>
          <w:sz w:val="18"/>
          <w:szCs w:val="18"/>
          <w:lang w:eastAsia="nl-NL"/>
        </w:rPr>
        <w:t>uropese Unie</w:t>
      </w:r>
      <w:r w:rsidRPr="002A3985">
        <w:rPr>
          <w:rFonts w:ascii="Verdana" w:hAnsi="Verdana" w:eastAsia="Times New Roman" w:cs="Times New Roman"/>
          <w:color w:val="000000"/>
          <w:sz w:val="18"/>
          <w:szCs w:val="18"/>
          <w:lang w:eastAsia="nl-NL"/>
        </w:rPr>
        <w:t xml:space="preserve"> overal ter wereld beschermen.</w:t>
      </w:r>
      <w:r w:rsidRPr="00813597">
        <w:rPr>
          <w:rFonts w:ascii="Verdana" w:hAnsi="Verdana" w:eastAsia="Times New Roman" w:cs="Times New Roman"/>
          <w:color w:val="000000"/>
          <w:sz w:val="18"/>
          <w:szCs w:val="18"/>
          <w:lang w:eastAsia="nl-NL"/>
        </w:rPr>
        <w:t xml:space="preserve"> </w:t>
      </w:r>
      <w:r w:rsidRPr="006C02DA">
        <w:rPr>
          <w:rFonts w:ascii="Verdana" w:hAnsi="Verdana" w:eastAsia="Times New Roman" w:cs="Times New Roman"/>
          <w:color w:val="000000"/>
          <w:sz w:val="18"/>
          <w:szCs w:val="18"/>
          <w:lang w:eastAsia="nl-NL"/>
        </w:rPr>
        <w:t>Deze kwaliteits­keurmerken geven producenten een concurrentievoordeel, omdat zij hun producten beter op de markt kunnen brengen en, mede dankzij samenwerking met andere lokale producenten, de verkoop kan stijgen.</w:t>
      </w:r>
    </w:p>
    <w:p w:rsidR="006A78CC" w:rsidP="006A78CC" w:rsidRDefault="006A78CC" w14:paraId="1DEA5F0B"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434CE251" w14:textId="54634039">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Het systeem van </w:t>
      </w:r>
      <w:r w:rsidRPr="00DC5D31">
        <w:rPr>
          <w:rFonts w:ascii="Verdana" w:hAnsi="Verdana" w:eastAsia="Times New Roman" w:cs="Times New Roman"/>
          <w:color w:val="000000"/>
          <w:sz w:val="18"/>
          <w:szCs w:val="18"/>
          <w:lang w:eastAsia="nl-NL"/>
        </w:rPr>
        <w:t>beschermde oorsprongsbenamingen, beschermde geografische aanduidingen</w:t>
      </w:r>
      <w:r>
        <w:rPr>
          <w:rFonts w:ascii="Verdana" w:hAnsi="Verdana" w:eastAsia="Times New Roman" w:cs="Times New Roman"/>
          <w:color w:val="000000"/>
          <w:sz w:val="18"/>
          <w:szCs w:val="18"/>
          <w:lang w:eastAsia="nl-NL"/>
        </w:rPr>
        <w:t>,</w:t>
      </w:r>
      <w:r w:rsidRPr="00DC5D31">
        <w:rPr>
          <w:rFonts w:ascii="Verdana" w:hAnsi="Verdana" w:eastAsia="Times New Roman" w:cs="Times New Roman"/>
          <w:color w:val="000000"/>
          <w:sz w:val="18"/>
          <w:szCs w:val="18"/>
          <w:lang w:eastAsia="nl-NL"/>
        </w:rPr>
        <w:t xml:space="preserve"> gegarandeerde traditionele specialiteiten </w:t>
      </w:r>
      <w:r>
        <w:rPr>
          <w:rFonts w:ascii="Verdana" w:hAnsi="Verdana" w:eastAsia="Times New Roman" w:cs="Times New Roman"/>
          <w:color w:val="000000"/>
          <w:sz w:val="18"/>
          <w:szCs w:val="18"/>
          <w:lang w:eastAsia="nl-NL"/>
        </w:rPr>
        <w:t>en facultatieve kwaliteitsaanduidingen was geregeld in:</w:t>
      </w:r>
    </w:p>
    <w:p w:rsidR="006A78CC" w:rsidP="006A78CC" w:rsidRDefault="006A78CC" w14:paraId="7793158A"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sidRPr="00DC5D31">
        <w:rPr>
          <w:rFonts w:ascii="Verdana" w:hAnsi="Verdana" w:eastAsia="Times New Roman" w:cs="Times New Roman"/>
          <w:color w:val="000000"/>
          <w:sz w:val="18"/>
          <w:szCs w:val="18"/>
          <w:lang w:eastAsia="nl-NL"/>
        </w:rPr>
        <w:t>Verordening (EU) nr. 1151/2012</w:t>
      </w:r>
      <w:r>
        <w:rPr>
          <w:rStyle w:val="Voetnootmarkering"/>
          <w:rFonts w:ascii="Verdana" w:hAnsi="Verdana" w:eastAsia="Times New Roman" w:cs="Times New Roman"/>
          <w:color w:val="000000"/>
          <w:sz w:val="18"/>
          <w:szCs w:val="18"/>
          <w:lang w:eastAsia="nl-NL"/>
        </w:rPr>
        <w:footnoteReference w:id="1"/>
      </w:r>
      <w:r w:rsidRPr="00DC5D31">
        <w:rPr>
          <w:rFonts w:ascii="Verdana" w:hAnsi="Verdana" w:eastAsia="Times New Roman" w:cs="Times New Roman"/>
          <w:color w:val="000000"/>
          <w:sz w:val="18"/>
          <w:szCs w:val="18"/>
          <w:lang w:eastAsia="nl-NL"/>
        </w:rPr>
        <w:t xml:space="preserve"> voor landbouwproducten en levensmiddelen;</w:t>
      </w:r>
    </w:p>
    <w:p w:rsidR="006A78CC" w:rsidP="006A78CC" w:rsidRDefault="006A78CC" w14:paraId="60AE4059"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sidRPr="00DC5D31">
        <w:rPr>
          <w:rFonts w:ascii="Verdana" w:hAnsi="Verdana" w:eastAsia="Times New Roman" w:cs="Times New Roman"/>
          <w:color w:val="000000"/>
          <w:sz w:val="18"/>
          <w:szCs w:val="18"/>
          <w:lang w:eastAsia="nl-NL"/>
        </w:rPr>
        <w:lastRenderedPageBreak/>
        <w:t>Verordening (EU) nr. 1308/2013</w:t>
      </w:r>
      <w:r>
        <w:rPr>
          <w:rStyle w:val="Voetnootmarkering"/>
          <w:rFonts w:ascii="Verdana" w:hAnsi="Verdana" w:eastAsia="Times New Roman" w:cs="Times New Roman"/>
          <w:color w:val="000000"/>
          <w:sz w:val="18"/>
          <w:szCs w:val="18"/>
          <w:lang w:eastAsia="nl-NL"/>
        </w:rPr>
        <w:footnoteReference w:id="2"/>
      </w:r>
      <w:r w:rsidRPr="00DC5D31">
        <w:rPr>
          <w:rFonts w:ascii="Verdana" w:hAnsi="Verdana" w:eastAsia="Times New Roman" w:cs="Times New Roman"/>
          <w:color w:val="000000"/>
          <w:sz w:val="18"/>
          <w:szCs w:val="18"/>
          <w:lang w:eastAsia="nl-NL"/>
        </w:rPr>
        <w:t xml:space="preserve"> </w:t>
      </w:r>
      <w:r w:rsidRPr="00814638">
        <w:rPr>
          <w:rFonts w:ascii="Verdana" w:hAnsi="Verdana" w:eastAsia="Times New Roman" w:cs="Times New Roman"/>
          <w:color w:val="000000"/>
          <w:sz w:val="18"/>
          <w:szCs w:val="18"/>
          <w:lang w:eastAsia="nl-NL"/>
        </w:rPr>
        <w:t>gemeenschappelijke ordening van de markten voor landbouwproducten</w:t>
      </w:r>
      <w:r>
        <w:rPr>
          <w:rFonts w:ascii="Verdana" w:hAnsi="Verdana" w:eastAsia="Times New Roman" w:cs="Times New Roman"/>
          <w:color w:val="000000"/>
          <w:sz w:val="18"/>
          <w:szCs w:val="18"/>
          <w:lang w:eastAsia="nl-NL"/>
        </w:rPr>
        <w:t xml:space="preserve">; </w:t>
      </w:r>
    </w:p>
    <w:p w:rsidR="006A78CC" w:rsidP="006A78CC" w:rsidRDefault="006A78CC" w14:paraId="17E781DB"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Verordening (EU) 2017/1001</w:t>
      </w:r>
      <w:r>
        <w:rPr>
          <w:rStyle w:val="Voetnootmarkering"/>
          <w:rFonts w:ascii="Verdana" w:hAnsi="Verdana" w:eastAsia="Times New Roman" w:cs="Times New Roman"/>
          <w:color w:val="000000"/>
          <w:sz w:val="18"/>
          <w:szCs w:val="18"/>
          <w:lang w:eastAsia="nl-NL"/>
        </w:rPr>
        <w:footnoteReference w:id="3"/>
      </w:r>
      <w:r>
        <w:rPr>
          <w:rFonts w:ascii="Verdana" w:hAnsi="Verdana" w:eastAsia="Times New Roman" w:cs="Times New Roman"/>
          <w:color w:val="000000"/>
          <w:sz w:val="18"/>
          <w:szCs w:val="18"/>
          <w:lang w:eastAsia="nl-NL"/>
        </w:rPr>
        <w:t xml:space="preserve"> over het Uniemerk en;</w:t>
      </w:r>
    </w:p>
    <w:p w:rsidR="006A78CC" w:rsidP="006A78CC" w:rsidRDefault="006A78CC" w14:paraId="276D7B23"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sidRPr="00DC5D31">
        <w:rPr>
          <w:rFonts w:ascii="Verdana" w:hAnsi="Verdana" w:eastAsia="Times New Roman" w:cs="Times New Roman"/>
          <w:color w:val="000000"/>
          <w:sz w:val="18"/>
          <w:szCs w:val="18"/>
          <w:lang w:eastAsia="nl-NL"/>
        </w:rPr>
        <w:t>Verordening (EU) nr. 2019/787</w:t>
      </w:r>
      <w:r>
        <w:rPr>
          <w:rStyle w:val="Voetnootmarkering"/>
          <w:rFonts w:ascii="Verdana" w:hAnsi="Verdana" w:eastAsia="Times New Roman" w:cs="Times New Roman"/>
          <w:color w:val="000000"/>
          <w:sz w:val="18"/>
          <w:szCs w:val="18"/>
          <w:lang w:eastAsia="nl-NL"/>
        </w:rPr>
        <w:footnoteReference w:id="4"/>
      </w:r>
      <w:r>
        <w:rPr>
          <w:rFonts w:ascii="Verdana" w:hAnsi="Verdana" w:eastAsia="Times New Roman" w:cs="Times New Roman"/>
          <w:color w:val="000000"/>
          <w:sz w:val="18"/>
          <w:szCs w:val="18"/>
          <w:lang w:eastAsia="nl-NL"/>
        </w:rPr>
        <w:t xml:space="preserve"> voor gedistilleerd dranken.</w:t>
      </w:r>
    </w:p>
    <w:p w:rsidR="006A78CC" w:rsidP="006A78CC" w:rsidRDefault="006A78CC" w14:paraId="2E19B99E"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V</w:t>
      </w:r>
      <w:r w:rsidRPr="00AB4E99">
        <w:rPr>
          <w:rFonts w:ascii="Verdana" w:hAnsi="Verdana" w:eastAsia="Times New Roman" w:cs="Times New Roman"/>
          <w:color w:val="000000"/>
          <w:sz w:val="18"/>
          <w:szCs w:val="18"/>
          <w:lang w:eastAsia="nl-NL"/>
        </w:rPr>
        <w:t>erordening (EU) 2019/1753</w:t>
      </w:r>
      <w:r>
        <w:rPr>
          <w:rStyle w:val="Voetnootmarkering"/>
          <w:rFonts w:ascii="Verdana" w:hAnsi="Verdana" w:eastAsia="Times New Roman" w:cs="Times New Roman"/>
          <w:color w:val="000000"/>
          <w:sz w:val="18"/>
          <w:szCs w:val="18"/>
          <w:lang w:eastAsia="nl-NL"/>
        </w:rPr>
        <w:footnoteReference w:id="5"/>
      </w:r>
      <w:r w:rsidRPr="00AB4E99">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over </w:t>
      </w:r>
      <w:r w:rsidRPr="00AB4E99">
        <w:rPr>
          <w:rFonts w:ascii="Verdana" w:hAnsi="Verdana" w:eastAsia="Times New Roman" w:cs="Times New Roman"/>
          <w:color w:val="000000"/>
          <w:sz w:val="18"/>
          <w:szCs w:val="18"/>
          <w:lang w:eastAsia="nl-NL"/>
        </w:rPr>
        <w:t>de uitvoering van de Akte van Genève bij de Overeenkomst van Lissabon betreffende oorsprongsbenamingen en geografische aanduidingen</w:t>
      </w:r>
    </w:p>
    <w:p w:rsidR="006A78CC" w:rsidP="006A78CC" w:rsidRDefault="006A78CC" w14:paraId="2BF2BC50" w14:textId="77777777">
      <w:pPr>
        <w:spacing w:after="0" w:line="240" w:lineRule="auto"/>
        <w:rPr>
          <w:rFonts w:ascii="Verdana" w:hAnsi="Verdana" w:eastAsia="Times New Roman" w:cs="Times New Roman"/>
          <w:i/>
          <w:iCs/>
          <w:color w:val="000000"/>
          <w:sz w:val="18"/>
          <w:szCs w:val="18"/>
          <w:lang w:eastAsia="nl-NL"/>
        </w:rPr>
      </w:pPr>
    </w:p>
    <w:p w:rsidRPr="00AB4E99" w:rsidR="006A78CC" w:rsidP="006A78CC" w:rsidRDefault="006A78CC" w14:paraId="1A2F21B5" w14:textId="12886305">
      <w:pPr>
        <w:spacing w:after="0" w:line="240" w:lineRule="auto"/>
        <w:rPr>
          <w:rFonts w:ascii="Verdana" w:hAnsi="Verdana" w:eastAsia="Times New Roman" w:cs="Times New Roman"/>
          <w:color w:val="000000"/>
          <w:sz w:val="18"/>
          <w:szCs w:val="18"/>
          <w:lang w:eastAsia="nl-NL"/>
        </w:rPr>
      </w:pPr>
      <w:r w:rsidRPr="00AB4E99">
        <w:rPr>
          <w:rFonts w:ascii="Verdana" w:hAnsi="Verdana" w:eastAsia="Times New Roman" w:cs="Times New Roman"/>
          <w:color w:val="000000"/>
          <w:sz w:val="18"/>
          <w:szCs w:val="18"/>
          <w:lang w:eastAsia="nl-NL"/>
        </w:rPr>
        <w:t xml:space="preserve">Verordening </w:t>
      </w:r>
      <w:r w:rsidR="009C6CBB">
        <w:rPr>
          <w:rFonts w:ascii="Verdana" w:hAnsi="Verdana" w:eastAsia="Times New Roman" w:cs="Times New Roman"/>
          <w:color w:val="000000"/>
          <w:sz w:val="18"/>
          <w:szCs w:val="18"/>
          <w:lang w:eastAsia="nl-NL"/>
        </w:rPr>
        <w:t xml:space="preserve">(EU) </w:t>
      </w:r>
      <w:r w:rsidRPr="00AB4E99">
        <w:rPr>
          <w:rFonts w:ascii="Verdana" w:hAnsi="Verdana" w:eastAsia="Times New Roman" w:cs="Times New Roman"/>
          <w:color w:val="000000"/>
          <w:sz w:val="18"/>
          <w:szCs w:val="18"/>
          <w:lang w:eastAsia="nl-NL"/>
        </w:rPr>
        <w:t xml:space="preserve">2024/1143 wijzigt de verordeningen (EU) nr. 1308/2013, (EU) 2019/787 en (EU) 2019/1753 en vervangt de </w:t>
      </w:r>
      <w:r>
        <w:rPr>
          <w:rFonts w:ascii="Verdana" w:hAnsi="Verdana" w:eastAsia="Times New Roman" w:cs="Times New Roman"/>
          <w:color w:val="000000"/>
          <w:sz w:val="18"/>
          <w:szCs w:val="18"/>
          <w:lang w:eastAsia="nl-NL"/>
        </w:rPr>
        <w:t>V</w:t>
      </w:r>
      <w:r w:rsidRPr="00AB4E99">
        <w:rPr>
          <w:rFonts w:ascii="Verdana" w:hAnsi="Verdana" w:eastAsia="Times New Roman" w:cs="Times New Roman"/>
          <w:color w:val="000000"/>
          <w:sz w:val="18"/>
          <w:szCs w:val="18"/>
          <w:lang w:eastAsia="nl-NL"/>
        </w:rPr>
        <w:t>erordening (EU) 1151/2012. De bovengenoemde verordeningen zijn in de Landbouwkwaliteitswet,</w:t>
      </w:r>
      <w:r>
        <w:rPr>
          <w:rFonts w:ascii="Verdana" w:hAnsi="Verdana" w:eastAsia="Times New Roman" w:cs="Times New Roman"/>
          <w:color w:val="000000"/>
          <w:sz w:val="18"/>
          <w:szCs w:val="18"/>
          <w:lang w:eastAsia="nl-NL"/>
        </w:rPr>
        <w:t xml:space="preserve"> de Wet dieren,</w:t>
      </w:r>
      <w:r w:rsidRPr="00AB4E99">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het </w:t>
      </w:r>
      <w:r w:rsidRPr="00AB4E99">
        <w:rPr>
          <w:rFonts w:ascii="Verdana" w:hAnsi="Verdana" w:eastAsia="Times New Roman" w:cs="Times New Roman"/>
          <w:color w:val="000000"/>
          <w:sz w:val="18"/>
          <w:szCs w:val="18"/>
          <w:lang w:eastAsia="nl-NL"/>
        </w:rPr>
        <w:t>Landbouwkwaliteitsbesluit,</w:t>
      </w:r>
      <w:r>
        <w:rPr>
          <w:rFonts w:ascii="Verdana" w:hAnsi="Verdana" w:eastAsia="Times New Roman" w:cs="Times New Roman"/>
          <w:color w:val="000000"/>
          <w:sz w:val="18"/>
          <w:szCs w:val="18"/>
          <w:lang w:eastAsia="nl-NL"/>
        </w:rPr>
        <w:t xml:space="preserve"> het</w:t>
      </w:r>
      <w:r w:rsidRPr="00AB4E99">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Besluit dierlijke producten, de </w:t>
      </w:r>
      <w:r w:rsidRPr="00AB4E99">
        <w:rPr>
          <w:rFonts w:ascii="Verdana" w:hAnsi="Verdana" w:eastAsia="Times New Roman" w:cs="Times New Roman"/>
          <w:color w:val="000000"/>
          <w:sz w:val="18"/>
          <w:szCs w:val="18"/>
          <w:lang w:eastAsia="nl-NL"/>
        </w:rPr>
        <w:t xml:space="preserve">Landbouwkwaliteitsregeling, </w:t>
      </w:r>
      <w:r>
        <w:rPr>
          <w:rFonts w:ascii="Verdana" w:hAnsi="Verdana" w:eastAsia="Times New Roman" w:cs="Times New Roman"/>
          <w:color w:val="000000"/>
          <w:sz w:val="18"/>
          <w:szCs w:val="18"/>
          <w:lang w:eastAsia="nl-NL"/>
        </w:rPr>
        <w:t>de R</w:t>
      </w:r>
      <w:r w:rsidRPr="00AB4E99">
        <w:rPr>
          <w:rFonts w:ascii="Verdana" w:hAnsi="Verdana" w:eastAsia="Times New Roman" w:cs="Times New Roman"/>
          <w:color w:val="000000"/>
          <w:sz w:val="18"/>
          <w:szCs w:val="18"/>
          <w:lang w:eastAsia="nl-NL"/>
        </w:rPr>
        <w:t xml:space="preserve">egeling dierlijke producten en </w:t>
      </w:r>
      <w:r>
        <w:rPr>
          <w:rFonts w:ascii="Verdana" w:hAnsi="Verdana" w:eastAsia="Times New Roman" w:cs="Times New Roman"/>
          <w:color w:val="000000"/>
          <w:sz w:val="18"/>
          <w:szCs w:val="18"/>
          <w:lang w:eastAsia="nl-NL"/>
        </w:rPr>
        <w:t>de R</w:t>
      </w:r>
      <w:r w:rsidRPr="00AB4E99">
        <w:rPr>
          <w:rFonts w:ascii="Verdana" w:hAnsi="Verdana" w:eastAsia="Times New Roman" w:cs="Times New Roman"/>
          <w:color w:val="000000"/>
          <w:sz w:val="18"/>
          <w:szCs w:val="18"/>
          <w:lang w:eastAsia="nl-NL"/>
        </w:rPr>
        <w:t>egeling wijn en olijfolie geïmplementeerd.</w:t>
      </w:r>
    </w:p>
    <w:p w:rsidR="006A78CC" w:rsidP="006A78CC" w:rsidRDefault="006A78CC" w14:paraId="1D2CCBA9" w14:textId="77777777">
      <w:pPr>
        <w:spacing w:after="0" w:line="240" w:lineRule="auto"/>
        <w:rPr>
          <w:rFonts w:ascii="Verdana" w:hAnsi="Verdana" w:eastAsia="Times New Roman" w:cs="Times New Roman"/>
          <w:i/>
          <w:iCs/>
          <w:color w:val="000000"/>
          <w:sz w:val="18"/>
          <w:szCs w:val="18"/>
          <w:lang w:eastAsia="nl-NL"/>
        </w:rPr>
      </w:pPr>
    </w:p>
    <w:p w:rsidR="006A78CC" w:rsidP="006A78CC" w:rsidRDefault="006A78CC" w14:paraId="5A8DE0FE" w14:textId="6BD21B9B">
      <w:pPr>
        <w:spacing w:after="0" w:line="240" w:lineRule="auto"/>
        <w:rPr>
          <w:rFonts w:ascii="Verdana" w:hAnsi="Verdana" w:eastAsia="Times New Roman" w:cs="Times New Roman"/>
          <w:i/>
          <w:iCs/>
          <w:color w:val="000000"/>
          <w:sz w:val="18"/>
          <w:szCs w:val="18"/>
          <w:lang w:eastAsia="nl-NL"/>
        </w:rPr>
      </w:pPr>
      <w:r w:rsidRPr="0069252A">
        <w:rPr>
          <w:rFonts w:ascii="Verdana" w:hAnsi="Verdana" w:eastAsia="Times New Roman" w:cs="Times New Roman"/>
          <w:i/>
          <w:iCs/>
          <w:color w:val="000000"/>
          <w:sz w:val="18"/>
          <w:szCs w:val="18"/>
          <w:lang w:eastAsia="nl-NL"/>
        </w:rPr>
        <w:t>2.</w:t>
      </w:r>
      <w:r>
        <w:rPr>
          <w:rFonts w:ascii="Verdana" w:hAnsi="Verdana" w:eastAsia="Times New Roman" w:cs="Times New Roman"/>
          <w:i/>
          <w:iCs/>
          <w:color w:val="000000"/>
          <w:sz w:val="18"/>
          <w:szCs w:val="18"/>
          <w:lang w:eastAsia="nl-NL"/>
        </w:rPr>
        <w:t>2</w:t>
      </w:r>
      <w:r w:rsidRPr="0069252A">
        <w:rPr>
          <w:rFonts w:ascii="Verdana" w:hAnsi="Verdana" w:eastAsia="Times New Roman" w:cs="Times New Roman"/>
          <w:i/>
          <w:iCs/>
          <w:color w:val="000000"/>
          <w:sz w:val="18"/>
          <w:szCs w:val="18"/>
          <w:lang w:eastAsia="nl-NL"/>
        </w:rPr>
        <w:t xml:space="preserve">. </w:t>
      </w:r>
      <w:r>
        <w:rPr>
          <w:rFonts w:ascii="Verdana" w:hAnsi="Verdana" w:eastAsia="Times New Roman" w:cs="Times New Roman"/>
          <w:i/>
          <w:iCs/>
          <w:color w:val="000000"/>
          <w:sz w:val="18"/>
          <w:szCs w:val="18"/>
          <w:lang w:eastAsia="nl-NL"/>
        </w:rPr>
        <w:t>hoofdlijnen van Verordening</w:t>
      </w:r>
      <w:r w:rsidR="00AC72B1">
        <w:rPr>
          <w:rFonts w:ascii="Verdana" w:hAnsi="Verdana" w:eastAsia="Times New Roman" w:cs="Times New Roman"/>
          <w:i/>
          <w:iCs/>
          <w:color w:val="000000"/>
          <w:sz w:val="18"/>
          <w:szCs w:val="18"/>
          <w:lang w:eastAsia="nl-NL"/>
        </w:rPr>
        <w:t xml:space="preserve"> (EU)</w:t>
      </w:r>
      <w:r>
        <w:rPr>
          <w:rFonts w:ascii="Verdana" w:hAnsi="Verdana" w:eastAsia="Times New Roman" w:cs="Times New Roman"/>
          <w:i/>
          <w:iCs/>
          <w:color w:val="000000"/>
          <w:sz w:val="18"/>
          <w:szCs w:val="18"/>
          <w:lang w:eastAsia="nl-NL"/>
        </w:rPr>
        <w:t xml:space="preserve"> 2024/1143</w:t>
      </w:r>
    </w:p>
    <w:p w:rsidRPr="00272360" w:rsidR="006A78CC" w:rsidP="006A78CC" w:rsidRDefault="006A78CC" w14:paraId="0FFD5EDF"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62D4863" w14:textId="56A01710">
      <w:pPr>
        <w:spacing w:after="0" w:line="240" w:lineRule="auto"/>
        <w:rPr>
          <w:rFonts w:ascii="Verdana" w:hAnsi="Verdana" w:eastAsia="Times New Roman" w:cs="Times New Roman"/>
          <w:color w:val="000000"/>
          <w:sz w:val="18"/>
          <w:szCs w:val="18"/>
          <w:lang w:eastAsia="nl-NL"/>
        </w:rPr>
      </w:pPr>
      <w:r w:rsidRPr="0069252A">
        <w:rPr>
          <w:rFonts w:ascii="Verdana" w:hAnsi="Verdana" w:eastAsia="Times New Roman" w:cs="Times New Roman"/>
          <w:color w:val="000000"/>
          <w:sz w:val="18"/>
          <w:szCs w:val="18"/>
          <w:lang w:eastAsia="nl-NL"/>
        </w:rPr>
        <w:t xml:space="preserve">Verordening </w:t>
      </w:r>
      <w:r w:rsidR="00AC72B1">
        <w:rPr>
          <w:rFonts w:ascii="Verdana" w:hAnsi="Verdana" w:eastAsia="Times New Roman" w:cs="Times New Roman"/>
          <w:color w:val="000000"/>
          <w:sz w:val="18"/>
          <w:szCs w:val="18"/>
          <w:lang w:eastAsia="nl-NL"/>
        </w:rPr>
        <w:t xml:space="preserve">(EU) </w:t>
      </w:r>
      <w:r w:rsidRPr="0069252A">
        <w:rPr>
          <w:rFonts w:ascii="Verdana" w:hAnsi="Verdana" w:eastAsia="Times New Roman" w:cs="Times New Roman"/>
          <w:color w:val="000000"/>
          <w:sz w:val="18"/>
          <w:szCs w:val="18"/>
          <w:lang w:eastAsia="nl-NL"/>
        </w:rPr>
        <w:t>2024/1143 laat het bestaande systeem va</w:t>
      </w:r>
      <w:r>
        <w:rPr>
          <w:rFonts w:ascii="Verdana" w:hAnsi="Verdana" w:eastAsia="Times New Roman" w:cs="Times New Roman"/>
          <w:color w:val="000000"/>
          <w:sz w:val="18"/>
          <w:szCs w:val="18"/>
          <w:lang w:eastAsia="nl-NL"/>
        </w:rPr>
        <w:t xml:space="preserve">n </w:t>
      </w:r>
      <w:r w:rsidRPr="0043425E">
        <w:rPr>
          <w:rFonts w:ascii="Verdana" w:hAnsi="Verdana" w:eastAsia="Times New Roman" w:cs="Times New Roman"/>
          <w:color w:val="000000"/>
          <w:sz w:val="18"/>
          <w:szCs w:val="18"/>
          <w:lang w:eastAsia="nl-NL"/>
        </w:rPr>
        <w:t>kwaliteitsaanduidingen g</w:t>
      </w:r>
      <w:r>
        <w:rPr>
          <w:rFonts w:ascii="Verdana" w:hAnsi="Verdana" w:eastAsia="Times New Roman" w:cs="Times New Roman"/>
          <w:color w:val="000000"/>
          <w:sz w:val="18"/>
          <w:szCs w:val="18"/>
          <w:lang w:eastAsia="nl-NL"/>
        </w:rPr>
        <w:t xml:space="preserve">rotendeels </w:t>
      </w:r>
      <w:r w:rsidRPr="0069252A">
        <w:rPr>
          <w:rFonts w:ascii="Verdana" w:hAnsi="Verdana" w:eastAsia="Times New Roman" w:cs="Times New Roman"/>
          <w:color w:val="000000"/>
          <w:sz w:val="18"/>
          <w:szCs w:val="18"/>
          <w:lang w:eastAsia="nl-NL"/>
        </w:rPr>
        <w:t>in stand</w:t>
      </w:r>
      <w:r>
        <w:rPr>
          <w:rFonts w:ascii="Verdana" w:hAnsi="Verdana" w:eastAsia="Times New Roman" w:cs="Times New Roman"/>
          <w:color w:val="000000"/>
          <w:sz w:val="18"/>
          <w:szCs w:val="18"/>
          <w:lang w:eastAsia="nl-NL"/>
        </w:rPr>
        <w:t>.</w:t>
      </w:r>
    </w:p>
    <w:p w:rsidR="006A78CC" w:rsidP="006A78CC" w:rsidRDefault="006A78CC" w14:paraId="123EBA5C"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B801E56" w14:textId="554FE6F1">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Uitgangspunt bij Verordening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is het </w:t>
      </w:r>
      <w:r w:rsidRPr="00354B28">
        <w:rPr>
          <w:rFonts w:ascii="Verdana" w:hAnsi="Verdana" w:eastAsia="Times New Roman" w:cs="Times New Roman"/>
          <w:color w:val="000000"/>
          <w:sz w:val="18"/>
          <w:szCs w:val="18"/>
          <w:lang w:eastAsia="nl-NL"/>
        </w:rPr>
        <w:t>vereenvoudig</w:t>
      </w:r>
      <w:r>
        <w:rPr>
          <w:rFonts w:ascii="Verdana" w:hAnsi="Verdana" w:eastAsia="Times New Roman" w:cs="Times New Roman"/>
          <w:color w:val="000000"/>
          <w:sz w:val="18"/>
          <w:szCs w:val="18"/>
          <w:lang w:eastAsia="nl-NL"/>
        </w:rPr>
        <w:t>en</w:t>
      </w:r>
      <w:r w:rsidRPr="00354B28">
        <w:rPr>
          <w:rFonts w:ascii="Verdana" w:hAnsi="Verdana" w:eastAsia="Times New Roman" w:cs="Times New Roman"/>
          <w:color w:val="000000"/>
          <w:sz w:val="18"/>
          <w:szCs w:val="18"/>
          <w:lang w:eastAsia="nl-NL"/>
        </w:rPr>
        <w:t xml:space="preserve"> van </w:t>
      </w:r>
      <w:r>
        <w:rPr>
          <w:rFonts w:ascii="Verdana" w:hAnsi="Verdana" w:eastAsia="Times New Roman" w:cs="Times New Roman"/>
          <w:color w:val="000000"/>
          <w:sz w:val="18"/>
          <w:szCs w:val="18"/>
          <w:lang w:eastAsia="nl-NL"/>
        </w:rPr>
        <w:t>d</w:t>
      </w:r>
      <w:r w:rsidRPr="00354B28">
        <w:rPr>
          <w:rFonts w:ascii="Verdana" w:hAnsi="Verdana" w:eastAsia="Times New Roman" w:cs="Times New Roman"/>
          <w:color w:val="000000"/>
          <w:sz w:val="18"/>
          <w:szCs w:val="18"/>
          <w:lang w:eastAsia="nl-NL"/>
        </w:rPr>
        <w:t xml:space="preserve">e procedures voor de wijziging van productdossiers met een </w:t>
      </w:r>
      <w:r>
        <w:rPr>
          <w:rFonts w:ascii="Verdana" w:hAnsi="Verdana" w:eastAsia="Times New Roman" w:cs="Times New Roman"/>
          <w:color w:val="000000"/>
          <w:sz w:val="18"/>
          <w:szCs w:val="18"/>
          <w:lang w:eastAsia="nl-NL"/>
        </w:rPr>
        <w:t>kwaliteitsaanduiding</w:t>
      </w:r>
      <w:r w:rsidRPr="00354B28">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Daarom heeft de Commissie de </w:t>
      </w:r>
      <w:r w:rsidRPr="00354B28">
        <w:rPr>
          <w:rFonts w:ascii="Verdana" w:hAnsi="Verdana" w:eastAsia="Times New Roman" w:cs="Times New Roman"/>
          <w:color w:val="000000"/>
          <w:sz w:val="18"/>
          <w:szCs w:val="18"/>
          <w:lang w:eastAsia="nl-NL"/>
        </w:rPr>
        <w:t xml:space="preserve">procedureregels voor </w:t>
      </w:r>
      <w:r>
        <w:rPr>
          <w:rFonts w:ascii="Verdana" w:hAnsi="Verdana" w:eastAsia="Times New Roman" w:cs="Times New Roman"/>
          <w:color w:val="000000"/>
          <w:sz w:val="18"/>
          <w:szCs w:val="18"/>
          <w:lang w:eastAsia="nl-NL"/>
        </w:rPr>
        <w:t>kwaliteits</w:t>
      </w:r>
      <w:r w:rsidRPr="00354B28">
        <w:rPr>
          <w:rFonts w:ascii="Verdana" w:hAnsi="Verdana" w:eastAsia="Times New Roman" w:cs="Times New Roman"/>
          <w:color w:val="000000"/>
          <w:sz w:val="18"/>
          <w:szCs w:val="18"/>
          <w:lang w:eastAsia="nl-NL"/>
        </w:rPr>
        <w:t>aanduidingen voor wijn, gedistilleerde dranken en landbouwproducten in één enkel rechtsinstrument vastgelegd, met behoud van product specifieke bepalingen voor wijn in Verordening</w:t>
      </w:r>
      <w:r w:rsidR="009C6CBB">
        <w:rPr>
          <w:rFonts w:ascii="Verdana" w:hAnsi="Verdana" w:eastAsia="Times New Roman" w:cs="Times New Roman"/>
          <w:color w:val="000000"/>
          <w:sz w:val="18"/>
          <w:szCs w:val="18"/>
          <w:lang w:eastAsia="nl-NL"/>
        </w:rPr>
        <w:t xml:space="preserve"> </w:t>
      </w:r>
      <w:r w:rsidR="00AC72B1">
        <w:rPr>
          <w:rFonts w:ascii="Verdana" w:hAnsi="Verdana" w:eastAsia="Times New Roman" w:cs="Times New Roman"/>
          <w:color w:val="000000"/>
          <w:sz w:val="18"/>
          <w:szCs w:val="18"/>
          <w:lang w:eastAsia="nl-NL"/>
        </w:rPr>
        <w:t xml:space="preserve">(EU) </w:t>
      </w:r>
      <w:r w:rsidRPr="00354B28">
        <w:rPr>
          <w:rFonts w:ascii="Verdana" w:hAnsi="Verdana" w:eastAsia="Times New Roman" w:cs="Times New Roman"/>
          <w:color w:val="000000"/>
          <w:sz w:val="18"/>
          <w:szCs w:val="18"/>
          <w:lang w:eastAsia="nl-NL"/>
        </w:rPr>
        <w:t xml:space="preserve">1308/2013, voor gedistilleerde dranken in Verordening </w:t>
      </w:r>
      <w:r w:rsidR="00AC72B1">
        <w:rPr>
          <w:rFonts w:ascii="Verdana" w:hAnsi="Verdana" w:eastAsia="Times New Roman" w:cs="Times New Roman"/>
          <w:color w:val="000000"/>
          <w:sz w:val="18"/>
          <w:szCs w:val="18"/>
          <w:lang w:eastAsia="nl-NL"/>
        </w:rPr>
        <w:t xml:space="preserve">(EU) </w:t>
      </w:r>
      <w:r w:rsidRPr="00354B28">
        <w:rPr>
          <w:rFonts w:ascii="Verdana" w:hAnsi="Verdana" w:eastAsia="Times New Roman" w:cs="Times New Roman"/>
          <w:color w:val="000000"/>
          <w:sz w:val="18"/>
          <w:szCs w:val="18"/>
          <w:lang w:eastAsia="nl-NL"/>
        </w:rPr>
        <w:t>2019/787 en voor landbouwproducten in deze verordening.</w:t>
      </w:r>
    </w:p>
    <w:p w:rsidR="006A78CC" w:rsidP="006A78CC" w:rsidRDefault="006A78CC" w14:paraId="4D188496"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40A342F0" w14:textId="51C1C903">
      <w:pPr>
        <w:spacing w:after="0" w:line="240" w:lineRule="auto"/>
        <w:rPr>
          <w:rFonts w:ascii="Verdana" w:hAnsi="Verdana" w:eastAsia="Times New Roman" w:cs="Times New Roman"/>
          <w:color w:val="000000"/>
          <w:sz w:val="18"/>
          <w:szCs w:val="18"/>
          <w:lang w:eastAsia="nl-NL"/>
        </w:rPr>
      </w:pPr>
      <w:r w:rsidRPr="00AD173D">
        <w:rPr>
          <w:rFonts w:ascii="Verdana" w:hAnsi="Verdana" w:eastAsia="Times New Roman" w:cs="Times New Roman"/>
          <w:color w:val="000000"/>
          <w:sz w:val="18"/>
          <w:szCs w:val="18"/>
          <w:lang w:eastAsia="nl-NL"/>
        </w:rPr>
        <w:t xml:space="preserve">Met het oog op transparantie en uniformiteit tussen de lidstaten </w:t>
      </w:r>
      <w:r>
        <w:rPr>
          <w:rFonts w:ascii="Verdana" w:hAnsi="Verdana" w:eastAsia="Times New Roman" w:cs="Times New Roman"/>
          <w:color w:val="000000"/>
          <w:sz w:val="18"/>
          <w:szCs w:val="18"/>
          <w:lang w:eastAsia="nl-NL"/>
        </w:rPr>
        <w:t>zal een</w:t>
      </w:r>
      <w:r w:rsidRPr="00AD173D">
        <w:rPr>
          <w:rFonts w:ascii="Verdana" w:hAnsi="Verdana" w:eastAsia="Times New Roman" w:cs="Times New Roman"/>
          <w:color w:val="000000"/>
          <w:sz w:val="18"/>
          <w:szCs w:val="18"/>
          <w:lang w:eastAsia="nl-NL"/>
        </w:rPr>
        <w:t xml:space="preserve"> centraal elektronisch Unieregister van geografische aanduidingen, geregistreerd als beschermde oorsprongsbenaming of beschermde geografische aanduiding, worden opgezet en bijgehouden. Het geregeld geactualiseerde register moet informatie verstrekken aan consumenten en aan degenen die betrokken zijn bij de handel in alle soorten geografische aanduidingen die in dat register zijn opgenomen. </w:t>
      </w:r>
      <w:r w:rsidRPr="000360D8" w:rsidR="000360D8">
        <w:rPr>
          <w:rFonts w:ascii="Verdana" w:hAnsi="Verdana" w:eastAsia="Times New Roman" w:cs="Times New Roman"/>
          <w:color w:val="000000"/>
          <w:sz w:val="18"/>
          <w:szCs w:val="18"/>
          <w:lang w:eastAsia="nl-NL"/>
        </w:rPr>
        <w:t>Het</w:t>
      </w:r>
      <w:r w:rsidRPr="000360D8" w:rsidR="000360D8">
        <w:t xml:space="preserve"> </w:t>
      </w:r>
      <w:r w:rsidRPr="000360D8" w:rsidR="000360D8">
        <w:rPr>
          <w:rFonts w:ascii="Verdana" w:hAnsi="Verdana" w:eastAsia="Times New Roman" w:cs="Times New Roman"/>
          <w:color w:val="000000"/>
          <w:sz w:val="18"/>
          <w:szCs w:val="18"/>
          <w:lang w:eastAsia="nl-NL"/>
        </w:rPr>
        <w:t>Bureau voor intellectuele eigendom van de Europese Unie (EUIPO)</w:t>
      </w:r>
      <w:r w:rsidR="000360D8">
        <w:rPr>
          <w:rFonts w:ascii="Verdana" w:hAnsi="Verdana" w:eastAsia="Times New Roman" w:cs="Times New Roman"/>
          <w:color w:val="000000"/>
          <w:sz w:val="18"/>
          <w:szCs w:val="18"/>
          <w:lang w:eastAsia="nl-NL"/>
        </w:rPr>
        <w:t xml:space="preserve"> </w:t>
      </w:r>
      <w:r w:rsidRPr="000360D8" w:rsidR="000360D8">
        <w:rPr>
          <w:rFonts w:ascii="Verdana" w:hAnsi="Verdana" w:eastAsia="Times New Roman" w:cs="Times New Roman"/>
          <w:color w:val="000000"/>
          <w:sz w:val="18"/>
          <w:szCs w:val="18"/>
          <w:lang w:eastAsia="nl-NL"/>
        </w:rPr>
        <w:t>moet het Unieregister bijhouden en actualiseren.</w:t>
      </w:r>
    </w:p>
    <w:p w:rsidR="006A78CC" w:rsidP="006A78CC" w:rsidRDefault="006A78CC" w14:paraId="524BBFDD" w14:textId="77777777">
      <w:pPr>
        <w:spacing w:after="0" w:line="240" w:lineRule="auto"/>
        <w:rPr>
          <w:rFonts w:ascii="Verdana" w:hAnsi="Verdana" w:eastAsia="Times New Roman" w:cs="Times New Roman"/>
          <w:color w:val="000000"/>
          <w:sz w:val="18"/>
          <w:szCs w:val="18"/>
          <w:lang w:eastAsia="nl-NL"/>
        </w:rPr>
      </w:pPr>
    </w:p>
    <w:p w:rsidRPr="00C73247" w:rsidR="006A78CC" w:rsidP="006A78CC" w:rsidRDefault="006A78CC" w14:paraId="3F0C507C" w14:textId="77777777">
      <w:pPr>
        <w:spacing w:after="0" w:line="240" w:lineRule="auto"/>
        <w:rPr>
          <w:rFonts w:ascii="Verdana" w:hAnsi="Verdana" w:eastAsia="Times New Roman" w:cs="Times New Roman"/>
          <w:i/>
          <w:iCs/>
          <w:color w:val="000000"/>
          <w:sz w:val="18"/>
          <w:szCs w:val="18"/>
          <w:lang w:eastAsia="nl-NL"/>
        </w:rPr>
      </w:pPr>
      <w:r w:rsidRPr="00C73247">
        <w:rPr>
          <w:rFonts w:ascii="Verdana" w:hAnsi="Verdana" w:eastAsia="Times New Roman" w:cs="Times New Roman"/>
          <w:i/>
          <w:iCs/>
          <w:color w:val="000000"/>
          <w:sz w:val="18"/>
          <w:szCs w:val="18"/>
          <w:lang w:eastAsia="nl-NL"/>
        </w:rPr>
        <w:t>2.3. Belangrijkste wijzigingen</w:t>
      </w:r>
    </w:p>
    <w:p w:rsidR="006A78CC" w:rsidP="006A78CC" w:rsidRDefault="006A78CC" w14:paraId="56787EA9"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79FFC86"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De belangrijkste wijzigingen zijn: </w:t>
      </w:r>
    </w:p>
    <w:p w:rsidR="006A78CC" w:rsidP="006A78CC" w:rsidRDefault="006A78CC" w14:paraId="7FA7866E"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sidRPr="00C55006">
        <w:rPr>
          <w:rFonts w:ascii="Verdana" w:hAnsi="Verdana" w:eastAsia="Times New Roman" w:cs="Times New Roman"/>
          <w:color w:val="000000"/>
          <w:sz w:val="18"/>
          <w:szCs w:val="18"/>
          <w:lang w:eastAsia="nl-NL"/>
        </w:rPr>
        <w:t xml:space="preserve">De bescherming van oorsprongsbenamingen en geografische aanduidingen wordt versterkt en moet ook gelden voor alle domeinnamen die in de Unie toegankelijk zijn; </w:t>
      </w:r>
    </w:p>
    <w:p w:rsidRPr="00C55006" w:rsidR="006A78CC" w:rsidP="006A78CC" w:rsidRDefault="006A78CC" w14:paraId="58DD1D6D" w14:textId="77777777">
      <w:pPr>
        <w:pStyle w:val="Lijstalinea"/>
        <w:spacing w:after="0" w:line="240" w:lineRule="auto"/>
        <w:rPr>
          <w:rFonts w:ascii="Verdana" w:hAnsi="Verdana" w:eastAsia="Times New Roman" w:cs="Times New Roman"/>
          <w:color w:val="000000"/>
          <w:sz w:val="18"/>
          <w:szCs w:val="18"/>
          <w:lang w:eastAsia="nl-NL"/>
        </w:rPr>
      </w:pPr>
    </w:p>
    <w:p w:rsidRPr="0043425E" w:rsidR="006A78CC" w:rsidP="006A78CC" w:rsidRDefault="006A78CC" w14:paraId="35BEB4FE"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I</w:t>
      </w:r>
      <w:r w:rsidRPr="0043425E">
        <w:rPr>
          <w:rFonts w:ascii="Verdana" w:hAnsi="Verdana" w:eastAsia="Times New Roman" w:cs="Times New Roman"/>
          <w:color w:val="000000"/>
          <w:sz w:val="18"/>
          <w:szCs w:val="18"/>
          <w:lang w:eastAsia="nl-NL"/>
        </w:rPr>
        <w:t>nformatie met betrekking tot reclame, promotie en verkoop van goederen die in strijd is met de bescherming van geografische aanduidingen</w:t>
      </w:r>
      <w:r>
        <w:rPr>
          <w:rFonts w:ascii="Verdana" w:hAnsi="Verdana" w:eastAsia="Times New Roman" w:cs="Times New Roman"/>
          <w:color w:val="000000"/>
          <w:sz w:val="18"/>
          <w:szCs w:val="18"/>
          <w:lang w:eastAsia="nl-NL"/>
        </w:rPr>
        <w:t xml:space="preserve"> </w:t>
      </w:r>
      <w:r w:rsidRPr="0043425E">
        <w:rPr>
          <w:rFonts w:ascii="Verdana" w:hAnsi="Verdana" w:eastAsia="Times New Roman" w:cs="Times New Roman"/>
          <w:color w:val="000000"/>
          <w:sz w:val="18"/>
          <w:szCs w:val="18"/>
          <w:lang w:eastAsia="nl-NL"/>
        </w:rPr>
        <w:t>wordt</w:t>
      </w:r>
      <w:r w:rsidRPr="009B0AB3">
        <w:rPr>
          <w:rFonts w:ascii="Verdana" w:hAnsi="Verdana" w:eastAsia="Times New Roman" w:cs="Times New Roman"/>
          <w:color w:val="000000"/>
          <w:sz w:val="18"/>
          <w:szCs w:val="18"/>
          <w:lang w:eastAsia="nl-NL"/>
        </w:rPr>
        <w:t xml:space="preserve"> </w:t>
      </w:r>
      <w:r w:rsidRPr="0043425E">
        <w:rPr>
          <w:rFonts w:ascii="Verdana" w:hAnsi="Verdana" w:eastAsia="Times New Roman" w:cs="Times New Roman"/>
          <w:color w:val="000000"/>
          <w:sz w:val="18"/>
          <w:szCs w:val="18"/>
          <w:lang w:eastAsia="nl-NL"/>
        </w:rPr>
        <w:t>als illegale inhoud beschouwd</w:t>
      </w:r>
      <w:r>
        <w:rPr>
          <w:rFonts w:ascii="Verdana" w:hAnsi="Verdana" w:eastAsia="Times New Roman" w:cs="Times New Roman"/>
          <w:color w:val="000000"/>
          <w:sz w:val="18"/>
          <w:szCs w:val="18"/>
          <w:lang w:eastAsia="nl-NL"/>
        </w:rPr>
        <w:t xml:space="preserve">, en </w:t>
      </w:r>
      <w:r w:rsidRPr="0043425E">
        <w:rPr>
          <w:rFonts w:ascii="Verdana" w:hAnsi="Verdana" w:eastAsia="Times New Roman" w:cs="Times New Roman"/>
          <w:color w:val="000000"/>
          <w:sz w:val="18"/>
          <w:szCs w:val="18"/>
          <w:lang w:eastAsia="nl-NL"/>
        </w:rPr>
        <w:t>nationale autoriteiten kunnen een bevel uitvaardigen om hier tegen</w:t>
      </w:r>
      <w:r w:rsidRPr="009B0AB3">
        <w:rPr>
          <w:rFonts w:ascii="Verdana" w:hAnsi="Verdana" w:eastAsia="Times New Roman" w:cs="Times New Roman"/>
          <w:color w:val="000000"/>
          <w:sz w:val="18"/>
          <w:szCs w:val="18"/>
          <w:lang w:eastAsia="nl-NL"/>
        </w:rPr>
        <w:t xml:space="preserve"> </w:t>
      </w:r>
      <w:r w:rsidRPr="0043425E">
        <w:rPr>
          <w:rFonts w:ascii="Verdana" w:hAnsi="Verdana" w:eastAsia="Times New Roman" w:cs="Times New Roman"/>
          <w:color w:val="000000"/>
          <w:sz w:val="18"/>
          <w:szCs w:val="18"/>
          <w:lang w:eastAsia="nl-NL"/>
        </w:rPr>
        <w:t>op te treden</w:t>
      </w:r>
      <w:r w:rsidRPr="005D78A8">
        <w:rPr>
          <w:rFonts w:ascii="Verdana" w:hAnsi="Verdana" w:eastAsia="Times New Roman" w:cs="Times New Roman"/>
          <w:color w:val="000000"/>
          <w:sz w:val="18"/>
          <w:szCs w:val="18"/>
          <w:lang w:eastAsia="nl-NL"/>
        </w:rPr>
        <w:t>;</w:t>
      </w:r>
      <w:r w:rsidRPr="0043425E">
        <w:rPr>
          <w:rFonts w:ascii="Verdana" w:hAnsi="Verdana" w:eastAsia="Times New Roman" w:cs="Times New Roman"/>
          <w:color w:val="000000"/>
          <w:sz w:val="18"/>
          <w:szCs w:val="18"/>
          <w:lang w:eastAsia="nl-NL"/>
        </w:rPr>
        <w:t xml:space="preserve"> </w:t>
      </w:r>
    </w:p>
    <w:p w:rsidRPr="005D78A8" w:rsidR="006A78CC" w:rsidP="006A78CC" w:rsidRDefault="006A78CC" w14:paraId="7032384E"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1A705D7" w14:textId="77777777">
      <w:pPr>
        <w:pStyle w:val="Lijstalinea"/>
        <w:numPr>
          <w:ilvl w:val="0"/>
          <w:numId w:val="28"/>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Aan </w:t>
      </w:r>
      <w:r w:rsidRPr="0043425E">
        <w:rPr>
          <w:rFonts w:ascii="Verdana" w:hAnsi="Verdana" w:eastAsia="Times New Roman" w:cs="Times New Roman"/>
          <w:color w:val="000000"/>
          <w:sz w:val="18"/>
          <w:szCs w:val="18"/>
          <w:lang w:eastAsia="nl-NL"/>
        </w:rPr>
        <w:t xml:space="preserve">marktdeelnemers </w:t>
      </w:r>
      <w:r>
        <w:rPr>
          <w:rFonts w:ascii="Verdana" w:hAnsi="Verdana" w:eastAsia="Times New Roman" w:cs="Times New Roman"/>
          <w:color w:val="000000"/>
          <w:sz w:val="18"/>
          <w:szCs w:val="18"/>
          <w:lang w:eastAsia="nl-NL"/>
        </w:rPr>
        <w:t xml:space="preserve">kan </w:t>
      </w:r>
      <w:r w:rsidRPr="0043425E">
        <w:rPr>
          <w:rFonts w:ascii="Verdana" w:hAnsi="Verdana" w:eastAsia="Times New Roman" w:cs="Times New Roman"/>
          <w:color w:val="000000"/>
          <w:sz w:val="18"/>
          <w:szCs w:val="18"/>
          <w:lang w:eastAsia="nl-NL"/>
        </w:rPr>
        <w:t>op verzoek een verklaring van naleving van het productdossier ter beschikking worden gesteld</w:t>
      </w:r>
      <w:r>
        <w:rPr>
          <w:rFonts w:ascii="Verdana" w:hAnsi="Verdana" w:eastAsia="Times New Roman" w:cs="Times New Roman"/>
          <w:color w:val="000000"/>
          <w:sz w:val="18"/>
          <w:szCs w:val="18"/>
          <w:lang w:eastAsia="nl-NL"/>
        </w:rPr>
        <w:t xml:space="preserve">, </w:t>
      </w:r>
      <w:r w:rsidRPr="0043425E">
        <w:rPr>
          <w:rFonts w:ascii="Verdana" w:hAnsi="Verdana" w:eastAsia="Times New Roman" w:cs="Times New Roman"/>
          <w:color w:val="000000"/>
          <w:sz w:val="18"/>
          <w:szCs w:val="18"/>
          <w:lang w:eastAsia="nl-NL"/>
        </w:rPr>
        <w:t xml:space="preserve">of </w:t>
      </w:r>
      <w:r>
        <w:rPr>
          <w:rFonts w:ascii="Verdana" w:hAnsi="Verdana" w:eastAsia="Times New Roman" w:cs="Times New Roman"/>
          <w:color w:val="000000"/>
          <w:sz w:val="18"/>
          <w:szCs w:val="18"/>
          <w:lang w:eastAsia="nl-NL"/>
        </w:rPr>
        <w:t>zij kunnen vragen om opgenomen te worden op</w:t>
      </w:r>
      <w:r w:rsidRPr="0043425E">
        <w:rPr>
          <w:rFonts w:ascii="Verdana" w:hAnsi="Verdana" w:eastAsia="Times New Roman" w:cs="Times New Roman"/>
          <w:color w:val="000000"/>
          <w:sz w:val="18"/>
          <w:szCs w:val="18"/>
          <w:lang w:eastAsia="nl-NL"/>
        </w:rPr>
        <w:t xml:space="preserve"> een door de bevoegde autoriteit opgestelde lijst van erkende marktdeelnemers</w:t>
      </w:r>
      <w:r w:rsidRPr="005D78A8">
        <w:rPr>
          <w:rFonts w:ascii="Verdana" w:hAnsi="Verdana" w:eastAsia="Times New Roman" w:cs="Times New Roman"/>
          <w:color w:val="000000"/>
          <w:sz w:val="18"/>
          <w:szCs w:val="18"/>
          <w:lang w:eastAsia="nl-NL"/>
        </w:rPr>
        <w:t>;</w:t>
      </w:r>
    </w:p>
    <w:p w:rsidRPr="009B0AB3" w:rsidR="006A78CC" w:rsidP="006A78CC" w:rsidRDefault="006A78CC" w14:paraId="0F97EC8A" w14:textId="77777777">
      <w:pPr>
        <w:spacing w:after="0" w:line="240" w:lineRule="auto"/>
        <w:rPr>
          <w:rFonts w:ascii="Verdana" w:hAnsi="Verdana" w:eastAsia="Times New Roman" w:cs="Times New Roman"/>
          <w:color w:val="000000"/>
          <w:sz w:val="18"/>
          <w:szCs w:val="18"/>
          <w:lang w:eastAsia="nl-NL"/>
        </w:rPr>
      </w:pPr>
    </w:p>
    <w:p w:rsidRPr="0043425E" w:rsidR="006A78CC" w:rsidP="006A78CC" w:rsidRDefault="006A78CC" w14:paraId="525A1F08" w14:textId="77777777">
      <w:pPr>
        <w:pStyle w:val="Lijstalinea"/>
        <w:numPr>
          <w:ilvl w:val="0"/>
          <w:numId w:val="28"/>
        </w:numPr>
        <w:spacing w:after="0" w:line="240" w:lineRule="auto"/>
        <w:rPr>
          <w:rFonts w:ascii="Verdana" w:hAnsi="Verdana"/>
          <w:sz w:val="18"/>
          <w:szCs w:val="18"/>
          <w:lang w:eastAsia="nl-NL"/>
        </w:rPr>
      </w:pPr>
      <w:r>
        <w:rPr>
          <w:rFonts w:ascii="Verdana" w:hAnsi="Verdana"/>
          <w:sz w:val="18"/>
          <w:szCs w:val="18"/>
          <w:lang w:eastAsia="nl-NL"/>
        </w:rPr>
        <w:t>D</w:t>
      </w:r>
      <w:r w:rsidRPr="0043425E">
        <w:rPr>
          <w:rFonts w:ascii="Verdana" w:hAnsi="Verdana"/>
          <w:sz w:val="18"/>
          <w:szCs w:val="18"/>
          <w:lang w:eastAsia="nl-NL"/>
        </w:rPr>
        <w:t xml:space="preserve">e procedures voor </w:t>
      </w:r>
      <w:r>
        <w:rPr>
          <w:rFonts w:ascii="Verdana" w:hAnsi="Verdana"/>
          <w:sz w:val="18"/>
          <w:szCs w:val="18"/>
          <w:lang w:eastAsia="nl-NL"/>
        </w:rPr>
        <w:t>het</w:t>
      </w:r>
      <w:r w:rsidRPr="0043425E">
        <w:rPr>
          <w:rFonts w:ascii="Verdana" w:hAnsi="Verdana"/>
          <w:sz w:val="18"/>
          <w:szCs w:val="18"/>
          <w:lang w:eastAsia="nl-NL"/>
        </w:rPr>
        <w:t xml:space="preserve"> wijzig</w:t>
      </w:r>
      <w:r>
        <w:rPr>
          <w:rFonts w:ascii="Verdana" w:hAnsi="Verdana"/>
          <w:sz w:val="18"/>
          <w:szCs w:val="18"/>
          <w:lang w:eastAsia="nl-NL"/>
        </w:rPr>
        <w:t>e</w:t>
      </w:r>
      <w:r w:rsidRPr="0043425E">
        <w:rPr>
          <w:rFonts w:ascii="Verdana" w:hAnsi="Verdana"/>
          <w:sz w:val="18"/>
          <w:szCs w:val="18"/>
          <w:lang w:eastAsia="nl-NL"/>
        </w:rPr>
        <w:t xml:space="preserve">n van productdossiers zijn vereenvoudigd. </w:t>
      </w:r>
    </w:p>
    <w:p w:rsidRPr="005D78A8" w:rsidR="006A78CC" w:rsidP="006A78CC" w:rsidRDefault="006A78CC" w14:paraId="666558E2" w14:textId="19C41CF7">
      <w:pPr>
        <w:spacing w:after="0" w:line="240" w:lineRule="auto"/>
        <w:rPr>
          <w:rFonts w:ascii="Verdana" w:hAnsi="Verdana" w:eastAsia="Times New Roman" w:cs="Times New Roman"/>
          <w:color w:val="000000"/>
          <w:sz w:val="18"/>
          <w:szCs w:val="18"/>
          <w:lang w:eastAsia="nl-NL"/>
        </w:rPr>
      </w:pPr>
      <w:r w:rsidRPr="005D78A8">
        <w:rPr>
          <w:rFonts w:ascii="Verdana" w:hAnsi="Verdana" w:eastAsia="Times New Roman" w:cs="Times New Roman"/>
          <w:color w:val="000000"/>
          <w:sz w:val="18"/>
          <w:szCs w:val="18"/>
          <w:lang w:eastAsia="nl-NL"/>
        </w:rPr>
        <w:br/>
        <w:t xml:space="preserve">Andere </w:t>
      </w:r>
      <w:r>
        <w:rPr>
          <w:rFonts w:ascii="Verdana" w:hAnsi="Verdana" w:eastAsia="Times New Roman" w:cs="Times New Roman"/>
          <w:color w:val="000000"/>
          <w:sz w:val="18"/>
          <w:szCs w:val="18"/>
          <w:lang w:eastAsia="nl-NL"/>
        </w:rPr>
        <w:t>wijzigingen</w:t>
      </w:r>
      <w:r w:rsidRPr="005D78A8">
        <w:rPr>
          <w:rFonts w:ascii="Verdana" w:hAnsi="Verdana" w:eastAsia="Times New Roman" w:cs="Times New Roman"/>
          <w:color w:val="000000"/>
          <w:sz w:val="18"/>
          <w:szCs w:val="18"/>
          <w:lang w:eastAsia="nl-NL"/>
        </w:rPr>
        <w:t xml:space="preserve"> zijn: uitbreiding van de beschermingsomvang naar producten die als ingrediënt worden gebruikt; meer aandacht voor duurzaamheid (op vrijwillige basis); introductie van technische bijstand aan de EU door </w:t>
      </w:r>
      <w:bookmarkStart w:name="_Hlk196483308" w:id="7"/>
      <w:r w:rsidR="000360D8">
        <w:rPr>
          <w:rFonts w:ascii="Verdana" w:hAnsi="Verdana" w:eastAsia="Times New Roman" w:cs="Times New Roman"/>
          <w:color w:val="000000"/>
          <w:sz w:val="18"/>
          <w:szCs w:val="18"/>
          <w:lang w:eastAsia="nl-NL"/>
        </w:rPr>
        <w:t xml:space="preserve">het </w:t>
      </w:r>
      <w:r w:rsidRPr="005D78A8">
        <w:rPr>
          <w:rFonts w:ascii="Verdana" w:hAnsi="Verdana" w:eastAsia="Times New Roman" w:cs="Times New Roman"/>
          <w:color w:val="000000"/>
          <w:sz w:val="18"/>
          <w:szCs w:val="18"/>
          <w:lang w:eastAsia="nl-NL"/>
        </w:rPr>
        <w:t>EUIPO.</w:t>
      </w:r>
      <w:r>
        <w:rPr>
          <w:rFonts w:ascii="Verdana" w:hAnsi="Verdana" w:eastAsia="Times New Roman" w:cs="Times New Roman"/>
          <w:color w:val="000000"/>
          <w:sz w:val="18"/>
          <w:szCs w:val="18"/>
          <w:lang w:eastAsia="nl-NL"/>
        </w:rPr>
        <w:t xml:space="preserve"> </w:t>
      </w:r>
      <w:bookmarkEnd w:id="7"/>
      <w:r>
        <w:rPr>
          <w:rFonts w:ascii="Verdana" w:hAnsi="Verdana" w:eastAsia="Times New Roman" w:cs="Times New Roman"/>
          <w:color w:val="000000"/>
          <w:sz w:val="18"/>
          <w:szCs w:val="18"/>
          <w:lang w:eastAsia="nl-NL"/>
        </w:rPr>
        <w:t>Dit zijn bepalingen waaraan geen uitvoering gegeven hoeft te worden.</w:t>
      </w:r>
    </w:p>
    <w:p w:rsidR="006A78CC" w:rsidP="006A78CC" w:rsidRDefault="006A78CC" w14:paraId="590FD448" w14:textId="77777777">
      <w:pPr>
        <w:spacing w:after="0" w:line="240" w:lineRule="auto"/>
        <w:rPr>
          <w:rFonts w:ascii="Verdana" w:hAnsi="Verdana" w:eastAsia="Times New Roman" w:cs="Times New Roman"/>
          <w:color w:val="000000"/>
          <w:sz w:val="18"/>
          <w:szCs w:val="18"/>
          <w:lang w:eastAsia="nl-NL"/>
        </w:rPr>
      </w:pPr>
    </w:p>
    <w:p w:rsidRPr="00764F55" w:rsidR="006A78CC" w:rsidP="006A78CC" w:rsidRDefault="006A78CC" w14:paraId="4F4FA380" w14:textId="32F4B21B">
      <w:pPr>
        <w:spacing w:after="0" w:line="240" w:lineRule="auto"/>
        <w:rPr>
          <w:rFonts w:ascii="Verdana" w:hAnsi="Verdana" w:eastAsia="Times New Roman" w:cs="Times New Roman"/>
          <w:i/>
          <w:iCs/>
          <w:color w:val="000000"/>
          <w:sz w:val="18"/>
          <w:szCs w:val="18"/>
          <w:lang w:eastAsia="nl-NL"/>
        </w:rPr>
      </w:pPr>
      <w:r w:rsidRPr="00764F55">
        <w:rPr>
          <w:rFonts w:ascii="Verdana" w:hAnsi="Verdana" w:eastAsia="Times New Roman" w:cs="Times New Roman"/>
          <w:i/>
          <w:iCs/>
          <w:color w:val="000000"/>
          <w:sz w:val="18"/>
          <w:szCs w:val="18"/>
          <w:lang w:eastAsia="nl-NL"/>
        </w:rPr>
        <w:t xml:space="preserve">2.4. Nadere uitwerking van </w:t>
      </w:r>
      <w:r>
        <w:rPr>
          <w:rFonts w:ascii="Verdana" w:hAnsi="Verdana" w:eastAsia="Times New Roman" w:cs="Times New Roman"/>
          <w:i/>
          <w:iCs/>
          <w:color w:val="000000"/>
          <w:sz w:val="18"/>
          <w:szCs w:val="18"/>
          <w:lang w:eastAsia="nl-NL"/>
        </w:rPr>
        <w:t>V</w:t>
      </w:r>
      <w:r w:rsidRPr="00764F55">
        <w:rPr>
          <w:rFonts w:ascii="Verdana" w:hAnsi="Verdana" w:eastAsia="Times New Roman" w:cs="Times New Roman"/>
          <w:i/>
          <w:iCs/>
          <w:color w:val="000000"/>
          <w:sz w:val="18"/>
          <w:szCs w:val="18"/>
          <w:lang w:eastAsia="nl-NL"/>
        </w:rPr>
        <w:t>erordening</w:t>
      </w:r>
      <w:r w:rsidR="00AC72B1">
        <w:rPr>
          <w:rFonts w:ascii="Verdana" w:hAnsi="Verdana" w:eastAsia="Times New Roman" w:cs="Times New Roman"/>
          <w:i/>
          <w:iCs/>
          <w:color w:val="000000"/>
          <w:sz w:val="18"/>
          <w:szCs w:val="18"/>
          <w:lang w:eastAsia="nl-NL"/>
        </w:rPr>
        <w:t xml:space="preserve"> (EU)</w:t>
      </w:r>
      <w:r w:rsidRPr="00764F55">
        <w:rPr>
          <w:rFonts w:ascii="Verdana" w:hAnsi="Verdana" w:eastAsia="Times New Roman" w:cs="Times New Roman"/>
          <w:i/>
          <w:iCs/>
          <w:color w:val="000000"/>
          <w:sz w:val="18"/>
          <w:szCs w:val="18"/>
          <w:lang w:eastAsia="nl-NL"/>
        </w:rPr>
        <w:t xml:space="preserve"> 2024/1143</w:t>
      </w:r>
    </w:p>
    <w:p w:rsidRPr="00700226" w:rsidR="006A78CC" w:rsidP="006A78CC" w:rsidRDefault="006A78CC" w14:paraId="3D403B12"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426E5A6" w14:textId="6027A5D5">
      <w:pPr>
        <w:spacing w:after="0" w:line="240" w:lineRule="auto"/>
        <w:rPr>
          <w:rFonts w:ascii="Verdana" w:hAnsi="Verdana" w:eastAsia="Times New Roman" w:cs="Times New Roman"/>
          <w:color w:val="000000"/>
          <w:sz w:val="18"/>
          <w:szCs w:val="18"/>
          <w:lang w:eastAsia="nl-NL"/>
        </w:rPr>
      </w:pPr>
      <w:r w:rsidRPr="00700226">
        <w:rPr>
          <w:rFonts w:ascii="Verdana" w:hAnsi="Verdana" w:eastAsia="Times New Roman" w:cs="Times New Roman"/>
          <w:color w:val="000000"/>
          <w:sz w:val="18"/>
          <w:szCs w:val="18"/>
          <w:lang w:eastAsia="nl-NL"/>
        </w:rPr>
        <w:t xml:space="preserve">Verordening </w:t>
      </w:r>
      <w:r w:rsidR="00AC72B1">
        <w:rPr>
          <w:rFonts w:ascii="Verdana" w:hAnsi="Verdana" w:eastAsia="Times New Roman" w:cs="Times New Roman"/>
          <w:color w:val="000000"/>
          <w:sz w:val="18"/>
          <w:szCs w:val="18"/>
          <w:lang w:eastAsia="nl-NL"/>
        </w:rPr>
        <w:t xml:space="preserve">(EU) </w:t>
      </w:r>
      <w:r w:rsidRPr="00700226">
        <w:rPr>
          <w:rFonts w:ascii="Verdana" w:hAnsi="Verdana" w:eastAsia="Times New Roman" w:cs="Times New Roman"/>
          <w:color w:val="000000"/>
          <w:sz w:val="18"/>
          <w:szCs w:val="18"/>
          <w:lang w:eastAsia="nl-NL"/>
        </w:rPr>
        <w:t xml:space="preserve">2024/1143 </w:t>
      </w:r>
      <w:r>
        <w:rPr>
          <w:rFonts w:ascii="Verdana" w:hAnsi="Verdana" w:eastAsia="Times New Roman" w:cs="Times New Roman"/>
          <w:color w:val="000000"/>
          <w:sz w:val="18"/>
          <w:szCs w:val="18"/>
          <w:lang w:eastAsia="nl-NL"/>
        </w:rPr>
        <w:t>bevat een regeling op hoofdlijnen</w:t>
      </w:r>
      <w:r w:rsidRPr="00700226">
        <w:rPr>
          <w:rFonts w:ascii="Verdana" w:hAnsi="Verdana" w:eastAsia="Times New Roman" w:cs="Times New Roman"/>
          <w:color w:val="000000"/>
          <w:sz w:val="18"/>
          <w:szCs w:val="18"/>
          <w:lang w:eastAsia="nl-NL"/>
        </w:rPr>
        <w:t>. Terwijl de verordening in de lidstaten van toepassing</w:t>
      </w:r>
      <w:r>
        <w:rPr>
          <w:rFonts w:ascii="Verdana" w:hAnsi="Verdana" w:eastAsia="Times New Roman" w:cs="Times New Roman"/>
          <w:color w:val="000000"/>
          <w:sz w:val="18"/>
          <w:szCs w:val="18"/>
          <w:lang w:eastAsia="nl-NL"/>
        </w:rPr>
        <w:t xml:space="preserve"> is</w:t>
      </w:r>
      <w:r w:rsidRPr="00700226">
        <w:rPr>
          <w:rFonts w:ascii="Verdana" w:hAnsi="Verdana" w:eastAsia="Times New Roman" w:cs="Times New Roman"/>
          <w:color w:val="000000"/>
          <w:sz w:val="18"/>
          <w:szCs w:val="18"/>
          <w:lang w:eastAsia="nl-NL"/>
        </w:rPr>
        <w:t xml:space="preserve">, zal op diverse onderwerpen nog een nadere invulling plaatsvinden. Aan de Europese Commissie zijn bevoegdheden gedelegeerd om in uitvoeringshandelingen nadere regels </w:t>
      </w:r>
      <w:r w:rsidR="005006C4">
        <w:rPr>
          <w:rFonts w:ascii="Verdana" w:hAnsi="Verdana" w:eastAsia="Times New Roman" w:cs="Times New Roman"/>
          <w:color w:val="000000"/>
          <w:sz w:val="18"/>
          <w:szCs w:val="18"/>
          <w:lang w:eastAsia="nl-NL"/>
        </w:rPr>
        <w:t>ter</w:t>
      </w:r>
      <w:r w:rsidRPr="00700226">
        <w:rPr>
          <w:rFonts w:ascii="Verdana" w:hAnsi="Verdana" w:eastAsia="Times New Roman" w:cs="Times New Roman"/>
          <w:color w:val="000000"/>
          <w:sz w:val="18"/>
          <w:szCs w:val="18"/>
          <w:lang w:eastAsia="nl-NL"/>
        </w:rPr>
        <w:t xml:space="preserve"> uitwerking van de verordeningen te stellen. Voorbeelden van onderwerpen waarbij nog nadere uitwerking zal plaatsvinden zijn onder meer </w:t>
      </w:r>
      <w:r w:rsidRPr="00C52F7D">
        <w:rPr>
          <w:rFonts w:ascii="Verdana" w:hAnsi="Verdana" w:eastAsia="Times New Roman" w:cs="Times New Roman"/>
          <w:color w:val="000000"/>
          <w:sz w:val="18"/>
          <w:szCs w:val="18"/>
          <w:lang w:eastAsia="nl-NL"/>
        </w:rPr>
        <w:t xml:space="preserve">het vaststellen van aanvullende voorschriften inzake het gebruik van </w:t>
      </w:r>
      <w:r>
        <w:rPr>
          <w:rFonts w:ascii="Verdana" w:hAnsi="Verdana" w:eastAsia="Times New Roman" w:cs="Times New Roman"/>
          <w:color w:val="000000"/>
          <w:sz w:val="18"/>
          <w:szCs w:val="18"/>
          <w:lang w:eastAsia="nl-NL"/>
        </w:rPr>
        <w:t>kwaliteitsaanduidingen</w:t>
      </w:r>
      <w:r w:rsidRPr="00C52F7D">
        <w:rPr>
          <w:rFonts w:ascii="Verdana" w:hAnsi="Verdana" w:eastAsia="Times New Roman" w:cs="Times New Roman"/>
          <w:color w:val="000000"/>
          <w:sz w:val="18"/>
          <w:szCs w:val="18"/>
          <w:lang w:eastAsia="nl-NL"/>
        </w:rPr>
        <w:t xml:space="preserve"> in de naam van verwerkte producten,</w:t>
      </w:r>
      <w:r>
        <w:rPr>
          <w:rFonts w:ascii="Verdana" w:hAnsi="Verdana" w:eastAsia="Times New Roman" w:cs="Times New Roman"/>
          <w:color w:val="000000"/>
          <w:sz w:val="18"/>
          <w:szCs w:val="18"/>
          <w:lang w:eastAsia="nl-NL"/>
        </w:rPr>
        <w:t xml:space="preserve"> </w:t>
      </w:r>
      <w:r w:rsidRPr="00C52F7D">
        <w:rPr>
          <w:rFonts w:ascii="Verdana" w:hAnsi="Verdana" w:eastAsia="Times New Roman" w:cs="Times New Roman"/>
          <w:color w:val="000000"/>
          <w:sz w:val="18"/>
          <w:szCs w:val="18"/>
          <w:lang w:eastAsia="nl-NL"/>
        </w:rPr>
        <w:t xml:space="preserve">het vaststellen van regels ter bepaling van het gebruik van een </w:t>
      </w:r>
      <w:proofErr w:type="spellStart"/>
      <w:r w:rsidRPr="00C52F7D">
        <w:rPr>
          <w:rFonts w:ascii="Verdana" w:hAnsi="Verdana" w:eastAsia="Times New Roman" w:cs="Times New Roman"/>
          <w:color w:val="000000"/>
          <w:sz w:val="18"/>
          <w:szCs w:val="18"/>
          <w:lang w:eastAsia="nl-NL"/>
        </w:rPr>
        <w:t>plantenras</w:t>
      </w:r>
      <w:proofErr w:type="spellEnd"/>
      <w:r w:rsidRPr="00C52F7D">
        <w:rPr>
          <w:rFonts w:ascii="Verdana" w:hAnsi="Verdana" w:eastAsia="Times New Roman" w:cs="Times New Roman"/>
          <w:color w:val="000000"/>
          <w:sz w:val="18"/>
          <w:szCs w:val="18"/>
          <w:lang w:eastAsia="nl-NL"/>
        </w:rPr>
        <w:t xml:space="preserve">- of </w:t>
      </w:r>
      <w:proofErr w:type="spellStart"/>
      <w:r w:rsidRPr="00C52F7D">
        <w:rPr>
          <w:rFonts w:ascii="Verdana" w:hAnsi="Verdana" w:eastAsia="Times New Roman" w:cs="Times New Roman"/>
          <w:color w:val="000000"/>
          <w:sz w:val="18"/>
          <w:szCs w:val="18"/>
          <w:lang w:eastAsia="nl-NL"/>
        </w:rPr>
        <w:t>dierenrasbenamin</w:t>
      </w:r>
      <w:r>
        <w:rPr>
          <w:rFonts w:ascii="Verdana" w:hAnsi="Verdana" w:eastAsia="Times New Roman" w:cs="Times New Roman"/>
          <w:color w:val="000000"/>
          <w:sz w:val="18"/>
          <w:szCs w:val="18"/>
          <w:lang w:eastAsia="nl-NL"/>
        </w:rPr>
        <w:t>g</w:t>
      </w:r>
      <w:proofErr w:type="spellEnd"/>
      <w:r>
        <w:rPr>
          <w:rFonts w:ascii="Verdana" w:hAnsi="Verdana" w:eastAsia="Times New Roman" w:cs="Times New Roman"/>
          <w:color w:val="000000"/>
          <w:sz w:val="18"/>
          <w:szCs w:val="18"/>
          <w:lang w:eastAsia="nl-NL"/>
        </w:rPr>
        <w:t xml:space="preserve"> en </w:t>
      </w:r>
      <w:r w:rsidRPr="00B05D6D">
        <w:rPr>
          <w:rFonts w:ascii="Verdana" w:hAnsi="Verdana" w:eastAsia="Times New Roman" w:cs="Times New Roman"/>
          <w:color w:val="000000"/>
          <w:sz w:val="18"/>
          <w:szCs w:val="18"/>
          <w:lang w:eastAsia="nl-NL"/>
        </w:rPr>
        <w:t>het belasten van het EUIPO met het opzetten en beheren van een informatie- en waarschuwingssysteem voor domeinnamen</w:t>
      </w:r>
      <w:r>
        <w:rPr>
          <w:rFonts w:ascii="Verdana" w:hAnsi="Verdana" w:eastAsia="Times New Roman" w:cs="Times New Roman"/>
          <w:color w:val="000000"/>
          <w:sz w:val="18"/>
          <w:szCs w:val="18"/>
          <w:lang w:eastAsia="nl-NL"/>
        </w:rPr>
        <w:t xml:space="preserve">. Met dit wetsvoorstel is voorzien in de uitvoering van deze nadere uitwerking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Voor alle onderdelen waar uitvoeringshandelingen in de verordening mogelijk wordt gemaakt, is er </w:t>
      </w:r>
      <w:r w:rsidR="005006C4">
        <w:rPr>
          <w:rFonts w:ascii="Verdana" w:hAnsi="Verdana" w:eastAsia="Times New Roman" w:cs="Times New Roman"/>
          <w:color w:val="000000"/>
          <w:sz w:val="18"/>
          <w:szCs w:val="18"/>
          <w:lang w:eastAsia="nl-NL"/>
        </w:rPr>
        <w:t xml:space="preserve">reeds </w:t>
      </w:r>
      <w:r>
        <w:rPr>
          <w:rFonts w:ascii="Verdana" w:hAnsi="Verdana" w:eastAsia="Times New Roman" w:cs="Times New Roman"/>
          <w:color w:val="000000"/>
          <w:sz w:val="18"/>
          <w:szCs w:val="18"/>
          <w:lang w:eastAsia="nl-NL"/>
        </w:rPr>
        <w:t xml:space="preserve">een grondslag </w:t>
      </w:r>
      <w:r w:rsidR="005006C4">
        <w:rPr>
          <w:rFonts w:ascii="Verdana" w:hAnsi="Verdana" w:eastAsia="Times New Roman" w:cs="Times New Roman"/>
          <w:color w:val="000000"/>
          <w:sz w:val="18"/>
          <w:szCs w:val="18"/>
          <w:lang w:eastAsia="nl-NL"/>
        </w:rPr>
        <w:t xml:space="preserve">of het wetsvoorstel voorziet hierin </w:t>
      </w:r>
      <w:r>
        <w:rPr>
          <w:rFonts w:ascii="Verdana" w:hAnsi="Verdana" w:eastAsia="Times New Roman" w:cs="Times New Roman"/>
          <w:color w:val="000000"/>
          <w:sz w:val="18"/>
          <w:szCs w:val="18"/>
          <w:lang w:eastAsia="nl-NL"/>
        </w:rPr>
        <w:t>om zo nodig nadere regels te stellen.</w:t>
      </w:r>
      <w:r w:rsidRPr="00B427C5">
        <w:t xml:space="preserve"> </w:t>
      </w:r>
      <w:r>
        <w:t>D</w:t>
      </w:r>
      <w:r w:rsidRPr="00B427C5">
        <w:rPr>
          <w:rFonts w:ascii="Verdana" w:hAnsi="Verdana" w:eastAsia="Times New Roman" w:cs="Times New Roman"/>
          <w:color w:val="000000"/>
          <w:sz w:val="18"/>
          <w:szCs w:val="18"/>
          <w:lang w:eastAsia="nl-NL"/>
        </w:rPr>
        <w:t>e</w:t>
      </w:r>
      <w:r>
        <w:rPr>
          <w:rFonts w:ascii="Verdana" w:hAnsi="Verdana" w:eastAsia="Times New Roman" w:cs="Times New Roman"/>
          <w:color w:val="000000"/>
          <w:sz w:val="18"/>
          <w:szCs w:val="18"/>
          <w:lang w:eastAsia="nl-NL"/>
        </w:rPr>
        <w:t>ze</w:t>
      </w:r>
      <w:r w:rsidRPr="00B427C5">
        <w:rPr>
          <w:rFonts w:ascii="Verdana" w:hAnsi="Verdana" w:eastAsia="Times New Roman" w:cs="Times New Roman"/>
          <w:color w:val="000000"/>
          <w:sz w:val="18"/>
          <w:szCs w:val="18"/>
          <w:lang w:eastAsia="nl-NL"/>
        </w:rPr>
        <w:t xml:space="preserve"> delegatiegrondslag </w:t>
      </w:r>
      <w:r>
        <w:rPr>
          <w:rFonts w:ascii="Verdana" w:hAnsi="Verdana" w:eastAsia="Times New Roman" w:cs="Times New Roman"/>
          <w:color w:val="000000"/>
          <w:sz w:val="18"/>
          <w:szCs w:val="18"/>
          <w:lang w:eastAsia="nl-NL"/>
        </w:rPr>
        <w:t xml:space="preserve">is </w:t>
      </w:r>
      <w:r w:rsidRPr="00B427C5">
        <w:rPr>
          <w:rFonts w:ascii="Verdana" w:hAnsi="Verdana" w:eastAsia="Times New Roman" w:cs="Times New Roman"/>
          <w:color w:val="000000"/>
          <w:sz w:val="18"/>
          <w:szCs w:val="18"/>
          <w:lang w:eastAsia="nl-NL"/>
        </w:rPr>
        <w:t xml:space="preserve">beperkt tot alleen wat op grond van de </w:t>
      </w:r>
      <w:r>
        <w:rPr>
          <w:rFonts w:ascii="Verdana" w:hAnsi="Verdana" w:eastAsia="Times New Roman" w:cs="Times New Roman"/>
          <w:color w:val="000000"/>
          <w:sz w:val="18"/>
          <w:szCs w:val="18"/>
          <w:lang w:eastAsia="nl-NL"/>
        </w:rPr>
        <w:t xml:space="preserve">Europese </w:t>
      </w:r>
      <w:r w:rsidRPr="00B427C5">
        <w:rPr>
          <w:rFonts w:ascii="Verdana" w:hAnsi="Verdana" w:eastAsia="Times New Roman" w:cs="Times New Roman"/>
          <w:color w:val="000000"/>
          <w:sz w:val="18"/>
          <w:szCs w:val="18"/>
          <w:lang w:eastAsia="nl-NL"/>
        </w:rPr>
        <w:t xml:space="preserve">uitvoeringsregelgeving </w:t>
      </w:r>
      <w:r>
        <w:rPr>
          <w:rFonts w:ascii="Verdana" w:hAnsi="Verdana" w:eastAsia="Times New Roman" w:cs="Times New Roman"/>
          <w:color w:val="000000"/>
          <w:sz w:val="18"/>
          <w:szCs w:val="18"/>
          <w:lang w:eastAsia="nl-NL"/>
        </w:rPr>
        <w:t xml:space="preserve">noodzakelijk of </w:t>
      </w:r>
      <w:r w:rsidRPr="00B427C5">
        <w:rPr>
          <w:rFonts w:ascii="Verdana" w:hAnsi="Verdana" w:eastAsia="Times New Roman" w:cs="Times New Roman"/>
          <w:color w:val="000000"/>
          <w:sz w:val="18"/>
          <w:szCs w:val="18"/>
          <w:lang w:eastAsia="nl-NL"/>
        </w:rPr>
        <w:t>verplicht is</w:t>
      </w:r>
      <w:r>
        <w:rPr>
          <w:rFonts w:ascii="Verdana" w:hAnsi="Verdana" w:eastAsia="Times New Roman" w:cs="Times New Roman"/>
          <w:color w:val="000000"/>
          <w:sz w:val="18"/>
          <w:szCs w:val="18"/>
          <w:lang w:eastAsia="nl-NL"/>
        </w:rPr>
        <w:t xml:space="preserve">. </w:t>
      </w:r>
    </w:p>
    <w:p w:rsidR="006A78CC" w:rsidP="006A78CC" w:rsidRDefault="006A78CC" w14:paraId="4344EF6A"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46A194BE" w14:textId="77777777">
      <w:pPr>
        <w:spacing w:after="0" w:line="240" w:lineRule="auto"/>
        <w:rPr>
          <w:rFonts w:ascii="Verdana" w:hAnsi="Verdana" w:eastAsia="Times New Roman" w:cs="Times New Roman"/>
          <w:i/>
          <w:iCs/>
          <w:color w:val="000000"/>
          <w:sz w:val="18"/>
          <w:szCs w:val="18"/>
          <w:lang w:eastAsia="nl-NL"/>
        </w:rPr>
      </w:pPr>
      <w:r w:rsidRPr="00862D62">
        <w:rPr>
          <w:rFonts w:ascii="Verdana" w:hAnsi="Verdana" w:eastAsia="Times New Roman" w:cs="Times New Roman"/>
          <w:i/>
          <w:iCs/>
          <w:color w:val="000000"/>
          <w:sz w:val="18"/>
          <w:szCs w:val="18"/>
          <w:lang w:eastAsia="nl-NL"/>
        </w:rPr>
        <w:t>2.5. Landbouwproducten</w:t>
      </w:r>
      <w:r>
        <w:rPr>
          <w:rFonts w:ascii="Verdana" w:hAnsi="Verdana" w:eastAsia="Times New Roman" w:cs="Times New Roman"/>
          <w:i/>
          <w:iCs/>
          <w:color w:val="000000"/>
          <w:sz w:val="18"/>
          <w:szCs w:val="18"/>
          <w:lang w:eastAsia="nl-NL"/>
        </w:rPr>
        <w:t xml:space="preserve">, </w:t>
      </w:r>
      <w:r w:rsidRPr="00862D62">
        <w:rPr>
          <w:rFonts w:ascii="Verdana" w:hAnsi="Verdana" w:eastAsia="Times New Roman" w:cs="Times New Roman"/>
          <w:i/>
          <w:iCs/>
          <w:color w:val="000000"/>
          <w:sz w:val="18"/>
          <w:szCs w:val="18"/>
          <w:lang w:eastAsia="nl-NL"/>
        </w:rPr>
        <w:t>dierlijke producten</w:t>
      </w:r>
      <w:r>
        <w:rPr>
          <w:rFonts w:ascii="Verdana" w:hAnsi="Verdana" w:eastAsia="Times New Roman" w:cs="Times New Roman"/>
          <w:i/>
          <w:iCs/>
          <w:color w:val="000000"/>
          <w:sz w:val="18"/>
          <w:szCs w:val="18"/>
          <w:lang w:eastAsia="nl-NL"/>
        </w:rPr>
        <w:t xml:space="preserve"> en diervoeders</w:t>
      </w:r>
    </w:p>
    <w:p w:rsidRPr="00862D62" w:rsidR="006A78CC" w:rsidP="006A78CC" w:rsidRDefault="006A78CC" w14:paraId="3FD411B1" w14:textId="77777777">
      <w:pPr>
        <w:spacing w:after="0" w:line="240" w:lineRule="auto"/>
        <w:rPr>
          <w:rFonts w:ascii="Verdana" w:hAnsi="Verdana" w:eastAsia="Times New Roman" w:cs="Times New Roman"/>
          <w:i/>
          <w:iCs/>
          <w:color w:val="000000"/>
          <w:sz w:val="18"/>
          <w:szCs w:val="18"/>
          <w:lang w:eastAsia="nl-NL"/>
        </w:rPr>
      </w:pPr>
    </w:p>
    <w:p w:rsidR="006A78CC" w:rsidP="005E7ABF" w:rsidRDefault="006A78CC" w14:paraId="45B796E1" w14:textId="11BE8331">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De regels over kwaliteit van landbouwproducten staan in de Landbouwkwaliteitswet en de daarop gebaseerde regelgeving (Landbouwkwaliteitsbesluit 2007 en de Landbouwkwaliteitsregeling 2007). De reikwijdte van de landbouwkwaliteitsregels is beperkt tot landbouwproducten. Dit zijn producten van “</w:t>
      </w:r>
      <w:r w:rsidRPr="00B427C5">
        <w:rPr>
          <w:rFonts w:ascii="Verdana" w:hAnsi="Verdana" w:eastAsia="Times New Roman" w:cs="Times New Roman"/>
          <w:color w:val="000000"/>
          <w:sz w:val="18"/>
          <w:szCs w:val="18"/>
          <w:lang w:eastAsia="nl-NL"/>
        </w:rPr>
        <w:t>akkerbouw, weidebouw, tuinbouw – daaronder begrepen fruitteelt en het kweken van bomen, bloemen en bloembollen –, teelt van griendhout en elke andere vorm van bodemcultuur met inbegrip van bosbouw</w:t>
      </w:r>
      <w:r>
        <w:rPr>
          <w:rFonts w:ascii="Verdana" w:hAnsi="Verdana" w:eastAsia="Times New Roman" w:cs="Times New Roman"/>
          <w:color w:val="000000"/>
          <w:sz w:val="18"/>
          <w:szCs w:val="18"/>
          <w:lang w:eastAsia="nl-NL"/>
        </w:rPr>
        <w:t>” (zie artikel 1 van de Landbouwkwaliteitswet).</w:t>
      </w:r>
      <w:r w:rsidRPr="00B427C5">
        <w:rPr>
          <w:rFonts w:ascii="Verdana" w:hAnsi="Verdana" w:eastAsia="Times New Roman" w:cs="Times New Roman"/>
          <w:color w:val="000000"/>
          <w:sz w:val="18"/>
          <w:szCs w:val="18"/>
          <w:lang w:eastAsia="nl-NL"/>
        </w:rPr>
        <w:t xml:space="preserve"> </w:t>
      </w:r>
      <w:r w:rsidRPr="003034F8">
        <w:rPr>
          <w:rFonts w:ascii="Verdana" w:hAnsi="Verdana" w:eastAsia="Times New Roman" w:cs="Times New Roman"/>
          <w:color w:val="000000"/>
          <w:sz w:val="18"/>
          <w:szCs w:val="18"/>
          <w:lang w:eastAsia="nl-NL"/>
        </w:rPr>
        <w:t xml:space="preserve">De bepalingen die krachtens die wet zijn gesteld </w:t>
      </w:r>
      <w:r>
        <w:rPr>
          <w:rFonts w:ascii="Verdana" w:hAnsi="Verdana" w:eastAsia="Times New Roman" w:cs="Times New Roman"/>
          <w:color w:val="000000"/>
          <w:sz w:val="18"/>
          <w:szCs w:val="18"/>
          <w:lang w:eastAsia="nl-NL"/>
        </w:rPr>
        <w:t>hebben</w:t>
      </w:r>
      <w:r w:rsidRPr="003034F8">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al</w:t>
      </w:r>
      <w:r w:rsidRPr="003034F8">
        <w:rPr>
          <w:rFonts w:ascii="Verdana" w:hAnsi="Verdana" w:eastAsia="Times New Roman" w:cs="Times New Roman"/>
          <w:color w:val="000000"/>
          <w:sz w:val="18"/>
          <w:szCs w:val="18"/>
          <w:lang w:eastAsia="nl-NL"/>
        </w:rPr>
        <w:t xml:space="preserve">dus </w:t>
      </w:r>
      <w:r>
        <w:rPr>
          <w:rFonts w:ascii="Verdana" w:hAnsi="Verdana" w:eastAsia="Times New Roman" w:cs="Times New Roman"/>
          <w:color w:val="000000"/>
          <w:sz w:val="18"/>
          <w:szCs w:val="18"/>
          <w:lang w:eastAsia="nl-NL"/>
        </w:rPr>
        <w:t>geen</w:t>
      </w:r>
      <w:r w:rsidRPr="003034F8">
        <w:rPr>
          <w:rFonts w:ascii="Verdana" w:hAnsi="Verdana" w:eastAsia="Times New Roman" w:cs="Times New Roman"/>
          <w:color w:val="000000"/>
          <w:sz w:val="18"/>
          <w:szCs w:val="18"/>
          <w:lang w:eastAsia="nl-NL"/>
        </w:rPr>
        <w:t xml:space="preserve"> betrekking hebben op </w:t>
      </w:r>
      <w:r>
        <w:rPr>
          <w:rFonts w:ascii="Verdana" w:hAnsi="Verdana" w:eastAsia="Times New Roman" w:cs="Times New Roman"/>
          <w:color w:val="000000"/>
          <w:sz w:val="18"/>
          <w:szCs w:val="18"/>
          <w:lang w:eastAsia="nl-NL"/>
        </w:rPr>
        <w:t xml:space="preserve">dierlijke </w:t>
      </w:r>
      <w:r w:rsidRPr="003034F8">
        <w:rPr>
          <w:rFonts w:ascii="Verdana" w:hAnsi="Verdana" w:eastAsia="Times New Roman" w:cs="Times New Roman"/>
          <w:color w:val="000000"/>
          <w:sz w:val="18"/>
          <w:szCs w:val="18"/>
          <w:lang w:eastAsia="nl-NL"/>
        </w:rPr>
        <w:t>producten</w:t>
      </w:r>
      <w:r>
        <w:rPr>
          <w:rFonts w:ascii="Verdana" w:hAnsi="Verdana" w:eastAsia="Times New Roman" w:cs="Times New Roman"/>
          <w:color w:val="000000"/>
          <w:sz w:val="18"/>
          <w:szCs w:val="18"/>
          <w:lang w:eastAsia="nl-NL"/>
        </w:rPr>
        <w:t xml:space="preserve"> of diervoeders</w:t>
      </w:r>
      <w:r w:rsidRPr="003034F8">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br/>
      </w:r>
      <w:r>
        <w:rPr>
          <w:rFonts w:ascii="Verdana" w:hAnsi="Verdana" w:eastAsia="Times New Roman" w:cs="Times New Roman"/>
          <w:color w:val="000000"/>
          <w:sz w:val="18"/>
          <w:szCs w:val="18"/>
          <w:lang w:eastAsia="nl-NL"/>
        </w:rPr>
        <w:br/>
        <w:t>De regels over de kwaliteit van dierlijke producten en van diervoeders is geregeld in de Wet dieren en de daarop gebaseerde regelgeving (Besluit dierlijke producten en de Regeling dierlijke producten, Besluit diervoeders 2012 en de Regeling diervoeders 2012).</w:t>
      </w:r>
      <w:r w:rsidR="002C013B">
        <w:rPr>
          <w:rFonts w:ascii="Verdana" w:hAnsi="Verdana" w:eastAsia="Times New Roman" w:cs="Times New Roman"/>
          <w:color w:val="000000"/>
          <w:sz w:val="18"/>
          <w:szCs w:val="18"/>
          <w:lang w:eastAsia="nl-NL"/>
        </w:rPr>
        <w:t xml:space="preserve"> De</w:t>
      </w:r>
      <w:r w:rsidRPr="005E7ABF" w:rsidR="002C013B">
        <w:rPr>
          <w:rFonts w:ascii="Verdana" w:hAnsi="Verdana" w:eastAsia="Times New Roman" w:cs="Times New Roman"/>
          <w:color w:val="000000"/>
          <w:sz w:val="18"/>
          <w:szCs w:val="18"/>
          <w:lang w:eastAsia="nl-NL"/>
        </w:rPr>
        <w:t xml:space="preserve"> uitvoering van de EU-verordeningen op </w:t>
      </w:r>
      <w:r w:rsidRPr="002C013B" w:rsidR="002C013B">
        <w:rPr>
          <w:rFonts w:ascii="Verdana" w:hAnsi="Verdana" w:eastAsia="Times New Roman" w:cs="Times New Roman"/>
          <w:color w:val="000000"/>
          <w:sz w:val="18"/>
          <w:szCs w:val="18"/>
          <w:lang w:eastAsia="nl-NL"/>
        </w:rPr>
        <w:t>het terrein van de kwaliteit van levensmiddelen van dierlijke oorsprong</w:t>
      </w:r>
      <w:r w:rsidR="002C013B">
        <w:rPr>
          <w:rFonts w:ascii="Verdana" w:hAnsi="Verdana" w:eastAsia="Times New Roman" w:cs="Times New Roman"/>
          <w:color w:val="000000"/>
          <w:sz w:val="18"/>
          <w:szCs w:val="18"/>
          <w:lang w:eastAsia="nl-NL"/>
        </w:rPr>
        <w:t xml:space="preserve"> </w:t>
      </w:r>
      <w:r w:rsidRPr="005E7ABF" w:rsidR="002C013B">
        <w:rPr>
          <w:rFonts w:ascii="Verdana" w:hAnsi="Verdana" w:eastAsia="Times New Roman" w:cs="Times New Roman"/>
          <w:color w:val="000000"/>
          <w:sz w:val="18"/>
          <w:szCs w:val="18"/>
          <w:lang w:eastAsia="nl-NL"/>
        </w:rPr>
        <w:t>wordt gebaseerd op artikel 3.1, eerste lid, van de Wet dieren. Artikel 8 van de Landbouwkwaliteitswet biedt de mogelijkheid om privaatrechtelijke rechtspersonen te belasten met het toezicht op de naleving van bij of krachtens algemene maatregel van bestuur gestelde regels. Op grond daarvan waren de Stichting Centraal Orgaan voor Kwaliteitsaangelegenheden in de Zuivel wat betreft de regels over zuivel, pluimvee en eieren en de Stichting Skal ten aanzien van de biologische productie voorheen</w:t>
      </w:r>
      <w:r w:rsidR="002C013B">
        <w:rPr>
          <w:rFonts w:ascii="Verdana" w:hAnsi="Verdana" w:eastAsia="Times New Roman" w:cs="Times New Roman"/>
          <w:color w:val="000000"/>
          <w:sz w:val="18"/>
          <w:szCs w:val="18"/>
          <w:lang w:eastAsia="nl-NL"/>
        </w:rPr>
        <w:t xml:space="preserve"> (voor 2012)</w:t>
      </w:r>
      <w:r w:rsidRPr="005E7ABF" w:rsidR="002C013B">
        <w:rPr>
          <w:rFonts w:ascii="Verdana" w:hAnsi="Verdana" w:eastAsia="Times New Roman" w:cs="Times New Roman"/>
          <w:color w:val="000000"/>
          <w:sz w:val="18"/>
          <w:szCs w:val="18"/>
          <w:lang w:eastAsia="nl-NL"/>
        </w:rPr>
        <w:t xml:space="preserve"> belast met het toezicht op de naleving op regels over kwaliteit van levensmiddelen van dierlijke oorsprong die waren opgenomen in het Landbouwkwaliteitsbesluit 2007, de Landbouwkwaliteitsregeling 2007 en het Landbouwkwaliteitsbesluit zuivelproducten. Deze systematiek </w:t>
      </w:r>
      <w:r w:rsidR="002C013B">
        <w:rPr>
          <w:rFonts w:ascii="Verdana" w:hAnsi="Verdana" w:eastAsia="Times New Roman" w:cs="Times New Roman"/>
          <w:color w:val="000000"/>
          <w:sz w:val="18"/>
          <w:szCs w:val="18"/>
          <w:lang w:eastAsia="nl-NL"/>
        </w:rPr>
        <w:t xml:space="preserve">is </w:t>
      </w:r>
      <w:r w:rsidRPr="005E7ABF" w:rsidR="002C013B">
        <w:rPr>
          <w:rFonts w:ascii="Verdana" w:hAnsi="Verdana" w:eastAsia="Times New Roman" w:cs="Times New Roman"/>
          <w:color w:val="000000"/>
          <w:sz w:val="18"/>
          <w:szCs w:val="18"/>
          <w:lang w:eastAsia="nl-NL"/>
        </w:rPr>
        <w:t>voortgezet</w:t>
      </w:r>
      <w:r w:rsidR="002C013B">
        <w:rPr>
          <w:rFonts w:ascii="Verdana" w:hAnsi="Verdana" w:eastAsia="Times New Roman" w:cs="Times New Roman"/>
          <w:color w:val="000000"/>
          <w:sz w:val="18"/>
          <w:szCs w:val="18"/>
          <w:lang w:eastAsia="nl-NL"/>
        </w:rPr>
        <w:t xml:space="preserve"> met de komst van het Besluit dierlijke producten en daartoe waren</w:t>
      </w:r>
      <w:r w:rsidRPr="005E7ABF" w:rsidR="002C013B">
        <w:rPr>
          <w:rFonts w:ascii="Verdana" w:hAnsi="Verdana" w:eastAsia="Times New Roman" w:cs="Times New Roman"/>
          <w:color w:val="000000"/>
          <w:sz w:val="18"/>
          <w:szCs w:val="18"/>
          <w:lang w:eastAsia="nl-NL"/>
        </w:rPr>
        <w:t xml:space="preserve"> de artikelen 8 tot en met 13a van de Landbouwkwaliteitswet met artikel 2.9 van </w:t>
      </w:r>
      <w:r w:rsidR="002C013B">
        <w:rPr>
          <w:rFonts w:ascii="Verdana" w:hAnsi="Verdana" w:eastAsia="Times New Roman" w:cs="Times New Roman"/>
          <w:color w:val="000000"/>
          <w:sz w:val="18"/>
          <w:szCs w:val="18"/>
          <w:lang w:eastAsia="nl-NL"/>
        </w:rPr>
        <w:t>het Besluit dierlijke producten</w:t>
      </w:r>
      <w:r w:rsidRPr="005E7ABF" w:rsidR="002C013B">
        <w:rPr>
          <w:rFonts w:ascii="Verdana" w:hAnsi="Verdana" w:eastAsia="Times New Roman" w:cs="Times New Roman"/>
          <w:color w:val="000000"/>
          <w:sz w:val="18"/>
          <w:szCs w:val="18"/>
          <w:lang w:eastAsia="nl-NL"/>
        </w:rPr>
        <w:t>, in samenhang met artikel 10.2, tweede lid, van de Wet dieren, van overeenkomstige toepassing verklaard.</w:t>
      </w:r>
      <w:r>
        <w:rPr>
          <w:rFonts w:ascii="Verdana" w:hAnsi="Verdana" w:eastAsia="Times New Roman" w:cs="Times New Roman"/>
          <w:color w:val="000000"/>
          <w:sz w:val="18"/>
          <w:szCs w:val="18"/>
          <w:lang w:eastAsia="nl-NL"/>
        </w:rPr>
        <w:t xml:space="preserve"> </w:t>
      </w:r>
      <w:r w:rsidR="002C013B">
        <w:rPr>
          <w:rFonts w:ascii="Verdana" w:hAnsi="Verdana" w:eastAsia="Times New Roman" w:cs="Times New Roman"/>
          <w:color w:val="000000"/>
          <w:sz w:val="18"/>
          <w:szCs w:val="18"/>
          <w:lang w:eastAsia="nl-NL"/>
        </w:rPr>
        <w:t>Om dezelfde reden zijn de</w:t>
      </w:r>
      <w:r w:rsidRPr="006B7322" w:rsidR="002C013B">
        <w:rPr>
          <w:rFonts w:ascii="Verdana" w:hAnsi="Verdana" w:eastAsia="Times New Roman" w:cs="Times New Roman"/>
          <w:color w:val="000000"/>
          <w:sz w:val="18"/>
          <w:szCs w:val="18"/>
          <w:lang w:eastAsia="nl-NL"/>
        </w:rPr>
        <w:t xml:space="preserve"> artikelen 8 tot en met 10, 11, eerste en vierde tot en met zevende lid, 12 en 13 van de Landbouwkwaliteitswet</w:t>
      </w:r>
      <w:r w:rsidR="002C013B">
        <w:rPr>
          <w:rFonts w:ascii="Verdana" w:hAnsi="Verdana" w:eastAsia="Times New Roman" w:cs="Times New Roman"/>
          <w:color w:val="000000"/>
          <w:sz w:val="18"/>
          <w:szCs w:val="18"/>
          <w:lang w:eastAsia="nl-NL"/>
        </w:rPr>
        <w:t xml:space="preserve"> met artikel 2.6 van het Besluit diervoerders 2012</w:t>
      </w:r>
      <w:r w:rsidRPr="006B7322" w:rsidR="002C013B">
        <w:rPr>
          <w:rFonts w:ascii="Verdana" w:hAnsi="Verdana" w:eastAsia="Times New Roman" w:cs="Times New Roman"/>
          <w:color w:val="000000"/>
          <w:sz w:val="18"/>
          <w:szCs w:val="18"/>
          <w:lang w:eastAsia="nl-NL"/>
        </w:rPr>
        <w:t xml:space="preserve">, in samenhang met artikel 10.2, tweede lid, van de Wet dieren, </w:t>
      </w:r>
      <w:r w:rsidR="002C013B">
        <w:rPr>
          <w:rFonts w:ascii="Verdana" w:hAnsi="Verdana" w:eastAsia="Times New Roman" w:cs="Times New Roman"/>
          <w:color w:val="000000"/>
          <w:sz w:val="18"/>
          <w:szCs w:val="18"/>
          <w:lang w:eastAsia="nl-NL"/>
        </w:rPr>
        <w:t>o</w:t>
      </w:r>
      <w:r w:rsidRPr="006B7322" w:rsidR="002C013B">
        <w:rPr>
          <w:rFonts w:ascii="Verdana" w:hAnsi="Verdana" w:eastAsia="Times New Roman" w:cs="Times New Roman"/>
          <w:color w:val="000000"/>
          <w:sz w:val="18"/>
          <w:szCs w:val="18"/>
          <w:lang w:eastAsia="nl-NL"/>
        </w:rPr>
        <w:t>p de uitvoering van het toezicht en de keuring, bedoeld in artikel 2.4 door de Stichting Skal, van overeenkomstige toepassing</w:t>
      </w:r>
      <w:r w:rsidR="002C013B">
        <w:rPr>
          <w:rFonts w:ascii="Verdana" w:hAnsi="Verdana" w:eastAsia="Times New Roman" w:cs="Times New Roman"/>
          <w:color w:val="000000"/>
          <w:sz w:val="18"/>
          <w:szCs w:val="18"/>
          <w:lang w:eastAsia="nl-NL"/>
        </w:rPr>
        <w:t xml:space="preserve"> verklaard op diervoeders.</w:t>
      </w:r>
      <w:r w:rsidR="005E7ABF">
        <w:rPr>
          <w:rFonts w:ascii="Verdana" w:hAnsi="Verdana" w:eastAsia="Times New Roman" w:cs="Times New Roman"/>
          <w:color w:val="000000"/>
          <w:sz w:val="18"/>
          <w:szCs w:val="18"/>
          <w:lang w:eastAsia="nl-NL"/>
        </w:rPr>
        <w:br/>
      </w:r>
      <w:r w:rsidR="005E7ABF">
        <w:rPr>
          <w:rFonts w:ascii="Verdana" w:hAnsi="Verdana" w:eastAsia="Times New Roman" w:cs="Times New Roman"/>
          <w:color w:val="000000"/>
          <w:sz w:val="18"/>
          <w:szCs w:val="18"/>
          <w:lang w:eastAsia="nl-NL"/>
        </w:rPr>
        <w:br/>
      </w:r>
      <w:r w:rsidRPr="00F454E6">
        <w:rPr>
          <w:rFonts w:ascii="Verdana" w:hAnsi="Verdana" w:eastAsia="Times New Roman" w:cs="Times New Roman"/>
          <w:color w:val="000000"/>
          <w:sz w:val="18"/>
          <w:szCs w:val="18"/>
          <w:lang w:eastAsia="nl-NL"/>
        </w:rPr>
        <w:t xml:space="preserve">Hoofdstuk drie van de </w:t>
      </w:r>
      <w:r>
        <w:rPr>
          <w:rFonts w:ascii="Verdana" w:hAnsi="Verdana" w:eastAsia="Times New Roman" w:cs="Times New Roman"/>
          <w:color w:val="000000"/>
          <w:sz w:val="18"/>
          <w:szCs w:val="18"/>
          <w:lang w:eastAsia="nl-NL"/>
        </w:rPr>
        <w:t>W</w:t>
      </w:r>
      <w:r w:rsidRPr="00F454E6">
        <w:rPr>
          <w:rFonts w:ascii="Verdana" w:hAnsi="Verdana" w:eastAsia="Times New Roman" w:cs="Times New Roman"/>
          <w:color w:val="000000"/>
          <w:sz w:val="18"/>
          <w:szCs w:val="18"/>
          <w:lang w:eastAsia="nl-NL"/>
        </w:rPr>
        <w:t>et</w:t>
      </w:r>
      <w:r>
        <w:rPr>
          <w:rFonts w:ascii="Verdana" w:hAnsi="Verdana" w:eastAsia="Times New Roman" w:cs="Times New Roman"/>
          <w:color w:val="000000"/>
          <w:sz w:val="18"/>
          <w:szCs w:val="18"/>
          <w:lang w:eastAsia="nl-NL"/>
        </w:rPr>
        <w:t xml:space="preserve"> dieren</w:t>
      </w:r>
      <w:r w:rsidRPr="00F454E6">
        <w:rPr>
          <w:rFonts w:ascii="Verdana" w:hAnsi="Verdana" w:eastAsia="Times New Roman" w:cs="Times New Roman"/>
          <w:color w:val="000000"/>
          <w:sz w:val="18"/>
          <w:szCs w:val="18"/>
          <w:lang w:eastAsia="nl-NL"/>
        </w:rPr>
        <w:t xml:space="preserve"> is, in samenhang met het zesde hoofdstuk, de basis voor de regels over dierlijke producten. </w:t>
      </w:r>
      <w:r w:rsidR="005006C4">
        <w:rPr>
          <w:rFonts w:ascii="Verdana" w:hAnsi="Verdana" w:eastAsia="Times New Roman" w:cs="Times New Roman"/>
          <w:color w:val="000000"/>
          <w:sz w:val="18"/>
          <w:szCs w:val="18"/>
          <w:lang w:eastAsia="nl-NL"/>
        </w:rPr>
        <w:t>A</w:t>
      </w:r>
      <w:r w:rsidRPr="00F454E6">
        <w:rPr>
          <w:rFonts w:ascii="Verdana" w:hAnsi="Verdana" w:eastAsia="Times New Roman" w:cs="Times New Roman"/>
          <w:color w:val="000000"/>
          <w:sz w:val="18"/>
          <w:szCs w:val="18"/>
          <w:lang w:eastAsia="nl-NL"/>
        </w:rPr>
        <w:t xml:space="preserve">rtikel 3.1 van de </w:t>
      </w:r>
      <w:r>
        <w:rPr>
          <w:rFonts w:ascii="Verdana" w:hAnsi="Verdana" w:eastAsia="Times New Roman" w:cs="Times New Roman"/>
          <w:color w:val="000000"/>
          <w:sz w:val="18"/>
          <w:szCs w:val="18"/>
          <w:lang w:eastAsia="nl-NL"/>
        </w:rPr>
        <w:t>W</w:t>
      </w:r>
      <w:r w:rsidRPr="00F454E6">
        <w:rPr>
          <w:rFonts w:ascii="Verdana" w:hAnsi="Verdana" w:eastAsia="Times New Roman" w:cs="Times New Roman"/>
          <w:color w:val="000000"/>
          <w:sz w:val="18"/>
          <w:szCs w:val="18"/>
          <w:lang w:eastAsia="nl-NL"/>
        </w:rPr>
        <w:t>et</w:t>
      </w:r>
      <w:r>
        <w:rPr>
          <w:rFonts w:ascii="Verdana" w:hAnsi="Verdana" w:eastAsia="Times New Roman" w:cs="Times New Roman"/>
          <w:color w:val="000000"/>
          <w:sz w:val="18"/>
          <w:szCs w:val="18"/>
          <w:lang w:eastAsia="nl-NL"/>
        </w:rPr>
        <w:t xml:space="preserve"> dieren</w:t>
      </w:r>
      <w:r w:rsidRPr="00F454E6">
        <w:rPr>
          <w:rFonts w:ascii="Verdana" w:hAnsi="Verdana" w:eastAsia="Times New Roman" w:cs="Times New Roman"/>
          <w:color w:val="000000"/>
          <w:sz w:val="18"/>
          <w:szCs w:val="18"/>
          <w:lang w:eastAsia="nl-NL"/>
        </w:rPr>
        <w:t xml:space="preserve"> bied</w:t>
      </w:r>
      <w:r w:rsidR="005006C4">
        <w:rPr>
          <w:rFonts w:ascii="Verdana" w:hAnsi="Verdana" w:eastAsia="Times New Roman" w:cs="Times New Roman"/>
          <w:color w:val="000000"/>
          <w:sz w:val="18"/>
          <w:szCs w:val="18"/>
          <w:lang w:eastAsia="nl-NL"/>
        </w:rPr>
        <w:t>t een</w:t>
      </w:r>
      <w:r w:rsidRPr="00F454E6">
        <w:rPr>
          <w:rFonts w:ascii="Verdana" w:hAnsi="Verdana" w:eastAsia="Times New Roman" w:cs="Times New Roman"/>
          <w:color w:val="000000"/>
          <w:sz w:val="18"/>
          <w:szCs w:val="18"/>
          <w:lang w:eastAsia="nl-NL"/>
        </w:rPr>
        <w:t xml:space="preserve"> grondslag voor het stellen van nadere regels bij of krachtens algemene maatregel van bestuur. Artikel 3.1 ziet op regels over dierlijke producten</w:t>
      </w:r>
      <w:r w:rsidR="002C013B">
        <w:rPr>
          <w:rFonts w:ascii="Verdana" w:hAnsi="Verdana" w:eastAsia="Times New Roman" w:cs="Times New Roman"/>
          <w:color w:val="000000"/>
          <w:sz w:val="18"/>
          <w:szCs w:val="18"/>
          <w:lang w:eastAsia="nl-NL"/>
        </w:rPr>
        <w:t xml:space="preserve"> b</w:t>
      </w:r>
      <w:r w:rsidRPr="002C013B" w:rsidR="002C013B">
        <w:rPr>
          <w:rFonts w:ascii="Verdana" w:hAnsi="Verdana" w:eastAsia="Times New Roman" w:cs="Times New Roman"/>
          <w:color w:val="000000"/>
          <w:sz w:val="18"/>
          <w:szCs w:val="18"/>
          <w:lang w:eastAsia="nl-NL"/>
        </w:rPr>
        <w:t>ij of krachtens algemene maatregel van bestuur voor de uitvoering van bindende onderdelen van EU-rechtshandelingen over dierlijke producten.</w:t>
      </w:r>
      <w:r w:rsidR="002C013B">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Hoofdstuk 2 paragraaf 2 van de Wet dieren is de basis voor de regels over diervoeders. Artikel 2.18 van de Wet dieren biedt een grondslag voor het stellen van nadere regels bij of krachtens algemene maatregel van bestuur</w:t>
      </w:r>
      <w:r w:rsidR="006B7322">
        <w:rPr>
          <w:rFonts w:ascii="Verdana" w:hAnsi="Verdana" w:eastAsia="Times New Roman" w:cs="Times New Roman"/>
          <w:color w:val="000000"/>
          <w:sz w:val="18"/>
          <w:szCs w:val="18"/>
          <w:lang w:eastAsia="nl-NL"/>
        </w:rPr>
        <w:t xml:space="preserve"> </w:t>
      </w:r>
      <w:r w:rsidRPr="006B7322" w:rsidR="006B7322">
        <w:rPr>
          <w:rFonts w:ascii="Verdana" w:hAnsi="Verdana" w:eastAsia="Times New Roman" w:cs="Times New Roman"/>
          <w:color w:val="000000"/>
          <w:sz w:val="18"/>
          <w:szCs w:val="18"/>
          <w:lang w:eastAsia="nl-NL"/>
        </w:rPr>
        <w:lastRenderedPageBreak/>
        <w:t>voor de uitvoering van bindende onderdelen van EU-rechtshandelingen met betrekking tot diervoeders en andere stoffen of producten die bedoeld zijn voor het voederen van dieren.</w:t>
      </w:r>
    </w:p>
    <w:p w:rsidR="006A78CC" w:rsidP="006A78CC" w:rsidRDefault="006A78CC" w14:paraId="2F241EF0" w14:textId="77777777">
      <w:pPr>
        <w:spacing w:after="0" w:line="240" w:lineRule="auto"/>
        <w:rPr>
          <w:rFonts w:ascii="Verdana" w:hAnsi="Verdana" w:eastAsia="Times New Roman" w:cs="Times New Roman"/>
          <w:color w:val="000000"/>
          <w:sz w:val="18"/>
          <w:szCs w:val="18"/>
          <w:lang w:eastAsia="nl-NL"/>
        </w:rPr>
      </w:pPr>
    </w:p>
    <w:p w:rsidRPr="00573394" w:rsidR="006A78CC" w:rsidP="006A78CC" w:rsidRDefault="006A78CC" w14:paraId="17C3B7EE" w14:textId="77777777">
      <w:pPr>
        <w:spacing w:after="0" w:line="240" w:lineRule="auto"/>
        <w:rPr>
          <w:rFonts w:ascii="Verdana" w:hAnsi="Verdana" w:eastAsia="Times New Roman" w:cs="Times New Roman"/>
          <w:b/>
          <w:bCs/>
          <w:color w:val="000000"/>
          <w:sz w:val="18"/>
          <w:szCs w:val="18"/>
          <w:lang w:eastAsia="nl-NL"/>
        </w:rPr>
      </w:pPr>
      <w:r w:rsidRPr="00573394">
        <w:rPr>
          <w:rFonts w:ascii="Verdana" w:hAnsi="Verdana" w:eastAsia="Times New Roman" w:cs="Times New Roman"/>
          <w:b/>
          <w:bCs/>
          <w:color w:val="000000"/>
          <w:sz w:val="18"/>
          <w:szCs w:val="18"/>
          <w:lang w:eastAsia="nl-NL"/>
        </w:rPr>
        <w:t>3. Hoofdlijnen van het wetsvoorstel</w:t>
      </w:r>
    </w:p>
    <w:p w:rsidR="006A78CC" w:rsidP="006A78CC" w:rsidRDefault="006A78CC" w14:paraId="4A73D7AA"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925630F" w14:textId="619C55BD">
      <w:pPr>
        <w:spacing w:after="0" w:line="240" w:lineRule="auto"/>
        <w:rPr>
          <w:rFonts w:ascii="Verdana" w:hAnsi="Verdana" w:eastAsia="Times New Roman" w:cs="Times New Roman"/>
          <w:color w:val="000000"/>
          <w:sz w:val="18"/>
          <w:szCs w:val="18"/>
          <w:lang w:eastAsia="nl-NL"/>
        </w:rPr>
      </w:pPr>
      <w:r w:rsidRPr="00574CF9">
        <w:rPr>
          <w:rFonts w:ascii="Verdana" w:hAnsi="Verdana" w:eastAsia="Times New Roman" w:cs="Times New Roman"/>
          <w:color w:val="000000"/>
          <w:sz w:val="18"/>
          <w:szCs w:val="18"/>
          <w:lang w:eastAsia="nl-NL"/>
        </w:rPr>
        <w:t xml:space="preserve">Voor de uitvoering van </w:t>
      </w:r>
      <w:r>
        <w:rPr>
          <w:rFonts w:ascii="Verdana" w:hAnsi="Verdana" w:eastAsia="Times New Roman" w:cs="Times New Roman"/>
          <w:color w:val="000000"/>
          <w:sz w:val="18"/>
          <w:szCs w:val="18"/>
          <w:lang w:eastAsia="nl-NL"/>
        </w:rPr>
        <w:t>V</w:t>
      </w:r>
      <w:r w:rsidRPr="00574CF9">
        <w:rPr>
          <w:rFonts w:ascii="Verdana" w:hAnsi="Verdana" w:eastAsia="Times New Roman" w:cs="Times New Roman"/>
          <w:color w:val="000000"/>
          <w:sz w:val="18"/>
          <w:szCs w:val="18"/>
          <w:lang w:eastAsia="nl-NL"/>
        </w:rPr>
        <w:t xml:space="preserve">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w:t>
      </w:r>
      <w:r w:rsidRPr="00574CF9">
        <w:rPr>
          <w:rFonts w:ascii="Verdana" w:hAnsi="Verdana" w:eastAsia="Times New Roman" w:cs="Times New Roman"/>
          <w:color w:val="000000"/>
          <w:sz w:val="18"/>
          <w:szCs w:val="18"/>
          <w:lang w:eastAsia="nl-NL"/>
        </w:rPr>
        <w:t xml:space="preserve">is </w:t>
      </w:r>
      <w:r>
        <w:rPr>
          <w:rFonts w:ascii="Verdana" w:hAnsi="Verdana" w:eastAsia="Times New Roman" w:cs="Times New Roman"/>
          <w:color w:val="000000"/>
          <w:sz w:val="18"/>
          <w:szCs w:val="18"/>
          <w:lang w:eastAsia="nl-NL"/>
        </w:rPr>
        <w:t xml:space="preserve">een </w:t>
      </w:r>
      <w:r w:rsidRPr="00574CF9">
        <w:rPr>
          <w:rFonts w:ascii="Verdana" w:hAnsi="Verdana" w:eastAsia="Times New Roman" w:cs="Times New Roman"/>
          <w:color w:val="000000"/>
          <w:sz w:val="18"/>
          <w:szCs w:val="18"/>
          <w:lang w:eastAsia="nl-NL"/>
        </w:rPr>
        <w:t xml:space="preserve">wijziging nodig van </w:t>
      </w:r>
      <w:r>
        <w:rPr>
          <w:rFonts w:ascii="Verdana" w:hAnsi="Verdana" w:eastAsia="Times New Roman" w:cs="Times New Roman"/>
          <w:color w:val="000000"/>
          <w:sz w:val="18"/>
          <w:szCs w:val="18"/>
          <w:lang w:eastAsia="nl-NL"/>
        </w:rPr>
        <w:t xml:space="preserve">de </w:t>
      </w:r>
      <w:r w:rsidRPr="00574CF9">
        <w:rPr>
          <w:rFonts w:ascii="Verdana" w:hAnsi="Verdana" w:eastAsia="Times New Roman" w:cs="Times New Roman"/>
          <w:color w:val="000000"/>
          <w:sz w:val="18"/>
          <w:szCs w:val="18"/>
          <w:lang w:eastAsia="nl-NL"/>
        </w:rPr>
        <w:t>Landbouwkwaliteitswet</w:t>
      </w:r>
      <w:r w:rsidR="00801C82">
        <w:rPr>
          <w:rFonts w:ascii="Verdana" w:hAnsi="Verdana" w:eastAsia="Times New Roman" w:cs="Times New Roman"/>
          <w:color w:val="000000"/>
          <w:sz w:val="18"/>
          <w:szCs w:val="18"/>
          <w:lang w:eastAsia="nl-NL"/>
        </w:rPr>
        <w:t xml:space="preserve"> en</w:t>
      </w:r>
      <w:r>
        <w:rPr>
          <w:rFonts w:ascii="Verdana" w:hAnsi="Verdana" w:eastAsia="Times New Roman" w:cs="Times New Roman"/>
          <w:color w:val="000000"/>
          <w:sz w:val="18"/>
          <w:szCs w:val="18"/>
          <w:lang w:eastAsia="nl-NL"/>
        </w:rPr>
        <w:t xml:space="preserve"> de Wet dieren</w:t>
      </w:r>
      <w:r w:rsidRPr="00574CF9">
        <w:rPr>
          <w:rFonts w:ascii="Verdana" w:hAnsi="Verdana" w:eastAsia="Times New Roman" w:cs="Times New Roman"/>
          <w:color w:val="000000"/>
          <w:sz w:val="18"/>
          <w:szCs w:val="18"/>
          <w:lang w:eastAsia="nl-NL"/>
        </w:rPr>
        <w:t>. In dit wetsvoorstel word</w:t>
      </w:r>
      <w:r w:rsidR="00FF5FA4">
        <w:rPr>
          <w:rFonts w:ascii="Verdana" w:hAnsi="Verdana" w:eastAsia="Times New Roman" w:cs="Times New Roman"/>
          <w:color w:val="000000"/>
          <w:sz w:val="18"/>
          <w:szCs w:val="18"/>
          <w:lang w:eastAsia="nl-NL"/>
        </w:rPr>
        <w:t>t</w:t>
      </w:r>
      <w:r w:rsidRPr="00574CF9">
        <w:rPr>
          <w:rFonts w:ascii="Verdana" w:hAnsi="Verdana" w:eastAsia="Times New Roman" w:cs="Times New Roman"/>
          <w:color w:val="000000"/>
          <w:sz w:val="18"/>
          <w:szCs w:val="18"/>
          <w:lang w:eastAsia="nl-NL"/>
        </w:rPr>
        <w:t xml:space="preserve"> hiertoe een aantal wijzigingen voorgesteld.</w:t>
      </w:r>
      <w:r>
        <w:rPr>
          <w:rFonts w:ascii="Verdana" w:hAnsi="Verdana" w:eastAsia="Times New Roman" w:cs="Times New Roman"/>
          <w:color w:val="000000"/>
          <w:sz w:val="18"/>
          <w:szCs w:val="18"/>
          <w:lang w:eastAsia="nl-NL"/>
        </w:rPr>
        <w:t xml:space="preserve"> </w:t>
      </w:r>
      <w:r w:rsidRPr="00574CF9">
        <w:rPr>
          <w:rFonts w:ascii="Verdana" w:hAnsi="Verdana" w:eastAsia="Times New Roman" w:cs="Times New Roman"/>
          <w:color w:val="000000"/>
          <w:sz w:val="18"/>
          <w:szCs w:val="18"/>
          <w:lang w:eastAsia="nl-NL"/>
        </w:rPr>
        <w:t xml:space="preserve">Daarnaast </w:t>
      </w:r>
      <w:r>
        <w:rPr>
          <w:rFonts w:ascii="Verdana" w:hAnsi="Verdana" w:eastAsia="Times New Roman" w:cs="Times New Roman"/>
          <w:color w:val="000000"/>
          <w:sz w:val="18"/>
          <w:szCs w:val="18"/>
          <w:lang w:eastAsia="nl-NL"/>
        </w:rPr>
        <w:t>moeten aanpassingen worden gedaan in</w:t>
      </w:r>
      <w:r w:rsidRPr="00574CF9">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het Landbouwkwaliteitsbesluit 2007, het Besluit dierlijke producten, </w:t>
      </w:r>
      <w:r w:rsidRPr="00F46168">
        <w:rPr>
          <w:rFonts w:ascii="Verdana" w:hAnsi="Verdana" w:eastAsia="Times New Roman" w:cs="Times New Roman"/>
          <w:color w:val="000000"/>
          <w:sz w:val="18"/>
          <w:szCs w:val="18"/>
          <w:lang w:eastAsia="nl-NL"/>
        </w:rPr>
        <w:t>het Besluit diervoeders 2012, de Landbouwkwaliteitsregeling 2007, de Regeling dierlijke producten, de Regeling diervoeders</w:t>
      </w:r>
      <w:r>
        <w:rPr>
          <w:rFonts w:ascii="Verdana" w:hAnsi="Verdana" w:eastAsia="Times New Roman" w:cs="Times New Roman"/>
          <w:color w:val="000000"/>
          <w:sz w:val="18"/>
          <w:szCs w:val="18"/>
          <w:lang w:eastAsia="nl-NL"/>
        </w:rPr>
        <w:t xml:space="preserve"> 2012 en de Regeling wijn en olijfolie.</w:t>
      </w:r>
      <w:r w:rsidRPr="00574CF9">
        <w:rPr>
          <w:rFonts w:ascii="Verdana" w:hAnsi="Verdana" w:eastAsia="Times New Roman" w:cs="Times New Roman"/>
          <w:color w:val="000000"/>
          <w:sz w:val="18"/>
          <w:szCs w:val="18"/>
          <w:lang w:eastAsia="nl-NL"/>
        </w:rPr>
        <w:t xml:space="preserve"> </w:t>
      </w:r>
      <w:r w:rsidR="005006C4">
        <w:rPr>
          <w:rFonts w:ascii="Verdana" w:hAnsi="Verdana" w:eastAsia="Times New Roman" w:cs="Times New Roman"/>
          <w:color w:val="000000"/>
          <w:sz w:val="18"/>
          <w:szCs w:val="18"/>
          <w:lang w:eastAsia="nl-NL"/>
        </w:rPr>
        <w:t>De wijzigingen zullen bij respectievelijk algemene maatregel van bestuur en ministeriele regeling geschieden.</w:t>
      </w:r>
    </w:p>
    <w:p w:rsidR="006A78CC" w:rsidP="006A78CC" w:rsidRDefault="006A78CC" w14:paraId="0A56092C" w14:textId="77777777">
      <w:pPr>
        <w:spacing w:after="0" w:line="240" w:lineRule="auto"/>
        <w:rPr>
          <w:rFonts w:ascii="Verdana" w:hAnsi="Verdana" w:eastAsia="Times New Roman" w:cs="Times New Roman"/>
          <w:color w:val="000000"/>
          <w:sz w:val="18"/>
          <w:szCs w:val="18"/>
          <w:lang w:eastAsia="nl-NL"/>
        </w:rPr>
      </w:pPr>
    </w:p>
    <w:p w:rsidRPr="00574CF9" w:rsidR="006A78CC" w:rsidP="006A78CC" w:rsidRDefault="006A78CC" w14:paraId="21AAA4D8"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Hieronder wordt ingegaan op de hoofdlijnen van het wetsvoorstel en de voorgestelde keuzes.</w:t>
      </w:r>
    </w:p>
    <w:p w:rsidR="006A78CC" w:rsidP="006A78CC" w:rsidRDefault="006A78CC" w14:paraId="2A82AD5D" w14:textId="77777777">
      <w:pPr>
        <w:spacing w:after="0" w:line="240" w:lineRule="auto"/>
        <w:rPr>
          <w:rFonts w:ascii="Verdana" w:hAnsi="Verdana" w:eastAsia="Times New Roman" w:cs="Times New Roman"/>
          <w:color w:val="000000"/>
          <w:sz w:val="18"/>
          <w:szCs w:val="18"/>
          <w:lang w:eastAsia="nl-NL"/>
        </w:rPr>
      </w:pPr>
    </w:p>
    <w:p w:rsidRPr="00574CF9" w:rsidR="006A78CC" w:rsidP="006A78CC" w:rsidRDefault="006A78CC" w14:paraId="724199C8" w14:textId="77777777">
      <w:pPr>
        <w:spacing w:after="0" w:line="240" w:lineRule="auto"/>
        <w:rPr>
          <w:rFonts w:ascii="Verdana" w:hAnsi="Verdana" w:eastAsia="Times New Roman" w:cs="Times New Roman"/>
          <w:i/>
          <w:iCs/>
          <w:color w:val="000000"/>
          <w:sz w:val="18"/>
          <w:szCs w:val="18"/>
          <w:lang w:eastAsia="nl-NL"/>
        </w:rPr>
      </w:pPr>
      <w:bookmarkStart w:name="_Hlk195716008" w:id="8"/>
      <w:r w:rsidRPr="00574CF9">
        <w:rPr>
          <w:rFonts w:ascii="Verdana" w:hAnsi="Verdana" w:eastAsia="Times New Roman" w:cs="Times New Roman"/>
          <w:i/>
          <w:iCs/>
          <w:color w:val="000000"/>
          <w:sz w:val="18"/>
          <w:szCs w:val="18"/>
          <w:lang w:eastAsia="nl-NL"/>
        </w:rPr>
        <w:t>3.1. Kwaliteitsaanduiding</w:t>
      </w:r>
      <w:r>
        <w:rPr>
          <w:rFonts w:ascii="Verdana" w:hAnsi="Verdana" w:eastAsia="Times New Roman" w:cs="Times New Roman"/>
          <w:i/>
          <w:iCs/>
          <w:color w:val="000000"/>
          <w:sz w:val="18"/>
          <w:szCs w:val="18"/>
          <w:lang w:eastAsia="nl-NL"/>
        </w:rPr>
        <w:t>en</w:t>
      </w:r>
    </w:p>
    <w:p w:rsidR="006A78CC" w:rsidP="006A78CC" w:rsidRDefault="006A78CC" w14:paraId="59B5750E"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1588D67" w14:textId="4E6CC6CB">
      <w:pPr>
        <w:spacing w:after="0" w:line="240" w:lineRule="auto"/>
        <w:rPr>
          <w:rFonts w:ascii="Verdana" w:hAnsi="Verdana" w:eastAsia="Times New Roman" w:cs="Times New Roman"/>
          <w:color w:val="000000"/>
          <w:sz w:val="18"/>
          <w:szCs w:val="18"/>
          <w:lang w:eastAsia="nl-NL"/>
        </w:rPr>
      </w:pPr>
      <w:bookmarkStart w:name="_Hlk184987278" w:id="9"/>
      <w:r w:rsidRPr="00574CF9">
        <w:rPr>
          <w:rFonts w:ascii="Verdana" w:hAnsi="Verdana" w:eastAsia="Times New Roman" w:cs="Times New Roman"/>
          <w:color w:val="000000"/>
          <w:sz w:val="18"/>
          <w:szCs w:val="18"/>
          <w:lang w:eastAsia="nl-NL"/>
        </w:rPr>
        <w:t xml:space="preserve">De definities </w:t>
      </w:r>
      <w:r>
        <w:rPr>
          <w:rFonts w:ascii="Verdana" w:hAnsi="Verdana" w:eastAsia="Times New Roman" w:cs="Times New Roman"/>
          <w:color w:val="000000"/>
          <w:sz w:val="18"/>
          <w:szCs w:val="18"/>
          <w:lang w:eastAsia="nl-NL"/>
        </w:rPr>
        <w:t xml:space="preserve">in de Landbouwkwaliteitswet </w:t>
      </w:r>
      <w:r w:rsidRPr="00574CF9">
        <w:rPr>
          <w:rFonts w:ascii="Verdana" w:hAnsi="Verdana" w:eastAsia="Times New Roman" w:cs="Times New Roman"/>
          <w:color w:val="000000"/>
          <w:sz w:val="18"/>
          <w:szCs w:val="18"/>
          <w:lang w:eastAsia="nl-NL"/>
        </w:rPr>
        <w:t xml:space="preserve">worden aangepast </w:t>
      </w:r>
      <w:r>
        <w:rPr>
          <w:rFonts w:ascii="Verdana" w:hAnsi="Verdana" w:eastAsia="Times New Roman" w:cs="Times New Roman"/>
          <w:color w:val="000000"/>
          <w:sz w:val="18"/>
          <w:szCs w:val="18"/>
          <w:lang w:eastAsia="nl-NL"/>
        </w:rPr>
        <w:t>om beter aan te sluiten bij de definities en bepalingen van de Europese regels omtrent kwaliteitsaanduidingen.</w:t>
      </w:r>
      <w:r w:rsidRPr="00574CF9">
        <w:rPr>
          <w:rFonts w:ascii="Verdana" w:hAnsi="Verdana" w:eastAsia="Times New Roman" w:cs="Times New Roman"/>
          <w:color w:val="000000"/>
          <w:sz w:val="18"/>
          <w:szCs w:val="18"/>
          <w:lang w:eastAsia="nl-NL"/>
        </w:rPr>
        <w:t xml:space="preserve"> Met de introductie van het systeem van facultatieve kwaliteitsaanduidingen in de </w:t>
      </w:r>
      <w:r>
        <w:rPr>
          <w:rFonts w:ascii="Verdana" w:hAnsi="Verdana" w:eastAsia="Times New Roman" w:cs="Times New Roman"/>
          <w:color w:val="000000"/>
          <w:sz w:val="18"/>
          <w:szCs w:val="18"/>
          <w:lang w:eastAsia="nl-NL"/>
        </w:rPr>
        <w:t>Verordening  1151/2012</w:t>
      </w:r>
      <w:r w:rsidRPr="00574CF9">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is</w:t>
      </w:r>
      <w:r w:rsidRPr="00574CF9">
        <w:rPr>
          <w:rFonts w:ascii="Verdana" w:hAnsi="Verdana" w:eastAsia="Times New Roman" w:cs="Times New Roman"/>
          <w:color w:val="000000"/>
          <w:sz w:val="18"/>
          <w:szCs w:val="18"/>
          <w:lang w:eastAsia="nl-NL"/>
        </w:rPr>
        <w:t xml:space="preserve"> in het </w:t>
      </w:r>
      <w:r>
        <w:rPr>
          <w:rFonts w:ascii="Verdana" w:hAnsi="Verdana" w:eastAsia="Times New Roman" w:cs="Times New Roman"/>
          <w:color w:val="000000"/>
          <w:sz w:val="18"/>
          <w:szCs w:val="18"/>
          <w:lang w:eastAsia="nl-NL"/>
        </w:rPr>
        <w:t>Landbouwkwaliteits</w:t>
      </w:r>
      <w:r w:rsidRPr="00574CF9">
        <w:rPr>
          <w:rFonts w:ascii="Verdana" w:hAnsi="Verdana" w:eastAsia="Times New Roman" w:cs="Times New Roman"/>
          <w:color w:val="000000"/>
          <w:sz w:val="18"/>
          <w:szCs w:val="18"/>
          <w:lang w:eastAsia="nl-NL"/>
        </w:rPr>
        <w:t xml:space="preserve">besluit het begrip </w:t>
      </w:r>
      <w:r>
        <w:rPr>
          <w:rFonts w:ascii="Verdana" w:hAnsi="Verdana" w:eastAsia="Times New Roman" w:cs="Times New Roman"/>
          <w:color w:val="000000"/>
          <w:sz w:val="18"/>
          <w:szCs w:val="18"/>
          <w:lang w:eastAsia="nl-NL"/>
        </w:rPr>
        <w:t>‘</w:t>
      </w:r>
      <w:r w:rsidRPr="00574CF9">
        <w:rPr>
          <w:rFonts w:ascii="Verdana" w:hAnsi="Verdana" w:eastAsia="Times New Roman" w:cs="Times New Roman"/>
          <w:color w:val="000000"/>
          <w:sz w:val="18"/>
          <w:szCs w:val="18"/>
          <w:lang w:eastAsia="nl-NL"/>
        </w:rPr>
        <w:t>kwaliteitsaanduidingen</w:t>
      </w:r>
      <w:r>
        <w:rPr>
          <w:rFonts w:ascii="Verdana" w:hAnsi="Verdana" w:eastAsia="Times New Roman" w:cs="Times New Roman"/>
          <w:color w:val="000000"/>
          <w:sz w:val="18"/>
          <w:szCs w:val="18"/>
          <w:lang w:eastAsia="nl-NL"/>
        </w:rPr>
        <w:t>’</w:t>
      </w:r>
      <w:r w:rsidRPr="00574CF9">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reeds het centrale begrip geworden, doch niet in de Landbouwkwaliteitswet</w:t>
      </w:r>
      <w:r w:rsidRPr="00574CF9">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In </w:t>
      </w:r>
      <w:r w:rsidRPr="002A5602">
        <w:rPr>
          <w:rFonts w:ascii="Verdana" w:hAnsi="Verdana" w:eastAsia="Times New Roman" w:cs="Times New Roman"/>
          <w:color w:val="000000"/>
          <w:sz w:val="18"/>
          <w:szCs w:val="18"/>
          <w:lang w:eastAsia="nl-NL"/>
        </w:rPr>
        <w:t xml:space="preserve">dit voorstel wordt ook in de Landbouwkwaliteitswet het begrip ‘kwaliteitsaanduidingen’ </w:t>
      </w:r>
      <w:r>
        <w:rPr>
          <w:rFonts w:ascii="Verdana" w:hAnsi="Verdana" w:eastAsia="Times New Roman" w:cs="Times New Roman"/>
          <w:color w:val="000000"/>
          <w:sz w:val="18"/>
          <w:szCs w:val="18"/>
          <w:lang w:eastAsia="nl-NL"/>
        </w:rPr>
        <w:t xml:space="preserve">als centraal begrip </w:t>
      </w:r>
      <w:r w:rsidRPr="002A5602">
        <w:rPr>
          <w:rFonts w:ascii="Verdana" w:hAnsi="Verdana" w:eastAsia="Times New Roman" w:cs="Times New Roman"/>
          <w:color w:val="000000"/>
          <w:sz w:val="18"/>
          <w:szCs w:val="18"/>
          <w:lang w:eastAsia="nl-NL"/>
        </w:rPr>
        <w:t>geïntroduceerd</w:t>
      </w:r>
      <w:r>
        <w:rPr>
          <w:rFonts w:ascii="Verdana" w:hAnsi="Verdana" w:eastAsia="Times New Roman" w:cs="Times New Roman"/>
          <w:color w:val="000000"/>
          <w:sz w:val="18"/>
          <w:szCs w:val="18"/>
          <w:lang w:eastAsia="nl-NL"/>
        </w:rPr>
        <w:t>.</w:t>
      </w:r>
      <w:r w:rsidRPr="002A5602">
        <w:rPr>
          <w:rFonts w:ascii="Verdana" w:hAnsi="Verdana" w:eastAsia="Times New Roman" w:cs="Times New Roman"/>
          <w:color w:val="000000"/>
          <w:sz w:val="18"/>
          <w:szCs w:val="18"/>
          <w:lang w:eastAsia="nl-NL"/>
        </w:rPr>
        <w:t xml:space="preserve"> Dit begrip omvat geografische aanduidingen (BOB en BGA), gegarandeerde traditionele specialiteiten en facultatieve kwaliteitsaanduidingen. Geografische aanduiding is de overkoepelende term voor beschermde oorsprongsbenaming (BOB) en beschermde geografische aanduiding (BGA). Een BOB heeft een sterkere verbondenheid met het geografische gebied dan een BGA. Zo moet bijvoorbeeld bij een BOB alle productiestappen in het afgebakende geografische gebied plaatsvinden, bij een BGA ten minste een van de productiestappen. Facultatieve kwaliteitsaanduidingen is de overkoepelende term voor</w:t>
      </w:r>
      <w:r>
        <w:rPr>
          <w:rFonts w:ascii="Verdana" w:hAnsi="Verdana" w:eastAsia="Times New Roman" w:cs="Times New Roman"/>
          <w:color w:val="000000"/>
          <w:sz w:val="18"/>
          <w:szCs w:val="18"/>
          <w:lang w:eastAsia="nl-NL"/>
        </w:rPr>
        <w:t xml:space="preserve"> de aanduidingen</w:t>
      </w:r>
      <w:r w:rsidRPr="002A5602">
        <w:rPr>
          <w:rFonts w:ascii="Verdana" w:hAnsi="Verdana" w:eastAsia="Times New Roman" w:cs="Times New Roman"/>
          <w:color w:val="000000"/>
          <w:sz w:val="18"/>
          <w:szCs w:val="18"/>
          <w:lang w:eastAsia="nl-NL"/>
        </w:rPr>
        <w:t xml:space="preserve"> “product uit de bergen” en “</w:t>
      </w:r>
      <w:proofErr w:type="spellStart"/>
      <w:r w:rsidRPr="002A5602">
        <w:rPr>
          <w:rFonts w:ascii="Verdana" w:hAnsi="Verdana" w:eastAsia="Times New Roman" w:cs="Times New Roman"/>
          <w:color w:val="000000"/>
          <w:sz w:val="18"/>
          <w:szCs w:val="18"/>
          <w:lang w:eastAsia="nl-NL"/>
        </w:rPr>
        <w:t>ultraperifere</w:t>
      </w:r>
      <w:proofErr w:type="spellEnd"/>
      <w:r w:rsidRPr="002A5602">
        <w:rPr>
          <w:rFonts w:ascii="Verdana" w:hAnsi="Verdana" w:eastAsia="Times New Roman" w:cs="Times New Roman"/>
          <w:color w:val="000000"/>
          <w:sz w:val="18"/>
          <w:szCs w:val="18"/>
          <w:lang w:eastAsia="nl-NL"/>
        </w:rPr>
        <w:t xml:space="preserve"> gebieden”.</w:t>
      </w:r>
      <w:r>
        <w:rPr>
          <w:rFonts w:ascii="Verdana" w:hAnsi="Verdana" w:eastAsia="Times New Roman" w:cs="Times New Roman"/>
          <w:color w:val="000000"/>
          <w:sz w:val="18"/>
          <w:szCs w:val="18"/>
          <w:lang w:eastAsia="nl-NL"/>
        </w:rPr>
        <w:t xml:space="preserve"> De definitie kwaliteitsaanduiding wordt gebruikt als het betrekking heeft op alle kwaliteitsaanduidingen, te weten: </w:t>
      </w:r>
      <w:r w:rsidRPr="009257C4">
        <w:rPr>
          <w:rFonts w:ascii="Verdana" w:hAnsi="Verdana" w:eastAsia="Times New Roman" w:cs="Times New Roman"/>
          <w:color w:val="000000"/>
          <w:sz w:val="18"/>
          <w:szCs w:val="18"/>
          <w:lang w:eastAsia="nl-NL"/>
        </w:rPr>
        <w:t>geografische aanduidingen (BOB en BGA), gegarandeerde traditionele specialiteiten en facultatieve kwaliteitsaanduidingen.</w:t>
      </w:r>
      <w:r>
        <w:rPr>
          <w:rFonts w:ascii="Verdana" w:hAnsi="Verdana" w:eastAsia="Times New Roman" w:cs="Times New Roman"/>
          <w:color w:val="000000"/>
          <w:sz w:val="18"/>
          <w:szCs w:val="18"/>
          <w:lang w:eastAsia="nl-NL"/>
        </w:rPr>
        <w:t xml:space="preserve"> Als het begrip geografische aanduiding wordt gebruikt gaat het om een BOB of een BGA.</w:t>
      </w:r>
    </w:p>
    <w:bookmarkEnd w:id="8"/>
    <w:bookmarkEnd w:id="9"/>
    <w:p w:rsidR="006A78CC" w:rsidP="006A78CC" w:rsidRDefault="006A78CC" w14:paraId="5D3570CC" w14:textId="77777777">
      <w:pPr>
        <w:tabs>
          <w:tab w:val="left" w:pos="1932"/>
        </w:tabs>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ab/>
      </w:r>
    </w:p>
    <w:p w:rsidR="006A78CC" w:rsidP="006A78CC" w:rsidRDefault="006A78CC" w14:paraId="66352DC8" w14:textId="77777777">
      <w:pPr>
        <w:spacing w:after="0" w:line="240" w:lineRule="auto"/>
        <w:rPr>
          <w:rFonts w:ascii="Verdana" w:hAnsi="Verdana" w:eastAsia="Times New Roman" w:cs="Times New Roman"/>
          <w:i/>
          <w:iCs/>
          <w:color w:val="000000"/>
          <w:sz w:val="18"/>
          <w:szCs w:val="18"/>
          <w:lang w:eastAsia="nl-NL"/>
        </w:rPr>
      </w:pPr>
      <w:r w:rsidRPr="00C75942">
        <w:rPr>
          <w:rFonts w:ascii="Verdana" w:hAnsi="Verdana" w:eastAsia="Times New Roman" w:cs="Times New Roman"/>
          <w:i/>
          <w:iCs/>
          <w:color w:val="000000"/>
          <w:sz w:val="18"/>
          <w:szCs w:val="18"/>
          <w:lang w:eastAsia="nl-NL"/>
        </w:rPr>
        <w:t>3.2. Domeinname</w:t>
      </w:r>
      <w:r>
        <w:rPr>
          <w:rFonts w:ascii="Verdana" w:hAnsi="Verdana" w:eastAsia="Times New Roman" w:cs="Times New Roman"/>
          <w:i/>
          <w:iCs/>
          <w:color w:val="000000"/>
          <w:sz w:val="18"/>
          <w:szCs w:val="18"/>
          <w:lang w:eastAsia="nl-NL"/>
        </w:rPr>
        <w:t xml:space="preserve">n, </w:t>
      </w:r>
      <w:r w:rsidRPr="00C75942">
        <w:rPr>
          <w:rFonts w:ascii="Verdana" w:hAnsi="Verdana" w:eastAsia="Times New Roman" w:cs="Times New Roman"/>
          <w:i/>
          <w:iCs/>
          <w:color w:val="000000"/>
          <w:sz w:val="18"/>
          <w:szCs w:val="18"/>
          <w:lang w:eastAsia="nl-NL"/>
        </w:rPr>
        <w:t>online-interfaces</w:t>
      </w:r>
      <w:r>
        <w:rPr>
          <w:rFonts w:ascii="Verdana" w:hAnsi="Verdana" w:eastAsia="Times New Roman" w:cs="Times New Roman"/>
          <w:i/>
          <w:iCs/>
          <w:color w:val="000000"/>
          <w:sz w:val="18"/>
          <w:szCs w:val="18"/>
          <w:lang w:eastAsia="nl-NL"/>
        </w:rPr>
        <w:t xml:space="preserve"> en illegale inhoud</w:t>
      </w:r>
    </w:p>
    <w:p w:rsidRPr="00C75942" w:rsidR="006A78CC" w:rsidP="006A78CC" w:rsidRDefault="006A78CC" w14:paraId="212A2C2C" w14:textId="77777777">
      <w:pPr>
        <w:spacing w:after="0" w:line="240" w:lineRule="auto"/>
        <w:rPr>
          <w:rFonts w:ascii="Verdana" w:hAnsi="Verdana" w:eastAsia="Times New Roman" w:cs="Times New Roman"/>
          <w:i/>
          <w:iCs/>
          <w:color w:val="000000"/>
          <w:sz w:val="18"/>
          <w:szCs w:val="18"/>
          <w:lang w:eastAsia="nl-NL"/>
        </w:rPr>
      </w:pPr>
    </w:p>
    <w:p w:rsidRPr="00C75B67" w:rsidR="006A78CC" w:rsidP="006A78CC" w:rsidRDefault="006A78CC" w14:paraId="69ED57A4" w14:textId="097DCCA1">
      <w:pPr>
        <w:spacing w:after="0" w:line="240" w:lineRule="auto"/>
        <w:rPr>
          <w:rFonts w:ascii="Verdana" w:hAnsi="Verdana" w:eastAsia="Times New Roman" w:cs="Times New Roman"/>
          <w:i/>
          <w:iCs/>
          <w:color w:val="000000"/>
          <w:sz w:val="18"/>
          <w:szCs w:val="18"/>
          <w:lang w:eastAsia="nl-NL"/>
        </w:rPr>
      </w:pPr>
      <w:r w:rsidRPr="008F63F2">
        <w:rPr>
          <w:rFonts w:ascii="Verdana" w:hAnsi="Verdana" w:eastAsia="Times New Roman" w:cs="Times New Roman"/>
          <w:color w:val="000000"/>
          <w:sz w:val="18"/>
          <w:szCs w:val="18"/>
          <w:lang w:eastAsia="nl-NL"/>
        </w:rPr>
        <w:t xml:space="preserve">Er is sprake van een toegenomen gebruik van online intermediaire diensten. De handhaving van de bescherming van geografische aanduidingen tegen </w:t>
      </w:r>
      <w:r w:rsidR="00261C92">
        <w:rPr>
          <w:rFonts w:ascii="Verdana" w:hAnsi="Verdana" w:eastAsia="Times New Roman" w:cs="Times New Roman"/>
          <w:color w:val="000000"/>
          <w:sz w:val="18"/>
          <w:szCs w:val="18"/>
          <w:lang w:eastAsia="nl-NL"/>
        </w:rPr>
        <w:t xml:space="preserve">(het gebruik van) </w:t>
      </w:r>
      <w:r w:rsidRPr="008F63F2">
        <w:rPr>
          <w:rFonts w:ascii="Verdana" w:hAnsi="Verdana" w:eastAsia="Times New Roman" w:cs="Times New Roman"/>
          <w:color w:val="000000"/>
          <w:sz w:val="18"/>
          <w:szCs w:val="18"/>
          <w:lang w:eastAsia="nl-NL"/>
        </w:rPr>
        <w:t>domeinnamen die</w:t>
      </w:r>
      <w:r w:rsidR="00261C92">
        <w:rPr>
          <w:rFonts w:ascii="Verdana" w:hAnsi="Verdana" w:eastAsia="Times New Roman" w:cs="Times New Roman"/>
          <w:color w:val="000000"/>
          <w:sz w:val="18"/>
          <w:szCs w:val="18"/>
          <w:lang w:eastAsia="nl-NL"/>
        </w:rPr>
        <w:t xml:space="preserve"> strijdig zijn met</w:t>
      </w:r>
      <w:r w:rsidRPr="008F63F2">
        <w:rPr>
          <w:rFonts w:ascii="Verdana" w:hAnsi="Verdana" w:eastAsia="Times New Roman" w:cs="Times New Roman"/>
          <w:color w:val="000000"/>
          <w:sz w:val="18"/>
          <w:szCs w:val="18"/>
          <w:lang w:eastAsia="nl-NL"/>
        </w:rPr>
        <w:t xml:space="preserve"> die bescherming</w:t>
      </w:r>
      <w:r w:rsidR="00261C92">
        <w:rPr>
          <w:rFonts w:ascii="Verdana" w:hAnsi="Verdana" w:eastAsia="Times New Roman" w:cs="Times New Roman"/>
          <w:color w:val="000000"/>
          <w:sz w:val="18"/>
          <w:szCs w:val="18"/>
          <w:lang w:eastAsia="nl-NL"/>
        </w:rPr>
        <w:t>,</w:t>
      </w:r>
      <w:r w:rsidRPr="008F63F2">
        <w:rPr>
          <w:rFonts w:ascii="Verdana" w:hAnsi="Verdana" w:eastAsia="Times New Roman" w:cs="Times New Roman"/>
          <w:color w:val="000000"/>
          <w:sz w:val="18"/>
          <w:szCs w:val="18"/>
          <w:lang w:eastAsia="nl-NL"/>
        </w:rPr>
        <w:t xml:space="preserve"> krijgen in </w:t>
      </w:r>
      <w:bookmarkStart w:name="_Hlk195708933" w:id="10"/>
      <w:r>
        <w:rPr>
          <w:rFonts w:ascii="Verdana" w:hAnsi="Verdana" w:eastAsia="Times New Roman" w:cs="Times New Roman"/>
          <w:color w:val="000000"/>
          <w:sz w:val="18"/>
          <w:szCs w:val="18"/>
          <w:lang w:eastAsia="nl-NL"/>
        </w:rPr>
        <w:t>de V</w:t>
      </w:r>
      <w:r w:rsidRPr="008F63F2">
        <w:rPr>
          <w:rFonts w:ascii="Verdana" w:hAnsi="Verdana" w:eastAsia="Times New Roman" w:cs="Times New Roman"/>
          <w:color w:val="000000"/>
          <w:sz w:val="18"/>
          <w:szCs w:val="18"/>
          <w:lang w:eastAsia="nl-NL"/>
        </w:rPr>
        <w:t xml:space="preserve">erordening </w:t>
      </w:r>
      <w:r w:rsidR="009C6CBB">
        <w:rPr>
          <w:rFonts w:ascii="Verdana" w:hAnsi="Verdana" w:eastAsia="Times New Roman" w:cs="Times New Roman"/>
          <w:color w:val="000000"/>
          <w:sz w:val="18"/>
          <w:szCs w:val="18"/>
          <w:lang w:eastAsia="nl-NL"/>
        </w:rPr>
        <w:t xml:space="preserve">(EU) </w:t>
      </w:r>
      <w:r w:rsidRPr="008F63F2">
        <w:rPr>
          <w:rFonts w:ascii="Verdana" w:hAnsi="Verdana" w:eastAsia="Times New Roman" w:cs="Times New Roman"/>
          <w:color w:val="000000"/>
          <w:sz w:val="18"/>
          <w:szCs w:val="18"/>
          <w:lang w:eastAsia="nl-NL"/>
        </w:rPr>
        <w:t xml:space="preserve">2024/1143 </w:t>
      </w:r>
      <w:bookmarkEnd w:id="10"/>
      <w:r w:rsidRPr="008F63F2">
        <w:rPr>
          <w:rFonts w:ascii="Verdana" w:hAnsi="Verdana" w:eastAsia="Times New Roman" w:cs="Times New Roman"/>
          <w:color w:val="000000"/>
          <w:sz w:val="18"/>
          <w:szCs w:val="18"/>
          <w:lang w:eastAsia="nl-NL"/>
        </w:rPr>
        <w:t>bijzondere aandacht.</w:t>
      </w:r>
      <w:r>
        <w:rPr>
          <w:rFonts w:ascii="Verdana" w:hAnsi="Verdana" w:eastAsia="Times New Roman" w:cs="Times New Roman"/>
          <w:color w:val="000000"/>
          <w:sz w:val="18"/>
          <w:szCs w:val="18"/>
          <w:lang w:eastAsia="nl-NL"/>
        </w:rPr>
        <w:t xml:space="preserve"> </w:t>
      </w:r>
      <w:r w:rsidRPr="008F63F2">
        <w:rPr>
          <w:rFonts w:ascii="Verdana" w:hAnsi="Verdana" w:eastAsia="Times New Roman" w:cs="Times New Roman"/>
          <w:color w:val="000000"/>
          <w:sz w:val="18"/>
          <w:szCs w:val="18"/>
          <w:lang w:eastAsia="nl-NL"/>
        </w:rPr>
        <w:t xml:space="preserve">Artikel 26 van </w:t>
      </w:r>
      <w:r>
        <w:rPr>
          <w:rFonts w:ascii="Verdana" w:hAnsi="Verdana" w:eastAsia="Times New Roman" w:cs="Times New Roman"/>
          <w:color w:val="000000"/>
          <w:sz w:val="18"/>
          <w:szCs w:val="18"/>
          <w:lang w:eastAsia="nl-NL"/>
        </w:rPr>
        <w:t xml:space="preserve">de </w:t>
      </w:r>
      <w:r w:rsidRPr="008F63F2">
        <w:rPr>
          <w:rFonts w:ascii="Verdana" w:hAnsi="Verdana" w:eastAsia="Times New Roman" w:cs="Times New Roman"/>
          <w:color w:val="000000"/>
          <w:sz w:val="18"/>
          <w:szCs w:val="18"/>
          <w:lang w:eastAsia="nl-NL"/>
        </w:rPr>
        <w:t xml:space="preserve">Verordening </w:t>
      </w:r>
      <w:r w:rsidR="009C6CBB">
        <w:rPr>
          <w:rFonts w:ascii="Verdana" w:hAnsi="Verdana" w:eastAsia="Times New Roman" w:cs="Times New Roman"/>
          <w:color w:val="000000"/>
          <w:sz w:val="18"/>
          <w:szCs w:val="18"/>
          <w:lang w:eastAsia="nl-NL"/>
        </w:rPr>
        <w:t xml:space="preserve">(EU) </w:t>
      </w:r>
      <w:r w:rsidRPr="008F63F2">
        <w:rPr>
          <w:rFonts w:ascii="Verdana" w:hAnsi="Verdana" w:eastAsia="Times New Roman" w:cs="Times New Roman"/>
          <w:color w:val="000000"/>
          <w:sz w:val="18"/>
          <w:szCs w:val="18"/>
          <w:lang w:eastAsia="nl-NL"/>
        </w:rPr>
        <w:t>2024/1143 schrijft voor dat aan in het Unieregister van geografische aanduidingen opgenomen namen bescherming moet worden verleend om te garanderen dat ze eerlijk worden gebruikt en ter voorkoming van praktijken die de consument kunnen misleiden. De bescherming van geografische aanduidingen moet gelet op het tweede lid van artikel 26 ook gelden voor alle domeinnamen die in de Unie toegankelijk zijn</w:t>
      </w:r>
      <w:r>
        <w:rPr>
          <w:rFonts w:ascii="Verdana" w:hAnsi="Verdana" w:eastAsia="Times New Roman" w:cs="Times New Roman"/>
          <w:color w:val="000000"/>
          <w:sz w:val="18"/>
          <w:szCs w:val="18"/>
          <w:lang w:eastAsia="nl-NL"/>
        </w:rPr>
        <w:t xml:space="preserve">. </w:t>
      </w:r>
      <w:r w:rsidRPr="008F63F2">
        <w:rPr>
          <w:rFonts w:ascii="Verdana" w:hAnsi="Verdana" w:eastAsia="Times New Roman" w:cs="Times New Roman"/>
          <w:color w:val="000000"/>
          <w:sz w:val="18"/>
          <w:szCs w:val="18"/>
          <w:lang w:eastAsia="nl-NL"/>
        </w:rPr>
        <w:t>De bevoegde nationale autoriteiten moeten</w:t>
      </w:r>
      <w:r>
        <w:rPr>
          <w:rFonts w:ascii="Verdana" w:hAnsi="Verdana" w:eastAsia="Times New Roman" w:cs="Times New Roman"/>
          <w:color w:val="000000"/>
          <w:sz w:val="18"/>
          <w:szCs w:val="18"/>
          <w:lang w:eastAsia="nl-NL"/>
        </w:rPr>
        <w:t>,</w:t>
      </w:r>
      <w:r w:rsidRPr="008F63F2">
        <w:rPr>
          <w:rFonts w:ascii="Verdana" w:hAnsi="Verdana" w:eastAsia="Times New Roman" w:cs="Times New Roman"/>
          <w:color w:val="000000"/>
          <w:sz w:val="18"/>
          <w:szCs w:val="18"/>
          <w:lang w:eastAsia="nl-NL"/>
        </w:rPr>
        <w:t xml:space="preserve"> volgens </w:t>
      </w:r>
      <w:r>
        <w:rPr>
          <w:rFonts w:ascii="Verdana" w:hAnsi="Verdana" w:eastAsia="Times New Roman" w:cs="Times New Roman"/>
          <w:color w:val="000000"/>
          <w:sz w:val="18"/>
          <w:szCs w:val="18"/>
          <w:lang w:eastAsia="nl-NL"/>
        </w:rPr>
        <w:t>de V</w:t>
      </w:r>
      <w:r w:rsidRPr="008F63F2">
        <w:rPr>
          <w:rFonts w:ascii="Verdana" w:hAnsi="Verdana" w:eastAsia="Times New Roman" w:cs="Times New Roman"/>
          <w:color w:val="000000"/>
          <w:sz w:val="18"/>
          <w:szCs w:val="18"/>
          <w:lang w:eastAsia="nl-NL"/>
        </w:rPr>
        <w:t xml:space="preserve">erordening </w:t>
      </w:r>
      <w:r w:rsidR="009C6CBB">
        <w:rPr>
          <w:rFonts w:ascii="Verdana" w:hAnsi="Verdana" w:eastAsia="Times New Roman" w:cs="Times New Roman"/>
          <w:color w:val="000000"/>
          <w:sz w:val="18"/>
          <w:szCs w:val="18"/>
          <w:lang w:eastAsia="nl-NL"/>
        </w:rPr>
        <w:t xml:space="preserve">(EU) </w:t>
      </w:r>
      <w:r w:rsidRPr="008F63F2">
        <w:rPr>
          <w:rFonts w:ascii="Verdana" w:hAnsi="Verdana" w:eastAsia="Times New Roman" w:cs="Times New Roman"/>
          <w:color w:val="000000"/>
          <w:sz w:val="18"/>
          <w:szCs w:val="18"/>
          <w:lang w:eastAsia="nl-NL"/>
        </w:rPr>
        <w:t xml:space="preserve">2024/1143 over de instrumenten </w:t>
      </w:r>
      <w:r>
        <w:rPr>
          <w:rFonts w:ascii="Verdana" w:hAnsi="Verdana" w:eastAsia="Times New Roman" w:cs="Times New Roman"/>
          <w:color w:val="000000"/>
          <w:sz w:val="18"/>
          <w:szCs w:val="18"/>
          <w:lang w:eastAsia="nl-NL"/>
        </w:rPr>
        <w:t xml:space="preserve">beschikken om </w:t>
      </w:r>
      <w:r w:rsidRPr="008F63F2">
        <w:rPr>
          <w:rFonts w:ascii="Verdana" w:hAnsi="Verdana" w:eastAsia="Times New Roman" w:cs="Times New Roman"/>
          <w:color w:val="000000"/>
          <w:sz w:val="18"/>
          <w:szCs w:val="18"/>
          <w:lang w:eastAsia="nl-NL"/>
        </w:rPr>
        <w:t xml:space="preserve">passende maatregelen </w:t>
      </w:r>
      <w:r>
        <w:rPr>
          <w:rFonts w:ascii="Verdana" w:hAnsi="Verdana" w:eastAsia="Times New Roman" w:cs="Times New Roman"/>
          <w:color w:val="000000"/>
          <w:sz w:val="18"/>
          <w:szCs w:val="18"/>
          <w:lang w:eastAsia="nl-NL"/>
        </w:rPr>
        <w:t>te</w:t>
      </w:r>
      <w:r w:rsidRPr="008F63F2">
        <w:rPr>
          <w:rFonts w:ascii="Verdana" w:hAnsi="Verdana" w:eastAsia="Times New Roman" w:cs="Times New Roman"/>
          <w:color w:val="000000"/>
          <w:sz w:val="18"/>
          <w:szCs w:val="18"/>
          <w:lang w:eastAsia="nl-NL"/>
        </w:rPr>
        <w:t xml:space="preserve"> nemen om vanaf hun grondgebied </w:t>
      </w:r>
      <w:r>
        <w:rPr>
          <w:rFonts w:ascii="Verdana" w:hAnsi="Verdana" w:eastAsia="Times New Roman" w:cs="Times New Roman"/>
          <w:color w:val="000000"/>
          <w:sz w:val="18"/>
          <w:szCs w:val="18"/>
          <w:lang w:eastAsia="nl-NL"/>
        </w:rPr>
        <w:t xml:space="preserve">geregistreerde </w:t>
      </w:r>
      <w:r w:rsidRPr="008F63F2">
        <w:rPr>
          <w:rFonts w:ascii="Verdana" w:hAnsi="Verdana" w:eastAsia="Times New Roman" w:cs="Times New Roman"/>
          <w:color w:val="000000"/>
          <w:sz w:val="18"/>
          <w:szCs w:val="18"/>
          <w:lang w:eastAsia="nl-NL"/>
        </w:rPr>
        <w:t xml:space="preserve">domeinnamen die in strijd </w:t>
      </w:r>
      <w:r>
        <w:rPr>
          <w:rFonts w:ascii="Verdana" w:hAnsi="Verdana" w:eastAsia="Times New Roman" w:cs="Times New Roman"/>
          <w:color w:val="000000"/>
          <w:sz w:val="18"/>
          <w:szCs w:val="18"/>
          <w:lang w:eastAsia="nl-NL"/>
        </w:rPr>
        <w:t xml:space="preserve">zijn </w:t>
      </w:r>
      <w:r w:rsidRPr="008F63F2">
        <w:rPr>
          <w:rFonts w:ascii="Verdana" w:hAnsi="Verdana" w:eastAsia="Times New Roman" w:cs="Times New Roman"/>
          <w:color w:val="000000"/>
          <w:sz w:val="18"/>
          <w:szCs w:val="18"/>
          <w:lang w:eastAsia="nl-NL"/>
        </w:rPr>
        <w:t>met de bescherming van geografische aanduidingen, ontoegankelijk te maken</w:t>
      </w:r>
      <w:r>
        <w:rPr>
          <w:rFonts w:ascii="Verdana" w:hAnsi="Verdana" w:eastAsia="Times New Roman" w:cs="Times New Roman"/>
          <w:color w:val="000000"/>
          <w:sz w:val="18"/>
          <w:szCs w:val="18"/>
          <w:lang w:eastAsia="nl-NL"/>
        </w:rPr>
        <w:t xml:space="preserve">. Ook moeten de bevoegde nationale autoriteiten </w:t>
      </w:r>
      <w:r w:rsidRPr="009A5F9C">
        <w:rPr>
          <w:rFonts w:ascii="Verdana" w:hAnsi="Verdana" w:eastAsia="Times New Roman" w:cs="Times New Roman"/>
          <w:color w:val="000000"/>
          <w:sz w:val="18"/>
          <w:szCs w:val="18"/>
          <w:lang w:eastAsia="nl-NL"/>
        </w:rPr>
        <w:t xml:space="preserve">maatregelen </w:t>
      </w:r>
      <w:r>
        <w:rPr>
          <w:rFonts w:ascii="Verdana" w:hAnsi="Verdana" w:eastAsia="Times New Roman" w:cs="Times New Roman"/>
          <w:color w:val="000000"/>
          <w:sz w:val="18"/>
          <w:szCs w:val="18"/>
          <w:lang w:eastAsia="nl-NL"/>
        </w:rPr>
        <w:t xml:space="preserve">nemen </w:t>
      </w:r>
      <w:r w:rsidRPr="009A5F9C">
        <w:rPr>
          <w:rFonts w:ascii="Verdana" w:hAnsi="Verdana" w:eastAsia="Times New Roman" w:cs="Times New Roman"/>
          <w:color w:val="000000"/>
          <w:sz w:val="18"/>
          <w:szCs w:val="18"/>
          <w:lang w:eastAsia="nl-NL"/>
        </w:rPr>
        <w:t xml:space="preserve">om </w:t>
      </w:r>
      <w:r>
        <w:rPr>
          <w:rFonts w:ascii="Verdana" w:hAnsi="Verdana" w:eastAsia="Times New Roman" w:cs="Times New Roman"/>
          <w:color w:val="000000"/>
          <w:sz w:val="18"/>
          <w:szCs w:val="18"/>
          <w:lang w:eastAsia="nl-NL"/>
        </w:rPr>
        <w:t xml:space="preserve">strijdig </w:t>
      </w:r>
      <w:r w:rsidRPr="009A5F9C">
        <w:rPr>
          <w:rFonts w:ascii="Verdana" w:hAnsi="Verdana" w:eastAsia="Times New Roman" w:cs="Times New Roman"/>
          <w:color w:val="000000"/>
          <w:sz w:val="18"/>
          <w:szCs w:val="18"/>
          <w:lang w:eastAsia="nl-NL"/>
        </w:rPr>
        <w:t>gebruik</w:t>
      </w:r>
      <w:r>
        <w:rPr>
          <w:rFonts w:ascii="Verdana" w:hAnsi="Verdana" w:eastAsia="Times New Roman" w:cs="Times New Roman"/>
          <w:color w:val="000000"/>
          <w:sz w:val="18"/>
          <w:szCs w:val="18"/>
          <w:lang w:eastAsia="nl-NL"/>
        </w:rPr>
        <w:t>, ook</w:t>
      </w:r>
      <w:r w:rsidRPr="009A5F9C">
        <w:rPr>
          <w:rFonts w:ascii="Verdana" w:hAnsi="Verdana" w:eastAsia="Times New Roman" w:cs="Times New Roman"/>
          <w:color w:val="000000"/>
          <w:sz w:val="18"/>
          <w:szCs w:val="18"/>
          <w:lang w:eastAsia="nl-NL"/>
        </w:rPr>
        <w:t xml:space="preserve"> via online-interfaces, te voorkomen of te beëindigen</w:t>
      </w:r>
      <w:r>
        <w:rPr>
          <w:rFonts w:ascii="Verdana" w:hAnsi="Verdana" w:eastAsia="Times New Roman" w:cs="Times New Roman"/>
          <w:color w:val="000000"/>
          <w:sz w:val="18"/>
          <w:szCs w:val="18"/>
          <w:lang w:eastAsia="nl-NL"/>
        </w:rPr>
        <w:t xml:space="preserve"> (artikel 42, derde en vierde lid en artikel 43, tweede lid)</w:t>
      </w:r>
      <w:r w:rsidRPr="009A5F9C">
        <w:rPr>
          <w:rFonts w:ascii="Verdana" w:hAnsi="Verdana" w:eastAsia="Times New Roman" w:cs="Times New Roman"/>
          <w:color w:val="000000"/>
          <w:sz w:val="18"/>
          <w:szCs w:val="18"/>
          <w:lang w:eastAsia="nl-NL"/>
        </w:rPr>
        <w:t>.</w:t>
      </w:r>
      <w:r>
        <w:rPr>
          <w:rFonts w:ascii="Verdana" w:hAnsi="Verdana" w:eastAsia="Times New Roman" w:cs="Times New Roman"/>
          <w:i/>
          <w:iCs/>
          <w:color w:val="000000"/>
          <w:sz w:val="18"/>
          <w:szCs w:val="18"/>
          <w:lang w:eastAsia="nl-NL"/>
        </w:rPr>
        <w:br/>
      </w:r>
    </w:p>
    <w:p w:rsidR="006A78CC" w:rsidP="006A78CC" w:rsidRDefault="006A78CC" w14:paraId="51482F9B" w14:textId="118AB2E3">
      <w:pPr>
        <w:spacing w:after="0" w:line="240" w:lineRule="auto"/>
        <w:rPr>
          <w:rFonts w:ascii="Verdana" w:hAnsi="Verdana" w:eastAsia="Times New Roman" w:cs="Times New Roman"/>
          <w:color w:val="000000"/>
          <w:sz w:val="18"/>
          <w:szCs w:val="18"/>
          <w:lang w:eastAsia="nl-NL"/>
        </w:rPr>
      </w:pPr>
      <w:r w:rsidRPr="008F63F2">
        <w:rPr>
          <w:rFonts w:ascii="Verdana" w:hAnsi="Verdana" w:eastAsia="Times New Roman" w:cs="Times New Roman"/>
          <w:color w:val="000000"/>
          <w:sz w:val="18"/>
          <w:szCs w:val="18"/>
          <w:lang w:eastAsia="nl-NL"/>
        </w:rPr>
        <w:t>De Landbouwkwaliteitswet</w:t>
      </w:r>
      <w:r>
        <w:rPr>
          <w:rFonts w:ascii="Verdana" w:hAnsi="Verdana" w:eastAsia="Times New Roman" w:cs="Times New Roman"/>
          <w:color w:val="000000"/>
          <w:sz w:val="18"/>
          <w:szCs w:val="18"/>
          <w:lang w:eastAsia="nl-NL"/>
        </w:rPr>
        <w:t xml:space="preserve"> en de Wet dieren</w:t>
      </w:r>
      <w:r w:rsidRPr="008F63F2">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voorzien </w:t>
      </w:r>
      <w:r w:rsidRPr="008F63F2">
        <w:rPr>
          <w:rFonts w:ascii="Verdana" w:hAnsi="Verdana" w:eastAsia="Times New Roman" w:cs="Times New Roman"/>
          <w:color w:val="000000"/>
          <w:sz w:val="18"/>
          <w:szCs w:val="18"/>
          <w:lang w:eastAsia="nl-NL"/>
        </w:rPr>
        <w:t>al in een deel van deze bevoegdheden</w:t>
      </w:r>
      <w:r>
        <w:rPr>
          <w:rFonts w:ascii="Verdana" w:hAnsi="Verdana" w:eastAsia="Times New Roman" w:cs="Times New Roman"/>
          <w:color w:val="000000"/>
          <w:sz w:val="18"/>
          <w:szCs w:val="18"/>
          <w:lang w:eastAsia="nl-NL"/>
        </w:rPr>
        <w:t xml:space="preserve"> tot handhaving, zoals het opleggen van tuchtrechtelijke maatregelen (artikel 13 van de Landbouwkwaliteitswet voor landbouwproducten en </w:t>
      </w:r>
      <w:r w:rsidR="00261C92">
        <w:rPr>
          <w:rFonts w:ascii="Verdana" w:hAnsi="Verdana" w:eastAsia="Times New Roman" w:cs="Times New Roman"/>
          <w:color w:val="000000"/>
          <w:sz w:val="18"/>
          <w:szCs w:val="18"/>
          <w:lang w:eastAsia="nl-NL"/>
        </w:rPr>
        <w:t xml:space="preserve">voor dierlijke producten en diervoeders is artikel 13 van de Landdouwkwaliteitswet met </w:t>
      </w:r>
      <w:r>
        <w:rPr>
          <w:rFonts w:ascii="Verdana" w:hAnsi="Verdana" w:eastAsia="Times New Roman" w:cs="Times New Roman"/>
          <w:color w:val="000000"/>
          <w:sz w:val="18"/>
          <w:szCs w:val="18"/>
          <w:lang w:eastAsia="nl-NL"/>
        </w:rPr>
        <w:t>artikel 10.2, tweede lid</w:t>
      </w:r>
      <w:r w:rsidR="004F3097">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van de Wet dieren</w:t>
      </w:r>
      <w:r w:rsidR="00261C92">
        <w:rPr>
          <w:rFonts w:ascii="Verdana" w:hAnsi="Verdana" w:eastAsia="Times New Roman" w:cs="Times New Roman"/>
          <w:color w:val="000000"/>
          <w:sz w:val="18"/>
          <w:szCs w:val="18"/>
          <w:lang w:eastAsia="nl-NL"/>
        </w:rPr>
        <w:t xml:space="preserve"> in samenhang met artikelen 2.9 van het Besluit dierlijke producten en 2.6 van het Besluit diervoeders 2012 van overeenkomstige toepassing verklaard</w:t>
      </w:r>
      <w:r>
        <w:rPr>
          <w:rFonts w:ascii="Verdana" w:hAnsi="Verdana" w:eastAsia="Times New Roman" w:cs="Times New Roman"/>
          <w:color w:val="000000"/>
          <w:sz w:val="18"/>
          <w:szCs w:val="18"/>
          <w:lang w:eastAsia="nl-NL"/>
        </w:rPr>
        <w:t xml:space="preserve">) als een berisping of geldboete. Bij landbouwproducten, dierlijke producten en diervoeders heeft de minister tevens de bevoegdheid om een last onder bestuursdwang op te leggen (artikel 19 van de Landbouwkwaliteitswet en artikel 8.5. van de Wet dieren). De bevoegdheid tot toepassing van bestuursdwang omvat op grond van artikel 5:32, eerste lid, van de Algemene wet bestuursrecht tevens de bevoegdheid tot het opleggen van een last onder dwangsom. De maatregelen kunnen alleen worden opgelegd aan degene die de overtreding pleegt of medepleegt. </w:t>
      </w:r>
      <w:r>
        <w:rPr>
          <w:rFonts w:ascii="Verdana" w:hAnsi="Verdana" w:eastAsia="Times New Roman" w:cs="Times New Roman"/>
          <w:color w:val="000000"/>
          <w:sz w:val="18"/>
          <w:szCs w:val="18"/>
          <w:lang w:eastAsia="nl-NL"/>
        </w:rPr>
        <w:br/>
      </w:r>
    </w:p>
    <w:p w:rsidR="006A78CC" w:rsidP="006A78CC" w:rsidRDefault="006A78CC" w14:paraId="59571EE7" w14:textId="51BD4B1B">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lastRenderedPageBreak/>
        <w:t xml:space="preserve">Verordening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2017/625</w:t>
      </w:r>
      <w:r>
        <w:rPr>
          <w:rStyle w:val="Voetnootmarkering"/>
          <w:rFonts w:ascii="Verdana" w:hAnsi="Verdana" w:eastAsia="Times New Roman" w:cs="Times New Roman"/>
          <w:color w:val="000000"/>
          <w:sz w:val="18"/>
          <w:szCs w:val="18"/>
          <w:lang w:eastAsia="nl-NL"/>
        </w:rPr>
        <w:footnoteReference w:id="6"/>
      </w:r>
      <w:r>
        <w:rPr>
          <w:rFonts w:ascii="Verdana" w:hAnsi="Verdana" w:eastAsia="Times New Roman" w:cs="Times New Roman"/>
          <w:color w:val="000000"/>
          <w:sz w:val="18"/>
          <w:szCs w:val="18"/>
          <w:lang w:eastAsia="nl-NL"/>
        </w:rPr>
        <w:t xml:space="preserve"> (hierna: de controleverordening) voorziet eveneens in een aantal maatregelen in geval van vastgestelde niet-naleving. </w:t>
      </w:r>
      <w:r w:rsidRPr="009F7F5A">
        <w:rPr>
          <w:rFonts w:ascii="Verdana" w:hAnsi="Verdana" w:eastAsia="Times New Roman" w:cs="Times New Roman"/>
          <w:color w:val="000000"/>
          <w:sz w:val="18"/>
          <w:szCs w:val="18"/>
          <w:lang w:eastAsia="nl-NL"/>
        </w:rPr>
        <w:t xml:space="preserve">Dit betreft de passende maatregelen, genoemd in artikel 138 van de controleverordening, die een bevoegde autoriteit in de zin van artikel 3 van de controleverordening kan nemen. </w:t>
      </w:r>
      <w:r w:rsidRPr="00F46168">
        <w:rPr>
          <w:rFonts w:ascii="Verdana" w:hAnsi="Verdana" w:eastAsia="Times New Roman" w:cs="Times New Roman"/>
          <w:color w:val="000000"/>
          <w:sz w:val="18"/>
          <w:szCs w:val="18"/>
          <w:lang w:eastAsia="nl-NL"/>
        </w:rPr>
        <w:t>Voorbeelden van dergelijke maatregelen zijn</w:t>
      </w:r>
      <w:r w:rsidRPr="00F46168">
        <w:t xml:space="preserve"> </w:t>
      </w:r>
      <w:r w:rsidRPr="00F46168">
        <w:rPr>
          <w:rFonts w:ascii="Verdana" w:hAnsi="Verdana" w:eastAsia="Times New Roman" w:cs="Times New Roman"/>
          <w:color w:val="000000"/>
          <w:sz w:val="18"/>
          <w:szCs w:val="18"/>
          <w:lang w:eastAsia="nl-NL"/>
        </w:rPr>
        <w:t>aanpassing van etiketten, het verstrekken van corrigerende informatie aan consumenten, een beperking van of een verbod op het in de handel brengen, en het gelasten van de stopzetting van het geheel of een deel van de activiteiten van een onderneming of van de door hem beheerde of gebruikte websites (gedurende een passende periode).</w:t>
      </w:r>
      <w:r>
        <w:rPr>
          <w:rFonts w:ascii="Verdana" w:hAnsi="Verdana" w:eastAsia="Times New Roman" w:cs="Times New Roman"/>
          <w:color w:val="000000"/>
          <w:sz w:val="18"/>
          <w:szCs w:val="18"/>
          <w:lang w:eastAsia="nl-NL"/>
        </w:rPr>
        <w:t xml:space="preserve"> De Minister van </w:t>
      </w:r>
      <w:r w:rsidRPr="0069556C">
        <w:rPr>
          <w:rFonts w:ascii="Verdana" w:hAnsi="Verdana" w:eastAsia="Times New Roman" w:cs="Times New Roman"/>
          <w:color w:val="000000"/>
          <w:sz w:val="18"/>
          <w:szCs w:val="18"/>
          <w:lang w:eastAsia="nl-NL"/>
        </w:rPr>
        <w:t xml:space="preserve">Landbouw, </w:t>
      </w:r>
      <w:r>
        <w:rPr>
          <w:rFonts w:ascii="Verdana" w:hAnsi="Verdana" w:eastAsia="Times New Roman" w:cs="Times New Roman"/>
          <w:color w:val="000000"/>
          <w:sz w:val="18"/>
          <w:szCs w:val="18"/>
          <w:lang w:eastAsia="nl-NL"/>
        </w:rPr>
        <w:t xml:space="preserve">Visserij, Voedselzekerheid en </w:t>
      </w:r>
      <w:r w:rsidRPr="0069556C">
        <w:rPr>
          <w:rFonts w:ascii="Verdana" w:hAnsi="Verdana" w:eastAsia="Times New Roman" w:cs="Times New Roman"/>
          <w:color w:val="000000"/>
          <w:sz w:val="18"/>
          <w:szCs w:val="18"/>
          <w:lang w:eastAsia="nl-NL"/>
        </w:rPr>
        <w:t>Natuur</w:t>
      </w:r>
      <w:r>
        <w:rPr>
          <w:rFonts w:ascii="Verdana" w:hAnsi="Verdana" w:eastAsia="Times New Roman" w:cs="Times New Roman"/>
          <w:color w:val="000000"/>
          <w:sz w:val="18"/>
          <w:szCs w:val="18"/>
          <w:lang w:eastAsia="nl-NL"/>
        </w:rPr>
        <w:t xml:space="preserve"> (hierna: de Minister van LVVN) respectievelijk de</w:t>
      </w:r>
      <w:r w:rsidRPr="00D615CE">
        <w:rPr>
          <w:rFonts w:ascii="Verdana" w:hAnsi="Verdana" w:eastAsia="Times New Roman" w:cs="Times New Roman"/>
          <w:color w:val="000000"/>
          <w:sz w:val="18"/>
          <w:szCs w:val="18"/>
          <w:lang w:eastAsia="nl-NL"/>
        </w:rPr>
        <w:t xml:space="preserve"> KCB</w:t>
      </w:r>
      <w:r>
        <w:rPr>
          <w:rFonts w:ascii="Verdana" w:hAnsi="Verdana" w:eastAsia="Times New Roman" w:cs="Times New Roman"/>
          <w:color w:val="000000"/>
          <w:sz w:val="18"/>
          <w:szCs w:val="18"/>
          <w:lang w:eastAsia="nl-NL"/>
        </w:rPr>
        <w:t xml:space="preserve"> worden in</w:t>
      </w:r>
      <w:r w:rsidRPr="00B11460">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de </w:t>
      </w:r>
      <w:r w:rsidRPr="00B11460">
        <w:rPr>
          <w:rFonts w:ascii="Verdana" w:hAnsi="Verdana" w:eastAsia="Times New Roman" w:cs="Times New Roman"/>
          <w:color w:val="000000"/>
          <w:sz w:val="18"/>
          <w:szCs w:val="18"/>
          <w:lang w:eastAsia="nl-NL"/>
        </w:rPr>
        <w:t>artikel</w:t>
      </w:r>
      <w:r>
        <w:rPr>
          <w:rFonts w:ascii="Verdana" w:hAnsi="Verdana" w:eastAsia="Times New Roman" w:cs="Times New Roman"/>
          <w:color w:val="000000"/>
          <w:sz w:val="18"/>
          <w:szCs w:val="18"/>
          <w:lang w:eastAsia="nl-NL"/>
        </w:rPr>
        <w:t>en</w:t>
      </w:r>
      <w:r w:rsidRPr="00B11460">
        <w:rPr>
          <w:rFonts w:ascii="Verdana" w:hAnsi="Verdana" w:eastAsia="Times New Roman" w:cs="Times New Roman"/>
          <w:color w:val="000000"/>
          <w:sz w:val="18"/>
          <w:szCs w:val="18"/>
          <w:lang w:eastAsia="nl-NL"/>
        </w:rPr>
        <w:t xml:space="preserve"> 14 </w:t>
      </w:r>
      <w:r>
        <w:rPr>
          <w:rFonts w:ascii="Verdana" w:hAnsi="Verdana" w:eastAsia="Times New Roman" w:cs="Times New Roman"/>
          <w:color w:val="000000"/>
          <w:sz w:val="18"/>
          <w:szCs w:val="18"/>
          <w:lang w:eastAsia="nl-NL"/>
        </w:rPr>
        <w:t>respectievelijk</w:t>
      </w:r>
      <w:r w:rsidRPr="00B11460">
        <w:rPr>
          <w:rFonts w:ascii="Verdana" w:hAnsi="Verdana" w:eastAsia="Times New Roman" w:cs="Times New Roman"/>
          <w:color w:val="000000"/>
          <w:sz w:val="18"/>
          <w:szCs w:val="18"/>
          <w:lang w:eastAsia="nl-NL"/>
        </w:rPr>
        <w:t xml:space="preserve"> 17 van het </w:t>
      </w:r>
      <w:r w:rsidR="00F03632">
        <w:rPr>
          <w:rFonts w:ascii="Verdana" w:hAnsi="Verdana" w:eastAsia="Times New Roman" w:cs="Times New Roman"/>
          <w:color w:val="000000"/>
          <w:sz w:val="18"/>
          <w:szCs w:val="18"/>
          <w:lang w:eastAsia="nl-NL"/>
        </w:rPr>
        <w:t>L</w:t>
      </w:r>
      <w:r w:rsidRPr="00B11460">
        <w:rPr>
          <w:rFonts w:ascii="Verdana" w:hAnsi="Verdana" w:eastAsia="Times New Roman" w:cs="Times New Roman"/>
          <w:color w:val="000000"/>
          <w:sz w:val="18"/>
          <w:szCs w:val="18"/>
          <w:lang w:eastAsia="nl-NL"/>
        </w:rPr>
        <w:t xml:space="preserve">andbouwkwaliteitsbesluit </w:t>
      </w:r>
      <w:r>
        <w:rPr>
          <w:rFonts w:ascii="Verdana" w:hAnsi="Verdana" w:eastAsia="Times New Roman" w:cs="Times New Roman"/>
          <w:color w:val="000000"/>
          <w:sz w:val="18"/>
          <w:szCs w:val="18"/>
          <w:lang w:eastAsia="nl-NL"/>
        </w:rPr>
        <w:t xml:space="preserve">aangewezen als bevoegde autoriteit in de zin van artikel 3 van de controleverordening </w:t>
      </w:r>
      <w:r w:rsidRPr="00074EBB">
        <w:rPr>
          <w:rFonts w:ascii="Verdana" w:hAnsi="Verdana" w:eastAsia="Times New Roman" w:cs="Times New Roman"/>
          <w:color w:val="000000"/>
          <w:sz w:val="18"/>
          <w:szCs w:val="18"/>
          <w:lang w:eastAsia="nl-NL"/>
        </w:rPr>
        <w:t>voor het toezicht op groente en fruit, aardappelen en bananen</w:t>
      </w:r>
      <w:r>
        <w:rPr>
          <w:rFonts w:ascii="Verdana" w:hAnsi="Verdana" w:eastAsia="Times New Roman" w:cs="Times New Roman"/>
          <w:color w:val="000000"/>
          <w:sz w:val="18"/>
          <w:szCs w:val="18"/>
          <w:lang w:eastAsia="nl-NL"/>
        </w:rPr>
        <w:t>, respectievelijk andere dan voornoemde producten. COKZ wordt in artikel 2.10 van het Besluit dierlijke producten aangewezen als bevoegde autoriteit in de zin van artikel 3 van de controleverordening voor het toezicht op de naleving van de regels over de kwaliteit van dierlijke producten. Stichting Skal wordt in artikel 2.10 van het Besluit dierlijke producten, de artikelen 2.5 en 2.6 van het Besluit diervoeders 2012, en artikel 15 van het landbouwkwaliteitsbesluit aangewezen als bevoegde autoriteit in de zin van artikel 3 van de controleverordening ten aanzien van de biologische productiemethode van landbouwproducten, diervoeders en dierlijke producten.</w:t>
      </w:r>
    </w:p>
    <w:p w:rsidR="006A78CC" w:rsidP="006A78CC" w:rsidRDefault="006A78CC" w14:paraId="7E497CB3"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441D7BC"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Echter, v</w:t>
      </w:r>
      <w:r w:rsidRPr="008F63F2">
        <w:rPr>
          <w:rFonts w:ascii="Verdana" w:hAnsi="Verdana" w:eastAsia="Times New Roman" w:cs="Times New Roman"/>
          <w:color w:val="000000"/>
          <w:sz w:val="18"/>
          <w:szCs w:val="18"/>
          <w:lang w:eastAsia="nl-NL"/>
        </w:rPr>
        <w:t xml:space="preserve">oor de </w:t>
      </w:r>
      <w:r>
        <w:rPr>
          <w:rFonts w:ascii="Verdana" w:hAnsi="Verdana" w:eastAsia="Times New Roman" w:cs="Times New Roman"/>
          <w:color w:val="000000"/>
          <w:sz w:val="18"/>
          <w:szCs w:val="18"/>
          <w:lang w:eastAsia="nl-NL"/>
        </w:rPr>
        <w:t>maatregelen</w:t>
      </w:r>
      <w:r w:rsidRPr="008F63F2">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die op grond </w:t>
      </w:r>
      <w:r w:rsidRPr="008F63F2">
        <w:rPr>
          <w:rFonts w:ascii="Verdana" w:hAnsi="Verdana" w:eastAsia="Times New Roman" w:cs="Times New Roman"/>
          <w:color w:val="000000"/>
          <w:sz w:val="18"/>
          <w:szCs w:val="18"/>
          <w:lang w:eastAsia="nl-NL"/>
        </w:rPr>
        <w:t xml:space="preserve">van </w:t>
      </w:r>
      <w:r>
        <w:rPr>
          <w:rFonts w:ascii="Verdana" w:hAnsi="Verdana" w:eastAsia="Times New Roman" w:cs="Times New Roman"/>
          <w:color w:val="000000"/>
          <w:sz w:val="18"/>
          <w:szCs w:val="18"/>
          <w:lang w:eastAsia="nl-NL"/>
        </w:rPr>
        <w:t xml:space="preserve">de </w:t>
      </w:r>
      <w:r w:rsidRPr="008F63F2">
        <w:rPr>
          <w:rFonts w:ascii="Verdana" w:hAnsi="Verdana" w:eastAsia="Times New Roman" w:cs="Times New Roman"/>
          <w:color w:val="000000"/>
          <w:sz w:val="18"/>
          <w:szCs w:val="18"/>
          <w:lang w:eastAsia="nl-NL"/>
        </w:rPr>
        <w:t>artikel</w:t>
      </w:r>
      <w:r>
        <w:rPr>
          <w:rFonts w:ascii="Verdana" w:hAnsi="Verdana" w:eastAsia="Times New Roman" w:cs="Times New Roman"/>
          <w:color w:val="000000"/>
          <w:sz w:val="18"/>
          <w:szCs w:val="18"/>
          <w:lang w:eastAsia="nl-NL"/>
        </w:rPr>
        <w:t>en</w:t>
      </w:r>
      <w:r w:rsidRPr="008F63F2">
        <w:rPr>
          <w:rFonts w:ascii="Verdana" w:hAnsi="Verdana" w:eastAsia="Times New Roman" w:cs="Times New Roman"/>
          <w:color w:val="000000"/>
          <w:sz w:val="18"/>
          <w:szCs w:val="18"/>
          <w:lang w:eastAsia="nl-NL"/>
        </w:rPr>
        <w:t xml:space="preserve"> 4</w:t>
      </w:r>
      <w:r>
        <w:rPr>
          <w:rFonts w:ascii="Verdana" w:hAnsi="Verdana" w:eastAsia="Times New Roman" w:cs="Times New Roman"/>
          <w:color w:val="000000"/>
          <w:sz w:val="18"/>
          <w:szCs w:val="18"/>
          <w:lang w:eastAsia="nl-NL"/>
        </w:rPr>
        <w:t>2</w:t>
      </w:r>
      <w:r w:rsidRPr="008F63F2">
        <w:rPr>
          <w:rFonts w:ascii="Verdana" w:hAnsi="Verdana" w:eastAsia="Times New Roman" w:cs="Times New Roman"/>
          <w:color w:val="000000"/>
          <w:sz w:val="18"/>
          <w:szCs w:val="18"/>
          <w:lang w:eastAsia="nl-NL"/>
        </w:rPr>
        <w:t xml:space="preserve">, tweede en derde lid, </w:t>
      </w:r>
      <w:r>
        <w:rPr>
          <w:rFonts w:ascii="Verdana" w:hAnsi="Verdana" w:eastAsia="Times New Roman" w:cs="Times New Roman"/>
          <w:color w:val="000000"/>
          <w:sz w:val="18"/>
          <w:szCs w:val="18"/>
          <w:lang w:eastAsia="nl-NL"/>
        </w:rPr>
        <w:t xml:space="preserve">en 43, tweede lid, </w:t>
      </w:r>
      <w:r w:rsidRPr="008F63F2">
        <w:rPr>
          <w:rFonts w:ascii="Verdana" w:hAnsi="Verdana" w:eastAsia="Times New Roman" w:cs="Times New Roman"/>
          <w:color w:val="000000"/>
          <w:sz w:val="18"/>
          <w:szCs w:val="18"/>
          <w:lang w:eastAsia="nl-NL"/>
        </w:rPr>
        <w:t xml:space="preserve">van Verordening 2024/1143 </w:t>
      </w:r>
      <w:r>
        <w:rPr>
          <w:rFonts w:ascii="Verdana" w:hAnsi="Verdana" w:eastAsia="Times New Roman" w:cs="Times New Roman"/>
          <w:color w:val="000000"/>
          <w:sz w:val="18"/>
          <w:szCs w:val="18"/>
          <w:lang w:eastAsia="nl-NL"/>
        </w:rPr>
        <w:t xml:space="preserve">door een bevoegde autoriteit genomen moeten kunnen worden, </w:t>
      </w:r>
      <w:r w:rsidRPr="008F63F2">
        <w:rPr>
          <w:rFonts w:ascii="Verdana" w:hAnsi="Verdana" w:eastAsia="Times New Roman" w:cs="Times New Roman"/>
          <w:color w:val="000000"/>
          <w:sz w:val="18"/>
          <w:szCs w:val="18"/>
          <w:lang w:eastAsia="nl-NL"/>
        </w:rPr>
        <w:t xml:space="preserve">is een </w:t>
      </w:r>
      <w:r>
        <w:rPr>
          <w:rFonts w:ascii="Verdana" w:hAnsi="Verdana" w:eastAsia="Times New Roman" w:cs="Times New Roman"/>
          <w:color w:val="000000"/>
          <w:sz w:val="18"/>
          <w:szCs w:val="18"/>
          <w:lang w:eastAsia="nl-NL"/>
        </w:rPr>
        <w:t>nieuwe</w:t>
      </w:r>
      <w:r w:rsidRPr="008F63F2">
        <w:rPr>
          <w:rFonts w:ascii="Verdana" w:hAnsi="Verdana" w:eastAsia="Times New Roman" w:cs="Times New Roman"/>
          <w:color w:val="000000"/>
          <w:sz w:val="18"/>
          <w:szCs w:val="18"/>
          <w:lang w:eastAsia="nl-NL"/>
        </w:rPr>
        <w:t xml:space="preserve"> wettelijke voorziening </w:t>
      </w:r>
      <w:r>
        <w:rPr>
          <w:rFonts w:ascii="Verdana" w:hAnsi="Verdana" w:eastAsia="Times New Roman" w:cs="Times New Roman"/>
          <w:color w:val="000000"/>
          <w:sz w:val="18"/>
          <w:szCs w:val="18"/>
          <w:lang w:eastAsia="nl-NL"/>
        </w:rPr>
        <w:t xml:space="preserve">vereist. </w:t>
      </w:r>
      <w:bookmarkStart w:name="_Hlk220921444" w:id="11"/>
      <w:r>
        <w:rPr>
          <w:rFonts w:ascii="Verdana" w:hAnsi="Verdana" w:eastAsia="Times New Roman" w:cs="Times New Roman"/>
          <w:color w:val="000000"/>
          <w:sz w:val="18"/>
          <w:szCs w:val="18"/>
          <w:lang w:eastAsia="nl-NL"/>
        </w:rPr>
        <w:t>De maatregelen in voornoemde artikelen richten zich namelijk niet per se tot degene die de overtreding pleegt of medepleegt. De maatregelen kunnen (mede of deels) gericht zijn op</w:t>
      </w:r>
      <w:r w:rsidRPr="00CD74C7">
        <w:rPr>
          <w:rFonts w:ascii="Verdana" w:hAnsi="Verdana" w:eastAsia="Times New Roman" w:cs="Times New Roman"/>
          <w:color w:val="000000"/>
          <w:sz w:val="18"/>
          <w:szCs w:val="18"/>
          <w:lang w:eastAsia="nl-NL"/>
        </w:rPr>
        <w:t xml:space="preserve"> een partij in de digitale keten</w:t>
      </w:r>
      <w:r>
        <w:rPr>
          <w:rFonts w:ascii="Verdana" w:hAnsi="Verdana" w:eastAsia="Times New Roman" w:cs="Times New Roman"/>
          <w:color w:val="000000"/>
          <w:sz w:val="18"/>
          <w:szCs w:val="18"/>
          <w:lang w:eastAsia="nl-NL"/>
        </w:rPr>
        <w:t xml:space="preserve"> zoals een aanbieder van een hostingdienst</w:t>
      </w:r>
      <w:r w:rsidRPr="0088000B">
        <w:rPr>
          <w:rFonts w:ascii="Verdana" w:hAnsi="Verdana" w:eastAsia="Times New Roman" w:cs="Times New Roman"/>
          <w:color w:val="000000"/>
          <w:sz w:val="18"/>
          <w:szCs w:val="18"/>
          <w:lang w:eastAsia="nl-NL"/>
        </w:rPr>
        <w:t>, een beheerder van een domeinregister of een registrerende instantie</w:t>
      </w:r>
      <w:r>
        <w:rPr>
          <w:rFonts w:ascii="Verdana" w:hAnsi="Verdana" w:eastAsia="Times New Roman" w:cs="Times New Roman"/>
          <w:color w:val="000000"/>
          <w:sz w:val="18"/>
          <w:szCs w:val="18"/>
          <w:lang w:eastAsia="nl-NL"/>
        </w:rPr>
        <w:t xml:space="preserve">. </w:t>
      </w:r>
      <w:bookmarkEnd w:id="11"/>
    </w:p>
    <w:p w:rsidRPr="008F63F2" w:rsidR="006A78CC" w:rsidP="006A78CC" w:rsidRDefault="006A78CC" w14:paraId="4CFE391D" w14:textId="77777777">
      <w:pPr>
        <w:spacing w:after="0" w:line="240" w:lineRule="auto"/>
        <w:rPr>
          <w:rFonts w:ascii="Verdana" w:hAnsi="Verdana" w:eastAsia="Times New Roman" w:cs="Times New Roman"/>
          <w:color w:val="000000"/>
          <w:sz w:val="18"/>
          <w:szCs w:val="18"/>
          <w:lang w:eastAsia="nl-NL"/>
        </w:rPr>
      </w:pPr>
    </w:p>
    <w:p w:rsidR="006A78CC" w:rsidP="006A78CC" w:rsidRDefault="00224746" w14:paraId="4FE1E400" w14:textId="2A753E0C">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Beoogd</w:t>
      </w:r>
      <w:r w:rsidRPr="008F63F2" w:rsidR="006A78CC">
        <w:rPr>
          <w:rFonts w:ascii="Verdana" w:hAnsi="Verdana" w:eastAsia="Times New Roman" w:cs="Times New Roman"/>
          <w:color w:val="000000"/>
          <w:sz w:val="18"/>
          <w:szCs w:val="18"/>
          <w:lang w:eastAsia="nl-NL"/>
        </w:rPr>
        <w:t xml:space="preserve"> wordt </w:t>
      </w:r>
      <w:r w:rsidR="006A78CC">
        <w:rPr>
          <w:rFonts w:ascii="Verdana" w:hAnsi="Verdana" w:eastAsia="Times New Roman" w:cs="Times New Roman"/>
          <w:color w:val="000000"/>
          <w:sz w:val="18"/>
          <w:szCs w:val="18"/>
          <w:lang w:eastAsia="nl-NL"/>
        </w:rPr>
        <w:t xml:space="preserve">derhalve om </w:t>
      </w:r>
      <w:r w:rsidRPr="008F63F2" w:rsidR="006A78CC">
        <w:rPr>
          <w:rFonts w:ascii="Verdana" w:hAnsi="Verdana" w:eastAsia="Times New Roman" w:cs="Times New Roman"/>
          <w:color w:val="000000"/>
          <w:sz w:val="18"/>
          <w:szCs w:val="18"/>
          <w:lang w:eastAsia="nl-NL"/>
        </w:rPr>
        <w:t xml:space="preserve">de </w:t>
      </w:r>
      <w:r w:rsidR="006A78CC">
        <w:rPr>
          <w:rFonts w:ascii="Verdana" w:hAnsi="Verdana" w:eastAsia="Times New Roman" w:cs="Times New Roman"/>
          <w:color w:val="000000"/>
          <w:sz w:val="18"/>
          <w:szCs w:val="18"/>
          <w:lang w:eastAsia="nl-NL"/>
        </w:rPr>
        <w:t xml:space="preserve">bevoegdheid tot het opleggen van een zelfstandige last te introduceren ter uitvoering van de </w:t>
      </w:r>
      <w:r w:rsidRPr="008F63F2" w:rsidR="006A78CC">
        <w:rPr>
          <w:rFonts w:ascii="Verdana" w:hAnsi="Verdana" w:eastAsia="Times New Roman" w:cs="Times New Roman"/>
          <w:color w:val="000000"/>
          <w:sz w:val="18"/>
          <w:szCs w:val="18"/>
          <w:lang w:eastAsia="nl-NL"/>
        </w:rPr>
        <w:t>artikelen 42</w:t>
      </w:r>
      <w:r w:rsidR="006A78CC">
        <w:rPr>
          <w:rFonts w:ascii="Verdana" w:hAnsi="Verdana" w:eastAsia="Times New Roman" w:cs="Times New Roman"/>
          <w:color w:val="000000"/>
          <w:sz w:val="18"/>
          <w:szCs w:val="18"/>
          <w:lang w:eastAsia="nl-NL"/>
        </w:rPr>
        <w:t>, tweede en derde lid</w:t>
      </w:r>
      <w:r w:rsidR="00390E87">
        <w:rPr>
          <w:rFonts w:ascii="Verdana" w:hAnsi="Verdana" w:eastAsia="Times New Roman" w:cs="Times New Roman"/>
          <w:color w:val="000000"/>
          <w:sz w:val="18"/>
          <w:szCs w:val="18"/>
          <w:lang w:eastAsia="nl-NL"/>
        </w:rPr>
        <w:t>,</w:t>
      </w:r>
      <w:r w:rsidRPr="008F63F2" w:rsidR="006A78CC">
        <w:rPr>
          <w:rFonts w:ascii="Verdana" w:hAnsi="Verdana" w:eastAsia="Times New Roman" w:cs="Times New Roman"/>
          <w:color w:val="000000"/>
          <w:sz w:val="18"/>
          <w:szCs w:val="18"/>
          <w:lang w:eastAsia="nl-NL"/>
        </w:rPr>
        <w:t xml:space="preserve"> en 43</w:t>
      </w:r>
      <w:r w:rsidR="006A78CC">
        <w:rPr>
          <w:rFonts w:ascii="Verdana" w:hAnsi="Verdana" w:eastAsia="Times New Roman" w:cs="Times New Roman"/>
          <w:color w:val="000000"/>
          <w:sz w:val="18"/>
          <w:szCs w:val="18"/>
          <w:lang w:eastAsia="nl-NL"/>
        </w:rPr>
        <w:t>, tweede lid,</w:t>
      </w:r>
      <w:r w:rsidRPr="008F63F2" w:rsidR="006A78CC">
        <w:rPr>
          <w:rFonts w:ascii="Verdana" w:hAnsi="Verdana" w:eastAsia="Times New Roman" w:cs="Times New Roman"/>
          <w:color w:val="000000"/>
          <w:sz w:val="18"/>
          <w:szCs w:val="18"/>
          <w:lang w:eastAsia="nl-NL"/>
        </w:rPr>
        <w:t xml:space="preserve"> van </w:t>
      </w:r>
      <w:r w:rsidR="006A78CC">
        <w:rPr>
          <w:rFonts w:ascii="Verdana" w:hAnsi="Verdana" w:eastAsia="Times New Roman" w:cs="Times New Roman"/>
          <w:color w:val="000000"/>
          <w:sz w:val="18"/>
          <w:szCs w:val="18"/>
          <w:lang w:eastAsia="nl-NL"/>
        </w:rPr>
        <w:t>V</w:t>
      </w:r>
      <w:r w:rsidRPr="008F63F2" w:rsidR="006A78CC">
        <w:rPr>
          <w:rFonts w:ascii="Verdana" w:hAnsi="Verdana" w:eastAsia="Times New Roman" w:cs="Times New Roman"/>
          <w:color w:val="000000"/>
          <w:sz w:val="18"/>
          <w:szCs w:val="18"/>
          <w:lang w:eastAsia="nl-NL"/>
        </w:rPr>
        <w:t xml:space="preserve">erordening </w:t>
      </w:r>
      <w:r w:rsidR="009C6CBB">
        <w:rPr>
          <w:rFonts w:ascii="Verdana" w:hAnsi="Verdana" w:eastAsia="Times New Roman" w:cs="Times New Roman"/>
          <w:color w:val="000000"/>
          <w:sz w:val="18"/>
          <w:szCs w:val="18"/>
          <w:lang w:eastAsia="nl-NL"/>
        </w:rPr>
        <w:t xml:space="preserve">(EU) </w:t>
      </w:r>
      <w:r w:rsidRPr="008F63F2" w:rsidR="006A78CC">
        <w:rPr>
          <w:rFonts w:ascii="Verdana" w:hAnsi="Verdana" w:eastAsia="Times New Roman" w:cs="Times New Roman"/>
          <w:color w:val="000000"/>
          <w:sz w:val="18"/>
          <w:szCs w:val="18"/>
          <w:lang w:eastAsia="nl-NL"/>
        </w:rPr>
        <w:t>2024/1143</w:t>
      </w:r>
      <w:r w:rsidR="006A78CC">
        <w:rPr>
          <w:rFonts w:ascii="Verdana" w:hAnsi="Verdana" w:eastAsia="Times New Roman" w:cs="Times New Roman"/>
          <w:color w:val="000000"/>
          <w:sz w:val="18"/>
          <w:szCs w:val="18"/>
          <w:lang w:eastAsia="nl-NL"/>
        </w:rPr>
        <w:t>. Voorgesteld wordt de Minister van LVVN</w:t>
      </w:r>
      <w:r w:rsidDel="00D3229F" w:rsidR="006A78CC">
        <w:rPr>
          <w:rFonts w:ascii="Verdana" w:hAnsi="Verdana" w:eastAsia="Times New Roman" w:cs="Times New Roman"/>
          <w:color w:val="000000"/>
          <w:sz w:val="18"/>
          <w:szCs w:val="18"/>
          <w:lang w:eastAsia="nl-NL"/>
        </w:rPr>
        <w:t xml:space="preserve"> </w:t>
      </w:r>
      <w:r w:rsidR="006A78CC">
        <w:rPr>
          <w:rFonts w:ascii="Verdana" w:hAnsi="Verdana" w:eastAsia="Times New Roman" w:cs="Times New Roman"/>
          <w:color w:val="000000"/>
          <w:sz w:val="18"/>
          <w:szCs w:val="18"/>
          <w:lang w:eastAsia="nl-NL"/>
        </w:rPr>
        <w:t>bevoegd</w:t>
      </w:r>
      <w:r w:rsidRPr="00111ABF" w:rsidR="006A78CC">
        <w:rPr>
          <w:rFonts w:ascii="Verdana" w:hAnsi="Verdana" w:eastAsia="Times New Roman" w:cs="Times New Roman"/>
          <w:color w:val="000000"/>
          <w:sz w:val="18"/>
          <w:szCs w:val="18"/>
          <w:lang w:eastAsia="nl-NL"/>
        </w:rPr>
        <w:t xml:space="preserve"> </w:t>
      </w:r>
      <w:r w:rsidR="006A78CC">
        <w:rPr>
          <w:rFonts w:ascii="Verdana" w:hAnsi="Verdana" w:eastAsia="Times New Roman" w:cs="Times New Roman"/>
          <w:color w:val="000000"/>
          <w:sz w:val="18"/>
          <w:szCs w:val="18"/>
          <w:lang w:eastAsia="nl-NL"/>
        </w:rPr>
        <w:t xml:space="preserve">te maken </w:t>
      </w:r>
      <w:r w:rsidRPr="00111ABF" w:rsidR="006A78CC">
        <w:rPr>
          <w:rFonts w:ascii="Verdana" w:hAnsi="Verdana" w:eastAsia="Times New Roman" w:cs="Times New Roman"/>
          <w:color w:val="000000"/>
          <w:sz w:val="18"/>
          <w:szCs w:val="18"/>
          <w:lang w:eastAsia="nl-NL"/>
        </w:rPr>
        <w:t xml:space="preserve">om </w:t>
      </w:r>
      <w:r w:rsidR="006A78CC">
        <w:rPr>
          <w:rFonts w:ascii="Verdana" w:hAnsi="Verdana" w:eastAsia="Times New Roman" w:cs="Times New Roman"/>
          <w:color w:val="000000"/>
          <w:sz w:val="18"/>
          <w:szCs w:val="18"/>
          <w:lang w:eastAsia="nl-NL"/>
        </w:rPr>
        <w:t>aan</w:t>
      </w:r>
      <w:r w:rsidRPr="00A5521D" w:rsidR="006A78CC">
        <w:rPr>
          <w:rFonts w:ascii="Verdana" w:hAnsi="Verdana" w:eastAsia="Times New Roman" w:cs="Times New Roman"/>
          <w:color w:val="000000"/>
          <w:sz w:val="18"/>
          <w:szCs w:val="18"/>
          <w:lang w:eastAsia="nl-NL"/>
        </w:rPr>
        <w:t xml:space="preserve"> </w:t>
      </w:r>
      <w:r w:rsidRPr="005121B5" w:rsidR="006A78CC">
        <w:rPr>
          <w:rFonts w:ascii="Verdana" w:hAnsi="Verdana" w:eastAsia="Times New Roman" w:cs="Times New Roman"/>
          <w:color w:val="000000"/>
          <w:sz w:val="18"/>
          <w:szCs w:val="18"/>
          <w:lang w:eastAsia="nl-NL"/>
        </w:rPr>
        <w:t>degene die daartoe in staat is</w:t>
      </w:r>
      <w:r w:rsidR="006A78CC">
        <w:rPr>
          <w:rFonts w:ascii="Verdana" w:hAnsi="Verdana" w:eastAsia="Times New Roman" w:cs="Times New Roman"/>
          <w:color w:val="000000"/>
          <w:sz w:val="18"/>
          <w:szCs w:val="18"/>
          <w:lang w:eastAsia="nl-NL"/>
        </w:rPr>
        <w:t xml:space="preserve">, te weten </w:t>
      </w:r>
      <w:r w:rsidRPr="00111ABF" w:rsidR="006A78CC">
        <w:rPr>
          <w:rFonts w:ascii="Verdana" w:hAnsi="Verdana" w:eastAsia="Times New Roman" w:cs="Times New Roman"/>
          <w:color w:val="000000"/>
          <w:sz w:val="18"/>
          <w:szCs w:val="18"/>
          <w:lang w:eastAsia="nl-NL"/>
        </w:rPr>
        <w:t>aanbieders van hostingdiensten, beheerders van domeinregisters en registrerende instanties een zelfstandige last op leggen</w:t>
      </w:r>
      <w:r w:rsidR="006A78CC">
        <w:rPr>
          <w:rFonts w:ascii="Verdana" w:hAnsi="Verdana" w:eastAsia="Times New Roman" w:cs="Times New Roman"/>
          <w:color w:val="000000"/>
          <w:sz w:val="18"/>
          <w:szCs w:val="18"/>
          <w:lang w:eastAsia="nl-NL"/>
        </w:rPr>
        <w:t xml:space="preserve"> om inhoud in strijd met de bescherming van kwaliteitsaanduidingen te verwijderen van een online-interface (inclusief websites en domeinnamen) of de toegang daartoe te beperken.</w:t>
      </w:r>
    </w:p>
    <w:p w:rsidR="006A78CC" w:rsidP="006A78CC" w:rsidRDefault="006A78CC" w14:paraId="27F4C55E"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74447A2B"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Uitgangspunt hierbij is dat pas toepassing gegeven wordt aan deze bevoegdheid om een zelfstandige last op te leggen </w:t>
      </w:r>
      <w:r w:rsidRPr="00625C61">
        <w:rPr>
          <w:rFonts w:ascii="Verdana" w:hAnsi="Verdana" w:eastAsia="Times New Roman" w:cs="Times New Roman"/>
          <w:color w:val="000000"/>
          <w:sz w:val="18"/>
          <w:szCs w:val="18"/>
          <w:lang w:eastAsia="nl-NL"/>
        </w:rPr>
        <w:t xml:space="preserve">indien er geen andere doeltreffende middelen zijn om </w:t>
      </w:r>
      <w:r>
        <w:rPr>
          <w:rFonts w:ascii="Verdana" w:hAnsi="Verdana" w:eastAsia="Times New Roman" w:cs="Times New Roman"/>
          <w:color w:val="000000"/>
          <w:sz w:val="18"/>
          <w:szCs w:val="18"/>
          <w:lang w:eastAsia="nl-NL"/>
        </w:rPr>
        <w:t xml:space="preserve">strijdig gebruik van namen van producten of diensten </w:t>
      </w:r>
      <w:r w:rsidRPr="00625C61">
        <w:rPr>
          <w:rFonts w:ascii="Verdana" w:hAnsi="Verdana" w:eastAsia="Times New Roman" w:cs="Times New Roman"/>
          <w:color w:val="000000"/>
          <w:sz w:val="18"/>
          <w:szCs w:val="18"/>
          <w:lang w:eastAsia="nl-NL"/>
        </w:rPr>
        <w:t>te voorkomen of te beëindigen</w:t>
      </w:r>
      <w:r>
        <w:rPr>
          <w:rFonts w:ascii="Verdana" w:hAnsi="Verdana" w:eastAsia="Times New Roman" w:cs="Times New Roman"/>
          <w:color w:val="000000"/>
          <w:sz w:val="18"/>
          <w:szCs w:val="18"/>
          <w:lang w:eastAsia="nl-NL"/>
        </w:rPr>
        <w:t>. Eerst wordt vastgesteld of de overtreding beëindigd kan worden door degene die de overtreding pleegt of medepleegt (de overtreder). Als dat zo is wordt toepassing gegeven aan artikel 19 van de Landbouwkwaliteitswet en wordt een last onder dwangsom opgelegd.</w:t>
      </w:r>
    </w:p>
    <w:p w:rsidR="006A78CC" w:rsidP="006A78CC" w:rsidRDefault="006A78CC" w14:paraId="020FA75B" w14:textId="77777777">
      <w:pPr>
        <w:spacing w:after="0" w:line="240" w:lineRule="auto"/>
        <w:rPr>
          <w:rFonts w:ascii="Verdana" w:hAnsi="Verdana" w:eastAsia="Times New Roman" w:cs="Times New Roman"/>
          <w:color w:val="000000"/>
          <w:sz w:val="18"/>
          <w:szCs w:val="18"/>
          <w:lang w:eastAsia="nl-NL"/>
        </w:rPr>
      </w:pPr>
    </w:p>
    <w:p w:rsidRPr="00C2067B" w:rsidR="006A78CC" w:rsidP="006A78CC" w:rsidRDefault="006A78CC" w14:paraId="2D93F88B" w14:textId="670BFF1B">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Als een last onder dwangsom geen soelaas biedt, bijvoorbeeld omdat b</w:t>
      </w:r>
      <w:r w:rsidRPr="00C2067B">
        <w:rPr>
          <w:rFonts w:ascii="Verdana" w:hAnsi="Verdana" w:eastAsia="Times New Roman" w:cs="Times New Roman"/>
          <w:color w:val="000000"/>
          <w:sz w:val="18"/>
          <w:szCs w:val="18"/>
          <w:lang w:eastAsia="nl-NL"/>
        </w:rPr>
        <w:t xml:space="preserve">ij een overtreding op het internet niet altijd </w:t>
      </w:r>
      <w:r>
        <w:rPr>
          <w:rFonts w:ascii="Verdana" w:hAnsi="Verdana" w:eastAsia="Times New Roman" w:cs="Times New Roman"/>
          <w:color w:val="000000"/>
          <w:sz w:val="18"/>
          <w:szCs w:val="18"/>
          <w:lang w:eastAsia="nl-NL"/>
        </w:rPr>
        <w:t xml:space="preserve">kan </w:t>
      </w:r>
      <w:r w:rsidRPr="00C2067B">
        <w:rPr>
          <w:rFonts w:ascii="Verdana" w:hAnsi="Verdana" w:eastAsia="Times New Roman" w:cs="Times New Roman"/>
          <w:color w:val="000000"/>
          <w:sz w:val="18"/>
          <w:szCs w:val="18"/>
          <w:lang w:eastAsia="nl-NL"/>
        </w:rPr>
        <w:t>worden achterhaald wie de overtreding begaat</w:t>
      </w:r>
      <w:r>
        <w:rPr>
          <w:rFonts w:ascii="Verdana" w:hAnsi="Verdana" w:eastAsia="Times New Roman" w:cs="Times New Roman"/>
          <w:color w:val="000000"/>
          <w:sz w:val="18"/>
          <w:szCs w:val="18"/>
          <w:lang w:eastAsia="nl-NL"/>
        </w:rPr>
        <w:t>, wordt toepassing gegeven aan de voorgestelde zelfstandige last van artikel 16. D</w:t>
      </w:r>
      <w:r w:rsidRPr="00C2067B">
        <w:rPr>
          <w:rFonts w:ascii="Verdana" w:hAnsi="Verdana" w:eastAsia="Times New Roman" w:cs="Times New Roman"/>
          <w:color w:val="000000"/>
          <w:sz w:val="18"/>
          <w:szCs w:val="18"/>
          <w:lang w:eastAsia="nl-NL"/>
        </w:rPr>
        <w:t xml:space="preserve">e last </w:t>
      </w:r>
      <w:r>
        <w:rPr>
          <w:rFonts w:ascii="Verdana" w:hAnsi="Verdana" w:eastAsia="Times New Roman" w:cs="Times New Roman"/>
          <w:color w:val="000000"/>
          <w:sz w:val="18"/>
          <w:szCs w:val="18"/>
          <w:lang w:eastAsia="nl-NL"/>
        </w:rPr>
        <w:t xml:space="preserve">wordt dan </w:t>
      </w:r>
      <w:r w:rsidRPr="00C2067B">
        <w:rPr>
          <w:rFonts w:ascii="Verdana" w:hAnsi="Verdana" w:eastAsia="Times New Roman" w:cs="Times New Roman"/>
          <w:color w:val="000000"/>
          <w:sz w:val="18"/>
          <w:szCs w:val="18"/>
          <w:lang w:eastAsia="nl-NL"/>
        </w:rPr>
        <w:t>gericht tot degene die daarvoor het meest in aanmerking komt</w:t>
      </w:r>
      <w:r>
        <w:rPr>
          <w:rFonts w:ascii="Verdana" w:hAnsi="Verdana" w:eastAsia="Times New Roman" w:cs="Times New Roman"/>
          <w:color w:val="000000"/>
          <w:sz w:val="18"/>
          <w:szCs w:val="18"/>
          <w:lang w:eastAsia="nl-NL"/>
        </w:rPr>
        <w:t xml:space="preserve"> (anderen dan de overtreder)</w:t>
      </w:r>
      <w:r w:rsidRPr="00C2067B">
        <w:rPr>
          <w:rFonts w:ascii="Verdana" w:hAnsi="Verdana" w:eastAsia="Times New Roman" w:cs="Times New Roman"/>
          <w:color w:val="000000"/>
          <w:sz w:val="18"/>
          <w:szCs w:val="18"/>
          <w:lang w:eastAsia="nl-NL"/>
        </w:rPr>
        <w:t xml:space="preserve"> en die de overtreding kan beëindigen</w:t>
      </w:r>
      <w:r>
        <w:rPr>
          <w:rFonts w:ascii="Verdana" w:hAnsi="Verdana" w:eastAsia="Times New Roman" w:cs="Times New Roman"/>
          <w:color w:val="000000"/>
          <w:sz w:val="18"/>
          <w:szCs w:val="18"/>
          <w:lang w:eastAsia="nl-NL"/>
        </w:rPr>
        <w:t xml:space="preserve">. </w:t>
      </w:r>
      <w:r w:rsidRPr="00C2067B">
        <w:rPr>
          <w:rFonts w:ascii="Verdana" w:hAnsi="Verdana" w:eastAsia="Times New Roman" w:cs="Times New Roman"/>
          <w:color w:val="000000"/>
          <w:sz w:val="18"/>
          <w:szCs w:val="18"/>
          <w:lang w:eastAsia="nl-NL"/>
        </w:rPr>
        <w:t>In die situatie kan de minister zich richten tot degene die een website op het internet geplaatst heeft of degene die in staat moet worden geacht die website aan te passen of de inhoud daarvan van het internet te verwijderen (sub a).</w:t>
      </w:r>
    </w:p>
    <w:p w:rsidRPr="00C2067B" w:rsidR="006A78CC" w:rsidP="006A78CC" w:rsidRDefault="006A78CC" w14:paraId="20B2C5F7" w14:textId="77777777">
      <w:pPr>
        <w:spacing w:after="0" w:line="240" w:lineRule="auto"/>
        <w:rPr>
          <w:rFonts w:ascii="Verdana" w:hAnsi="Verdana" w:eastAsia="Times New Roman" w:cs="Times New Roman"/>
          <w:color w:val="000000"/>
          <w:sz w:val="18"/>
          <w:szCs w:val="18"/>
          <w:lang w:eastAsia="nl-NL"/>
        </w:rPr>
      </w:pPr>
    </w:p>
    <w:p w:rsidRPr="00C2067B" w:rsidR="006A78CC" w:rsidP="006A78CC" w:rsidRDefault="006A78CC" w14:paraId="05615A91" w14:textId="77777777">
      <w:pPr>
        <w:spacing w:after="0" w:line="240" w:lineRule="auto"/>
        <w:rPr>
          <w:rFonts w:ascii="Verdana" w:hAnsi="Verdana" w:eastAsia="Times New Roman" w:cs="Times New Roman"/>
          <w:color w:val="000000"/>
          <w:sz w:val="18"/>
          <w:szCs w:val="18"/>
          <w:lang w:eastAsia="nl-NL"/>
        </w:rPr>
      </w:pPr>
      <w:r w:rsidRPr="00C2067B">
        <w:rPr>
          <w:rFonts w:ascii="Verdana" w:hAnsi="Verdana" w:eastAsia="Times New Roman" w:cs="Times New Roman"/>
          <w:color w:val="000000"/>
          <w:sz w:val="18"/>
          <w:szCs w:val="18"/>
          <w:lang w:eastAsia="nl-NL"/>
        </w:rPr>
        <w:t xml:space="preserve">De zelfstandige last kan </w:t>
      </w:r>
      <w:r>
        <w:rPr>
          <w:rFonts w:ascii="Verdana" w:hAnsi="Verdana" w:eastAsia="Times New Roman" w:cs="Times New Roman"/>
          <w:color w:val="000000"/>
          <w:sz w:val="18"/>
          <w:szCs w:val="18"/>
          <w:lang w:eastAsia="nl-NL"/>
        </w:rPr>
        <w:t>worden opgelegd</w:t>
      </w:r>
      <w:r w:rsidRPr="00C2067B">
        <w:rPr>
          <w:rFonts w:ascii="Verdana" w:hAnsi="Verdana" w:eastAsia="Times New Roman" w:cs="Times New Roman"/>
          <w:color w:val="000000"/>
          <w:sz w:val="18"/>
          <w:szCs w:val="18"/>
          <w:lang w:eastAsia="nl-NL"/>
        </w:rPr>
        <w:t xml:space="preserve"> aan een aanbieder van een hostingdienst, een beheerder van een domeinregister of een registrerende instantie dan wel aan een andere partij die ertoe in staat is om de </w:t>
      </w:r>
      <w:r>
        <w:rPr>
          <w:rFonts w:ascii="Verdana" w:hAnsi="Verdana" w:eastAsia="Times New Roman" w:cs="Times New Roman"/>
          <w:color w:val="000000"/>
          <w:sz w:val="18"/>
          <w:szCs w:val="18"/>
          <w:lang w:eastAsia="nl-NL"/>
        </w:rPr>
        <w:t>overtreding te stoppen</w:t>
      </w:r>
      <w:r w:rsidRPr="00C2067B">
        <w:rPr>
          <w:rFonts w:ascii="Verdana" w:hAnsi="Verdana" w:eastAsia="Times New Roman" w:cs="Times New Roman"/>
          <w:color w:val="000000"/>
          <w:sz w:val="18"/>
          <w:szCs w:val="18"/>
          <w:lang w:eastAsia="nl-NL"/>
        </w:rPr>
        <w:t xml:space="preserve"> (sub b en c), nadat de noodzaak daarvan is aangetoond.</w:t>
      </w:r>
    </w:p>
    <w:p w:rsidRPr="00C2067B" w:rsidR="006A78CC" w:rsidP="006A78CC" w:rsidRDefault="006A78CC" w14:paraId="02DC2B3F"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373B6B3" w14:textId="77777777">
      <w:pPr>
        <w:spacing w:after="0" w:line="240" w:lineRule="auto"/>
        <w:rPr>
          <w:rFonts w:ascii="Verdana" w:hAnsi="Verdana" w:eastAsia="Times New Roman" w:cs="Times New Roman"/>
          <w:color w:val="000000"/>
          <w:sz w:val="18"/>
          <w:szCs w:val="18"/>
          <w:lang w:eastAsia="nl-NL"/>
        </w:rPr>
      </w:pPr>
      <w:r w:rsidRPr="00C2067B">
        <w:rPr>
          <w:rFonts w:ascii="Verdana" w:hAnsi="Verdana" w:eastAsia="Times New Roman" w:cs="Times New Roman"/>
          <w:color w:val="000000"/>
          <w:sz w:val="18"/>
          <w:szCs w:val="18"/>
          <w:lang w:eastAsia="nl-NL"/>
        </w:rPr>
        <w:t>In iedere situatie zal de minister beoordelen welke maatregel het meest doelmatig is, rekening houdend met de eisen van proportionaliteit en subsidiariteit. Dat betekent dat de last wordt gericht tot degene die daarvoor het meest in aanmerking komt</w:t>
      </w:r>
      <w:r>
        <w:rPr>
          <w:rFonts w:ascii="Verdana" w:hAnsi="Verdana" w:eastAsia="Times New Roman" w:cs="Times New Roman"/>
          <w:color w:val="000000"/>
          <w:sz w:val="18"/>
          <w:szCs w:val="18"/>
          <w:lang w:eastAsia="nl-NL"/>
        </w:rPr>
        <w:t xml:space="preserve"> en in staat is om de overtreding te stoppen.</w:t>
      </w:r>
      <w:r w:rsidRPr="00C2067B">
        <w:rPr>
          <w:rFonts w:ascii="Verdana" w:hAnsi="Verdana" w:eastAsia="Times New Roman" w:cs="Times New Roman"/>
          <w:color w:val="000000"/>
          <w:sz w:val="18"/>
          <w:szCs w:val="18"/>
          <w:lang w:eastAsia="nl-NL"/>
        </w:rPr>
        <w:t xml:space="preserve"> Daarbij ligt het in de rede dat de minister gelet op het beginsel van behoorlijk bestuur zich in eerste instantie wendt tot de (rechts)personen genoemd onder a, en pas in laatste instantie tot de (rechts)personen genoemd onder c. </w:t>
      </w:r>
    </w:p>
    <w:p w:rsidR="006A78CC" w:rsidP="006A78CC" w:rsidRDefault="006A78CC" w14:paraId="1934CE51" w14:textId="77777777">
      <w:pPr>
        <w:spacing w:after="0" w:line="240" w:lineRule="auto"/>
        <w:rPr>
          <w:rFonts w:ascii="Verdana" w:hAnsi="Verdana" w:eastAsia="Times New Roman" w:cs="Times New Roman"/>
          <w:color w:val="000000"/>
          <w:sz w:val="18"/>
          <w:szCs w:val="18"/>
          <w:lang w:eastAsia="nl-NL"/>
        </w:rPr>
      </w:pPr>
    </w:p>
    <w:p w:rsidR="006A78CC" w:rsidP="006A78CC" w:rsidRDefault="004F3097" w14:paraId="19DBC960" w14:textId="5FF286DC">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Afgezet tegen het strafrecht en het privaatrecht wordt i</w:t>
      </w:r>
      <w:r w:rsidR="006A78CC">
        <w:rPr>
          <w:rFonts w:ascii="Verdana" w:hAnsi="Verdana" w:eastAsia="Times New Roman" w:cs="Times New Roman"/>
          <w:color w:val="000000"/>
          <w:sz w:val="18"/>
          <w:szCs w:val="18"/>
          <w:lang w:eastAsia="nl-NL"/>
        </w:rPr>
        <w:t>n aansluiting op de bestuursrechtelijke handhaving die is geregeld in Verordening</w:t>
      </w:r>
      <w:r w:rsidR="009C6CBB">
        <w:rPr>
          <w:rFonts w:ascii="Verdana" w:hAnsi="Verdana" w:eastAsia="Times New Roman" w:cs="Times New Roman"/>
          <w:color w:val="000000"/>
          <w:sz w:val="18"/>
          <w:szCs w:val="18"/>
          <w:lang w:eastAsia="nl-NL"/>
        </w:rPr>
        <w:t xml:space="preserve"> (EU)</w:t>
      </w:r>
      <w:r w:rsidR="006A78CC">
        <w:rPr>
          <w:rFonts w:ascii="Verdana" w:hAnsi="Verdana" w:eastAsia="Times New Roman" w:cs="Times New Roman"/>
          <w:color w:val="000000"/>
          <w:sz w:val="18"/>
          <w:szCs w:val="18"/>
          <w:lang w:eastAsia="nl-NL"/>
        </w:rPr>
        <w:t xml:space="preserve"> 1151/2012, voorgesteld de nieuwe bevoegdheid tot het opleggen van een zelfstandige last ook als bestuursrechtelijke bevoegdheid van de Minister van LVVN te introduceren.</w:t>
      </w:r>
      <w:r w:rsidRPr="00C54F28" w:rsidR="006A78CC">
        <w:t xml:space="preserve"> </w:t>
      </w:r>
      <w:r w:rsidRPr="00C54F28" w:rsidR="006A78CC">
        <w:rPr>
          <w:rFonts w:ascii="Verdana" w:hAnsi="Verdana" w:eastAsia="Times New Roman" w:cs="Times New Roman"/>
          <w:color w:val="000000"/>
          <w:sz w:val="18"/>
          <w:szCs w:val="18"/>
          <w:lang w:eastAsia="nl-NL"/>
        </w:rPr>
        <w:t xml:space="preserve">De regelgeving </w:t>
      </w:r>
      <w:r w:rsidR="006A78CC">
        <w:rPr>
          <w:rFonts w:ascii="Verdana" w:hAnsi="Verdana" w:eastAsia="Times New Roman" w:cs="Times New Roman"/>
          <w:color w:val="000000"/>
          <w:sz w:val="18"/>
          <w:szCs w:val="18"/>
          <w:lang w:eastAsia="nl-NL"/>
        </w:rPr>
        <w:t xml:space="preserve">over de bescherming van geografische aanduidingen wordt reeds </w:t>
      </w:r>
      <w:r w:rsidRPr="00C54F28" w:rsidR="006A78CC">
        <w:rPr>
          <w:rFonts w:ascii="Verdana" w:hAnsi="Verdana" w:eastAsia="Times New Roman" w:cs="Times New Roman"/>
          <w:color w:val="000000"/>
          <w:sz w:val="18"/>
          <w:szCs w:val="18"/>
          <w:lang w:eastAsia="nl-NL"/>
        </w:rPr>
        <w:t>bestuursrechtelijk gehandhaafd</w:t>
      </w:r>
      <w:r w:rsidR="006A78CC">
        <w:rPr>
          <w:rFonts w:ascii="Verdana" w:hAnsi="Verdana" w:eastAsia="Times New Roman" w:cs="Times New Roman"/>
          <w:color w:val="000000"/>
          <w:sz w:val="18"/>
          <w:szCs w:val="18"/>
          <w:lang w:eastAsia="nl-NL"/>
        </w:rPr>
        <w:t>.</w:t>
      </w:r>
      <w:r w:rsidRPr="00C54F28" w:rsidR="006A78CC">
        <w:rPr>
          <w:rFonts w:ascii="Verdana" w:hAnsi="Verdana" w:eastAsia="Times New Roman" w:cs="Times New Roman"/>
          <w:color w:val="000000"/>
          <w:sz w:val="18"/>
          <w:szCs w:val="18"/>
          <w:lang w:eastAsia="nl-NL"/>
        </w:rPr>
        <w:t xml:space="preserve"> </w:t>
      </w:r>
      <w:r w:rsidR="006A78CC">
        <w:rPr>
          <w:rFonts w:ascii="Verdana" w:hAnsi="Verdana" w:eastAsia="Times New Roman" w:cs="Times New Roman"/>
          <w:color w:val="000000"/>
          <w:sz w:val="18"/>
          <w:szCs w:val="18"/>
          <w:lang w:eastAsia="nl-NL"/>
        </w:rPr>
        <w:t>O</w:t>
      </w:r>
      <w:r w:rsidRPr="00C54F28" w:rsidR="006A78CC">
        <w:rPr>
          <w:rFonts w:ascii="Verdana" w:hAnsi="Verdana" w:eastAsia="Times New Roman" w:cs="Times New Roman"/>
          <w:color w:val="000000"/>
          <w:sz w:val="18"/>
          <w:szCs w:val="18"/>
          <w:lang w:eastAsia="nl-NL"/>
        </w:rPr>
        <w:t>vertredingen van deze regelgeving zijn niet als commuun delict strafbaar gesteld.</w:t>
      </w:r>
      <w:r w:rsidR="006A78CC">
        <w:rPr>
          <w:rFonts w:ascii="Verdana" w:hAnsi="Verdana" w:eastAsia="Times New Roman" w:cs="Times New Roman"/>
          <w:color w:val="000000"/>
          <w:sz w:val="18"/>
          <w:szCs w:val="18"/>
          <w:lang w:eastAsia="nl-NL"/>
        </w:rPr>
        <w:t xml:space="preserve"> Gelet op het belang van de bescherming van consumentenvertrouwen in de kwaliteit van producten, vereist de verordening snel ingrijpen bij inbreuken van de bescherming van de kwaliteitsaanduidingen als bedoeld in Verordening </w:t>
      </w:r>
      <w:r w:rsidR="009C6CBB">
        <w:rPr>
          <w:rFonts w:ascii="Verdana" w:hAnsi="Verdana" w:eastAsia="Times New Roman" w:cs="Times New Roman"/>
          <w:color w:val="000000"/>
          <w:sz w:val="18"/>
          <w:szCs w:val="18"/>
          <w:lang w:eastAsia="nl-NL"/>
        </w:rPr>
        <w:t xml:space="preserve">(EU) </w:t>
      </w:r>
      <w:r w:rsidR="006A78CC">
        <w:rPr>
          <w:rFonts w:ascii="Verdana" w:hAnsi="Verdana" w:eastAsia="Times New Roman" w:cs="Times New Roman"/>
          <w:color w:val="000000"/>
          <w:sz w:val="18"/>
          <w:szCs w:val="18"/>
          <w:lang w:eastAsia="nl-NL"/>
        </w:rPr>
        <w:t>2024/1143. Handhaving door middel van het strafrecht of het privaatrecht is gelet daarop ook niet passend.</w:t>
      </w:r>
    </w:p>
    <w:p w:rsidR="006A78CC" w:rsidP="006A78CC" w:rsidRDefault="006A78CC" w14:paraId="1FC93A73"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5D407B3" w14:textId="29945419">
      <w:pPr>
        <w:spacing w:after="0" w:line="240" w:lineRule="auto"/>
        <w:rPr>
          <w:rFonts w:ascii="Verdana" w:hAnsi="Verdana" w:eastAsia="Times New Roman" w:cs="Times New Roman"/>
          <w:color w:val="000000"/>
          <w:sz w:val="18"/>
          <w:szCs w:val="18"/>
          <w:lang w:eastAsia="nl-NL"/>
        </w:rPr>
      </w:pPr>
      <w:r w:rsidRPr="00203B78">
        <w:rPr>
          <w:rFonts w:ascii="Verdana" w:hAnsi="Verdana" w:eastAsia="Times New Roman" w:cs="Times New Roman"/>
          <w:color w:val="000000"/>
          <w:sz w:val="18"/>
          <w:szCs w:val="18"/>
          <w:lang w:eastAsia="nl-NL"/>
        </w:rPr>
        <w:t xml:space="preserve">Het is </w:t>
      </w:r>
      <w:r>
        <w:rPr>
          <w:rFonts w:ascii="Verdana" w:hAnsi="Verdana" w:eastAsia="Times New Roman" w:cs="Times New Roman"/>
          <w:color w:val="000000"/>
          <w:sz w:val="18"/>
          <w:szCs w:val="18"/>
          <w:lang w:eastAsia="nl-NL"/>
        </w:rPr>
        <w:t>zaak</w:t>
      </w:r>
      <w:r w:rsidRPr="00203B78">
        <w:rPr>
          <w:rFonts w:ascii="Verdana" w:hAnsi="Verdana" w:eastAsia="Times New Roman" w:cs="Times New Roman"/>
          <w:color w:val="000000"/>
          <w:sz w:val="18"/>
          <w:szCs w:val="18"/>
          <w:lang w:eastAsia="nl-NL"/>
        </w:rPr>
        <w:t xml:space="preserve"> dat een aangesproken (rechts)persoon gevolg geeft aan de opgelegde zelfstandige last. In het geval dat dit niet</w:t>
      </w:r>
      <w:r>
        <w:rPr>
          <w:rFonts w:ascii="Verdana" w:hAnsi="Verdana" w:eastAsia="Times New Roman" w:cs="Times New Roman"/>
          <w:color w:val="000000"/>
          <w:sz w:val="18"/>
          <w:szCs w:val="18"/>
          <w:lang w:eastAsia="nl-NL"/>
        </w:rPr>
        <w:t xml:space="preserve"> gebeurt</w:t>
      </w:r>
      <w:r w:rsidRPr="00203B78">
        <w:rPr>
          <w:rFonts w:ascii="Verdana" w:hAnsi="Verdana" w:eastAsia="Times New Roman" w:cs="Times New Roman"/>
          <w:color w:val="000000"/>
          <w:sz w:val="18"/>
          <w:szCs w:val="18"/>
          <w:lang w:eastAsia="nl-NL"/>
        </w:rPr>
        <w:t xml:space="preserve">, is het met het oog op de bescherming van </w:t>
      </w:r>
      <w:r>
        <w:rPr>
          <w:rFonts w:ascii="Verdana" w:hAnsi="Verdana" w:eastAsia="Times New Roman" w:cs="Times New Roman"/>
          <w:color w:val="000000"/>
          <w:sz w:val="18"/>
          <w:szCs w:val="18"/>
          <w:lang w:eastAsia="nl-NL"/>
        </w:rPr>
        <w:t>de</w:t>
      </w:r>
      <w:r w:rsidRPr="00203B78">
        <w:rPr>
          <w:rFonts w:ascii="Verdana" w:hAnsi="Verdana" w:eastAsia="Times New Roman" w:cs="Times New Roman"/>
          <w:color w:val="000000"/>
          <w:sz w:val="18"/>
          <w:szCs w:val="18"/>
          <w:lang w:eastAsia="nl-NL"/>
        </w:rPr>
        <w:t xml:space="preserve"> consumenten </w:t>
      </w:r>
      <w:r>
        <w:rPr>
          <w:rFonts w:ascii="Verdana" w:hAnsi="Verdana" w:eastAsia="Times New Roman" w:cs="Times New Roman"/>
          <w:color w:val="000000"/>
          <w:sz w:val="18"/>
          <w:szCs w:val="18"/>
          <w:lang w:eastAsia="nl-NL"/>
        </w:rPr>
        <w:t xml:space="preserve">tegen misleiding of bedrog alsook in het belang van de reputatie van geografische aanduidingen noodzakelijk </w:t>
      </w:r>
      <w:r w:rsidRPr="00203B78">
        <w:rPr>
          <w:rFonts w:ascii="Verdana" w:hAnsi="Verdana" w:eastAsia="Times New Roman" w:cs="Times New Roman"/>
          <w:color w:val="000000"/>
          <w:sz w:val="18"/>
          <w:szCs w:val="18"/>
          <w:lang w:eastAsia="nl-NL"/>
        </w:rPr>
        <w:t>dat d</w:t>
      </w:r>
      <w:r>
        <w:rPr>
          <w:rFonts w:ascii="Verdana" w:hAnsi="Verdana" w:eastAsia="Times New Roman" w:cs="Times New Roman"/>
          <w:color w:val="000000"/>
          <w:sz w:val="18"/>
          <w:szCs w:val="18"/>
          <w:lang w:eastAsia="nl-NL"/>
        </w:rPr>
        <w:t>e minister</w:t>
      </w:r>
      <w:r w:rsidRPr="00203B78">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efficiënt </w:t>
      </w:r>
      <w:r w:rsidRPr="00203B78">
        <w:rPr>
          <w:rFonts w:ascii="Verdana" w:hAnsi="Verdana" w:eastAsia="Times New Roman" w:cs="Times New Roman"/>
          <w:color w:val="000000"/>
          <w:sz w:val="18"/>
          <w:szCs w:val="18"/>
          <w:lang w:eastAsia="nl-NL"/>
        </w:rPr>
        <w:t>naleving kan afdwingen door oplegging van een last onder dwangsom</w:t>
      </w:r>
      <w:r>
        <w:rPr>
          <w:rFonts w:ascii="Verdana" w:hAnsi="Verdana" w:eastAsia="Times New Roman" w:cs="Times New Roman"/>
          <w:color w:val="000000"/>
          <w:sz w:val="18"/>
          <w:szCs w:val="18"/>
          <w:lang w:eastAsia="nl-NL"/>
        </w:rPr>
        <w:t xml:space="preserve">. De last onder dwangsom is een herstelsanctie die als prikkel dient voor een snellere naleving van de last. Verordening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2023/1143 is gericht op herstel en niet op bestraffing. Daarom past een herstelsanctie beter dan een bestraffende sanctie zoals een bestuurlijke boete.</w:t>
      </w:r>
    </w:p>
    <w:p w:rsidR="006A78CC" w:rsidP="006A78CC" w:rsidRDefault="006A78CC" w14:paraId="3238212A"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E5D1882" w14:textId="13D9E949">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V</w:t>
      </w:r>
      <w:r w:rsidRPr="00744194">
        <w:rPr>
          <w:rFonts w:ascii="Verdana" w:hAnsi="Verdana" w:eastAsia="Times New Roman" w:cs="Times New Roman"/>
          <w:color w:val="000000"/>
          <w:sz w:val="18"/>
          <w:szCs w:val="18"/>
          <w:lang w:eastAsia="nl-NL"/>
        </w:rPr>
        <w:t>oor de landbouwkwaliteitsregels met betrekking tot dierlijke producten</w:t>
      </w:r>
      <w:r>
        <w:rPr>
          <w:rFonts w:ascii="Verdana" w:hAnsi="Verdana" w:eastAsia="Times New Roman" w:cs="Times New Roman"/>
          <w:color w:val="000000"/>
          <w:sz w:val="18"/>
          <w:szCs w:val="18"/>
          <w:lang w:eastAsia="nl-NL"/>
        </w:rPr>
        <w:t xml:space="preserve"> en diervoeders biedt de Wet dieren de basis</w:t>
      </w:r>
      <w:r w:rsidRPr="00744194">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Voorgesteld wordt in artikel 8.4a van de Wet dieren </w:t>
      </w:r>
      <w:r w:rsidR="004F3097">
        <w:rPr>
          <w:rFonts w:ascii="Verdana" w:hAnsi="Verdana" w:eastAsia="Times New Roman" w:cs="Times New Roman"/>
          <w:color w:val="000000"/>
          <w:sz w:val="18"/>
          <w:szCs w:val="18"/>
          <w:lang w:eastAsia="nl-NL"/>
        </w:rPr>
        <w:t xml:space="preserve">het voorgestelde </w:t>
      </w:r>
      <w:r>
        <w:rPr>
          <w:rFonts w:ascii="Verdana" w:hAnsi="Verdana" w:eastAsia="Times New Roman" w:cs="Times New Roman"/>
          <w:color w:val="000000"/>
          <w:sz w:val="18"/>
          <w:szCs w:val="18"/>
          <w:lang w:eastAsia="nl-NL"/>
        </w:rPr>
        <w:t>a</w:t>
      </w:r>
      <w:r w:rsidRPr="00744194">
        <w:rPr>
          <w:rFonts w:ascii="Verdana" w:hAnsi="Verdana" w:eastAsia="Times New Roman" w:cs="Times New Roman"/>
          <w:color w:val="000000"/>
          <w:sz w:val="18"/>
          <w:szCs w:val="18"/>
          <w:lang w:eastAsia="nl-NL"/>
        </w:rPr>
        <w:t>rtikel 16 van</w:t>
      </w:r>
      <w:r>
        <w:rPr>
          <w:rFonts w:ascii="Verdana" w:hAnsi="Verdana" w:eastAsia="Times New Roman" w:cs="Times New Roman"/>
          <w:color w:val="000000"/>
          <w:sz w:val="18"/>
          <w:szCs w:val="18"/>
          <w:lang w:eastAsia="nl-NL"/>
        </w:rPr>
        <w:t xml:space="preserve"> de Landbouwkwaliteitswet van</w:t>
      </w:r>
      <w:r w:rsidRPr="00744194">
        <w:rPr>
          <w:rFonts w:ascii="Verdana" w:hAnsi="Verdana" w:eastAsia="Times New Roman" w:cs="Times New Roman"/>
          <w:color w:val="000000"/>
          <w:sz w:val="18"/>
          <w:szCs w:val="18"/>
          <w:lang w:eastAsia="nl-NL"/>
        </w:rPr>
        <w:t xml:space="preserve"> overeenkomstige toepassing </w:t>
      </w:r>
      <w:r>
        <w:rPr>
          <w:rFonts w:ascii="Verdana" w:hAnsi="Verdana" w:eastAsia="Times New Roman" w:cs="Times New Roman"/>
          <w:color w:val="000000"/>
          <w:sz w:val="18"/>
          <w:szCs w:val="18"/>
          <w:lang w:eastAsia="nl-NL"/>
        </w:rPr>
        <w:t>te verklaren, zodat ook bij strijdig gebruik van een kwaliteitsaanduiding van een product van dierlijke oorsprong</w:t>
      </w:r>
      <w:r w:rsidR="00E16EC0">
        <w:rPr>
          <w:rFonts w:ascii="Verdana" w:hAnsi="Verdana" w:eastAsia="Times New Roman" w:cs="Times New Roman"/>
          <w:color w:val="000000"/>
          <w:sz w:val="18"/>
          <w:szCs w:val="18"/>
          <w:lang w:eastAsia="nl-NL"/>
        </w:rPr>
        <w:t xml:space="preserve"> of diervoeders</w:t>
      </w:r>
      <w:r>
        <w:rPr>
          <w:rFonts w:ascii="Verdana" w:hAnsi="Verdana" w:eastAsia="Times New Roman" w:cs="Times New Roman"/>
          <w:color w:val="000000"/>
          <w:sz w:val="18"/>
          <w:szCs w:val="18"/>
          <w:lang w:eastAsia="nl-NL"/>
        </w:rPr>
        <w:t xml:space="preserve"> door de Minister van LVVN een zelfstandige last opgelegd kan worden zoals hierboven beschreven.</w:t>
      </w:r>
      <w:r w:rsidR="005B579B">
        <w:rPr>
          <w:rFonts w:ascii="Verdana" w:hAnsi="Verdana" w:eastAsia="Times New Roman" w:cs="Times New Roman"/>
          <w:color w:val="000000"/>
          <w:sz w:val="18"/>
          <w:szCs w:val="18"/>
          <w:lang w:eastAsia="nl-NL"/>
        </w:rPr>
        <w:t xml:space="preserve"> </w:t>
      </w:r>
      <w:r w:rsidRPr="005B579B" w:rsidR="005B579B">
        <w:rPr>
          <w:rFonts w:ascii="Verdana" w:hAnsi="Verdana" w:eastAsia="Times New Roman" w:cs="Times New Roman"/>
          <w:color w:val="000000"/>
          <w:sz w:val="18"/>
          <w:szCs w:val="18"/>
          <w:lang w:eastAsia="nl-NL"/>
        </w:rPr>
        <w:t xml:space="preserve">In het tweede lid </w:t>
      </w:r>
      <w:r w:rsidR="005B579B">
        <w:rPr>
          <w:rFonts w:ascii="Verdana" w:hAnsi="Verdana" w:eastAsia="Times New Roman" w:cs="Times New Roman"/>
          <w:color w:val="000000"/>
          <w:sz w:val="18"/>
          <w:szCs w:val="18"/>
          <w:lang w:eastAsia="nl-NL"/>
        </w:rPr>
        <w:t>van artikel 10.2. van de Wet dieren wordt</w:t>
      </w:r>
      <w:r w:rsidRPr="005B579B" w:rsidR="005B579B">
        <w:rPr>
          <w:rFonts w:ascii="Verdana" w:hAnsi="Verdana" w:eastAsia="Times New Roman" w:cs="Times New Roman"/>
          <w:color w:val="000000"/>
          <w:sz w:val="18"/>
          <w:szCs w:val="18"/>
          <w:lang w:eastAsia="nl-NL"/>
        </w:rPr>
        <w:t xml:space="preserve"> voorzien in een grondslag om bij algemene maatregel van bestuur </w:t>
      </w:r>
      <w:r w:rsidR="005B579B">
        <w:rPr>
          <w:rFonts w:ascii="Verdana" w:hAnsi="Verdana" w:eastAsia="Times New Roman" w:cs="Times New Roman"/>
          <w:color w:val="000000"/>
          <w:sz w:val="18"/>
          <w:szCs w:val="18"/>
          <w:lang w:eastAsia="nl-NL"/>
        </w:rPr>
        <w:t xml:space="preserve">naast </w:t>
      </w:r>
      <w:r w:rsidRPr="005B579B" w:rsidR="005B579B">
        <w:rPr>
          <w:rFonts w:ascii="Verdana" w:hAnsi="Verdana" w:eastAsia="Times New Roman" w:cs="Times New Roman"/>
          <w:color w:val="000000"/>
          <w:sz w:val="18"/>
          <w:szCs w:val="18"/>
          <w:lang w:eastAsia="nl-NL"/>
        </w:rPr>
        <w:t>de artikelen 8 tot en met 13a van de Landbouwkwaliteitswet</w:t>
      </w:r>
      <w:r w:rsidR="005B579B">
        <w:rPr>
          <w:rFonts w:ascii="Verdana" w:hAnsi="Verdana" w:eastAsia="Times New Roman" w:cs="Times New Roman"/>
          <w:color w:val="000000"/>
          <w:sz w:val="18"/>
          <w:szCs w:val="18"/>
          <w:lang w:eastAsia="nl-NL"/>
        </w:rPr>
        <w:t xml:space="preserve"> ook het nieuwe artikel 16</w:t>
      </w:r>
      <w:r w:rsidRPr="005B579B" w:rsidR="005B579B">
        <w:rPr>
          <w:rFonts w:ascii="Verdana" w:hAnsi="Verdana" w:eastAsia="Times New Roman" w:cs="Times New Roman"/>
          <w:color w:val="000000"/>
          <w:sz w:val="18"/>
          <w:szCs w:val="18"/>
          <w:lang w:eastAsia="nl-NL"/>
        </w:rPr>
        <w:t xml:space="preserve"> van overeenkomstige toepassing te</w:t>
      </w:r>
      <w:r w:rsidR="005B579B">
        <w:rPr>
          <w:rFonts w:ascii="Verdana" w:hAnsi="Verdana" w:eastAsia="Times New Roman" w:cs="Times New Roman"/>
          <w:color w:val="000000"/>
          <w:sz w:val="18"/>
          <w:szCs w:val="18"/>
          <w:lang w:eastAsia="nl-NL"/>
        </w:rPr>
        <w:t xml:space="preserve"> kunnen</w:t>
      </w:r>
      <w:r w:rsidRPr="005B579B" w:rsidR="005B579B">
        <w:rPr>
          <w:rFonts w:ascii="Verdana" w:hAnsi="Verdana" w:eastAsia="Times New Roman" w:cs="Times New Roman"/>
          <w:color w:val="000000"/>
          <w:sz w:val="18"/>
          <w:szCs w:val="18"/>
          <w:lang w:eastAsia="nl-NL"/>
        </w:rPr>
        <w:t xml:space="preserve"> verklaren</w:t>
      </w:r>
      <w:r w:rsidR="005B579B">
        <w:rPr>
          <w:rFonts w:ascii="Verdana" w:hAnsi="Verdana" w:eastAsia="Times New Roman" w:cs="Times New Roman"/>
          <w:color w:val="000000"/>
          <w:sz w:val="18"/>
          <w:szCs w:val="18"/>
          <w:lang w:eastAsia="nl-NL"/>
        </w:rPr>
        <w:t>.</w:t>
      </w:r>
    </w:p>
    <w:p w:rsidR="006A78CC" w:rsidP="006A78CC" w:rsidRDefault="006A78CC" w14:paraId="4481FB4F" w14:textId="77777777">
      <w:pPr>
        <w:spacing w:after="0" w:line="240" w:lineRule="auto"/>
        <w:rPr>
          <w:rFonts w:ascii="Verdana" w:hAnsi="Verdana" w:eastAsia="Times New Roman" w:cs="Times New Roman"/>
          <w:color w:val="000000"/>
          <w:sz w:val="18"/>
          <w:szCs w:val="18"/>
          <w:lang w:eastAsia="nl-NL"/>
        </w:rPr>
      </w:pPr>
    </w:p>
    <w:p w:rsidRPr="0082304C" w:rsidR="006A78CC" w:rsidP="006A78CC" w:rsidRDefault="006A78CC" w14:paraId="4992D57F"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 xml:space="preserve">3.2.1. </w:t>
      </w:r>
      <w:r w:rsidRPr="0082304C">
        <w:rPr>
          <w:rFonts w:ascii="Verdana" w:hAnsi="Verdana" w:eastAsia="Times New Roman" w:cs="Times New Roman"/>
          <w:i/>
          <w:iCs/>
          <w:color w:val="000000"/>
          <w:sz w:val="18"/>
          <w:szCs w:val="18"/>
          <w:lang w:eastAsia="nl-NL"/>
        </w:rPr>
        <w:t>Aanbieders van een hostingdienst</w:t>
      </w:r>
    </w:p>
    <w:p w:rsidR="006A78CC" w:rsidP="006A78CC" w:rsidRDefault="006A78CC" w14:paraId="21155423" w14:textId="77777777">
      <w:pPr>
        <w:spacing w:after="0" w:line="240" w:lineRule="auto"/>
        <w:rPr>
          <w:rFonts w:ascii="Verdana" w:hAnsi="Verdana" w:eastAsia="Times New Roman" w:cs="Times New Roman"/>
          <w:color w:val="000000"/>
          <w:sz w:val="18"/>
          <w:szCs w:val="18"/>
          <w:lang w:eastAsia="nl-NL"/>
        </w:rPr>
      </w:pPr>
    </w:p>
    <w:p w:rsidRPr="00F94C05" w:rsidR="006A78CC" w:rsidP="006A78CC" w:rsidRDefault="006A78CC" w14:paraId="4A4984E0" w14:textId="55009E4F">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Voor de aanbieders van een hostingdienst geldt dat zij zich als tussenpersoon kwalificeren </w:t>
      </w:r>
      <w:r w:rsidRPr="00F94C05">
        <w:rPr>
          <w:rFonts w:ascii="Verdana" w:hAnsi="Verdana" w:eastAsia="Times New Roman" w:cs="Times New Roman"/>
          <w:color w:val="000000"/>
          <w:sz w:val="18"/>
          <w:szCs w:val="18"/>
          <w:lang w:eastAsia="nl-NL"/>
        </w:rPr>
        <w:t xml:space="preserve">op grond van de artikelen </w:t>
      </w:r>
      <w:r>
        <w:rPr>
          <w:rFonts w:ascii="Verdana" w:hAnsi="Verdana" w:eastAsia="Times New Roman" w:cs="Times New Roman"/>
          <w:color w:val="000000"/>
          <w:sz w:val="18"/>
          <w:szCs w:val="18"/>
          <w:lang w:eastAsia="nl-NL"/>
        </w:rPr>
        <w:t>4, 5 en 6</w:t>
      </w:r>
      <w:r w:rsidRPr="00F94C05">
        <w:rPr>
          <w:rFonts w:ascii="Verdana" w:hAnsi="Verdana" w:eastAsia="Times New Roman" w:cs="Times New Roman"/>
          <w:color w:val="000000"/>
          <w:sz w:val="18"/>
          <w:szCs w:val="18"/>
          <w:lang w:eastAsia="nl-NL"/>
        </w:rPr>
        <w:t xml:space="preserve"> van</w:t>
      </w:r>
      <w:r w:rsidRPr="00F02DF2">
        <w:t xml:space="preserve"> </w:t>
      </w:r>
      <w:r w:rsidRPr="00F02DF2">
        <w:rPr>
          <w:rFonts w:ascii="Verdana" w:hAnsi="Verdana" w:eastAsia="Times New Roman" w:cs="Times New Roman"/>
          <w:color w:val="000000"/>
          <w:sz w:val="18"/>
          <w:szCs w:val="18"/>
          <w:lang w:eastAsia="nl-NL"/>
        </w:rPr>
        <w:t>Verordenin</w:t>
      </w:r>
      <w:r>
        <w:rPr>
          <w:rFonts w:ascii="Verdana" w:hAnsi="Verdana" w:eastAsia="Times New Roman" w:cs="Times New Roman"/>
          <w:color w:val="000000"/>
          <w:sz w:val="18"/>
          <w:szCs w:val="18"/>
          <w:lang w:eastAsia="nl-NL"/>
        </w:rPr>
        <w:t>g</w:t>
      </w:r>
      <w:r w:rsidR="009C6CBB">
        <w:rPr>
          <w:rFonts w:ascii="Verdana" w:hAnsi="Verdana" w:eastAsia="Times New Roman" w:cs="Times New Roman"/>
          <w:color w:val="000000"/>
          <w:sz w:val="18"/>
          <w:szCs w:val="18"/>
          <w:lang w:eastAsia="nl-NL"/>
        </w:rPr>
        <w:t xml:space="preserve"> (EU)</w:t>
      </w:r>
      <w:r w:rsidRPr="00F02DF2">
        <w:rPr>
          <w:rFonts w:ascii="Verdana" w:hAnsi="Verdana" w:eastAsia="Times New Roman" w:cs="Times New Roman"/>
          <w:color w:val="000000"/>
          <w:sz w:val="18"/>
          <w:szCs w:val="18"/>
          <w:lang w:eastAsia="nl-NL"/>
        </w:rPr>
        <w:t xml:space="preserve"> 2022/2065</w:t>
      </w:r>
      <w:r>
        <w:rPr>
          <w:rFonts w:ascii="Verdana" w:hAnsi="Verdana" w:eastAsia="Times New Roman" w:cs="Times New Roman"/>
          <w:color w:val="000000"/>
          <w:sz w:val="18"/>
          <w:szCs w:val="18"/>
          <w:lang w:eastAsia="nl-NL"/>
        </w:rPr>
        <w:t xml:space="preserve"> (</w:t>
      </w:r>
      <w:proofErr w:type="spellStart"/>
      <w:r>
        <w:rPr>
          <w:rFonts w:ascii="Verdana" w:hAnsi="Verdana" w:eastAsia="Times New Roman" w:cs="Times New Roman"/>
          <w:color w:val="000000"/>
          <w:sz w:val="18"/>
          <w:szCs w:val="18"/>
          <w:lang w:eastAsia="nl-NL"/>
        </w:rPr>
        <w:t>Digitaledienstenverordening</w:t>
      </w:r>
      <w:proofErr w:type="spellEnd"/>
      <w:r>
        <w:rPr>
          <w:rFonts w:ascii="Verdana" w:hAnsi="Verdana" w:eastAsia="Times New Roman" w:cs="Times New Roman"/>
          <w:color w:val="000000"/>
          <w:sz w:val="18"/>
          <w:szCs w:val="18"/>
          <w:lang w:eastAsia="nl-NL"/>
        </w:rPr>
        <w:t>)</w:t>
      </w:r>
      <w:r>
        <w:rPr>
          <w:rStyle w:val="Voetnootmarkering"/>
          <w:rFonts w:ascii="Verdana" w:hAnsi="Verdana" w:eastAsia="Times New Roman" w:cs="Times New Roman"/>
          <w:color w:val="000000"/>
          <w:sz w:val="18"/>
          <w:szCs w:val="18"/>
          <w:lang w:eastAsia="nl-NL"/>
        </w:rPr>
        <w:footnoteReference w:id="7"/>
      </w:r>
      <w:r w:rsidRPr="00F94C05">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en </w:t>
      </w:r>
      <w:r w:rsidRPr="00F94C05">
        <w:rPr>
          <w:rFonts w:ascii="Verdana" w:hAnsi="Verdana" w:eastAsia="Times New Roman" w:cs="Times New Roman"/>
          <w:color w:val="000000"/>
          <w:sz w:val="18"/>
          <w:szCs w:val="18"/>
          <w:lang w:eastAsia="nl-NL"/>
        </w:rPr>
        <w:t xml:space="preserve">dat zij zijn gevrijwaard van aansprakelijkheid voor hun aandeel in het ontsluiten van materiaal dat in strijd is met regelgeving, wanneer zij </w:t>
      </w:r>
      <w:r>
        <w:rPr>
          <w:rFonts w:ascii="Verdana" w:hAnsi="Verdana" w:eastAsia="Times New Roman" w:cs="Times New Roman"/>
          <w:color w:val="000000"/>
          <w:sz w:val="18"/>
          <w:szCs w:val="18"/>
          <w:lang w:eastAsia="nl-NL"/>
        </w:rPr>
        <w:t>geen actieve rol hebben</w:t>
      </w:r>
      <w:r w:rsidRPr="00F94C05">
        <w:rPr>
          <w:rFonts w:ascii="Verdana" w:hAnsi="Verdana" w:eastAsia="Times New Roman" w:cs="Times New Roman"/>
          <w:color w:val="000000"/>
          <w:sz w:val="18"/>
          <w:szCs w:val="18"/>
          <w:lang w:eastAsia="nl-NL"/>
        </w:rPr>
        <w:t xml:space="preserve"> bij </w:t>
      </w:r>
      <w:r>
        <w:rPr>
          <w:rFonts w:ascii="Verdana" w:hAnsi="Verdana" w:eastAsia="Times New Roman" w:cs="Times New Roman"/>
          <w:color w:val="000000"/>
          <w:sz w:val="18"/>
          <w:szCs w:val="18"/>
          <w:lang w:eastAsia="nl-NL"/>
        </w:rPr>
        <w:t>het</w:t>
      </w:r>
      <w:r w:rsidRPr="00F94C05">
        <w:rPr>
          <w:rFonts w:ascii="Verdana" w:hAnsi="Verdana" w:eastAsia="Times New Roman" w:cs="Times New Roman"/>
          <w:color w:val="000000"/>
          <w:sz w:val="18"/>
          <w:szCs w:val="18"/>
          <w:lang w:eastAsia="nl-NL"/>
        </w:rPr>
        <w:t xml:space="preserve"> doorgegeven </w:t>
      </w:r>
      <w:r>
        <w:rPr>
          <w:rFonts w:ascii="Verdana" w:hAnsi="Verdana" w:eastAsia="Times New Roman" w:cs="Times New Roman"/>
          <w:color w:val="000000"/>
          <w:sz w:val="18"/>
          <w:szCs w:val="18"/>
          <w:lang w:eastAsia="nl-NL"/>
        </w:rPr>
        <w:t xml:space="preserve">van </w:t>
      </w:r>
      <w:r w:rsidRPr="00F94C05">
        <w:rPr>
          <w:rFonts w:ascii="Verdana" w:hAnsi="Verdana" w:eastAsia="Times New Roman" w:cs="Times New Roman"/>
          <w:color w:val="000000"/>
          <w:sz w:val="18"/>
          <w:szCs w:val="18"/>
          <w:lang w:eastAsia="nl-NL"/>
        </w:rPr>
        <w:t>informatie. Zodra een dergelijke aanbieder daadwerkelijk kennis heeft of krijgt van illegale informatie, dient hij prompt te handelen om de informatie te verwijderen of de toegang daartoe onmogelijk te maken, op straffe van verlies van zijn vrijwaring.</w:t>
      </w:r>
    </w:p>
    <w:p w:rsidRPr="00F94C05" w:rsidR="006A78CC" w:rsidP="006A78CC" w:rsidRDefault="006A78CC" w14:paraId="017B6E21" w14:textId="77777777">
      <w:pPr>
        <w:spacing w:after="0" w:line="240" w:lineRule="auto"/>
        <w:rPr>
          <w:rFonts w:ascii="Verdana" w:hAnsi="Verdana" w:eastAsia="Times New Roman" w:cs="Times New Roman"/>
          <w:color w:val="000000"/>
          <w:sz w:val="18"/>
          <w:szCs w:val="18"/>
          <w:lang w:eastAsia="nl-NL"/>
        </w:rPr>
      </w:pPr>
    </w:p>
    <w:p w:rsidRPr="00F94C05" w:rsidR="006A78CC" w:rsidP="006A78CC" w:rsidRDefault="006A78CC" w14:paraId="773C98EA" w14:textId="77777777">
      <w:pPr>
        <w:spacing w:after="0" w:line="240" w:lineRule="auto"/>
        <w:rPr>
          <w:rFonts w:ascii="Verdana" w:hAnsi="Verdana" w:eastAsia="Times New Roman" w:cs="Times New Roman"/>
          <w:color w:val="000000"/>
          <w:sz w:val="18"/>
          <w:szCs w:val="18"/>
          <w:lang w:eastAsia="nl-NL"/>
        </w:rPr>
      </w:pPr>
      <w:r w:rsidRPr="00F94C05">
        <w:rPr>
          <w:rFonts w:ascii="Verdana" w:hAnsi="Verdana" w:eastAsia="Times New Roman" w:cs="Times New Roman"/>
          <w:color w:val="000000"/>
          <w:sz w:val="18"/>
          <w:szCs w:val="18"/>
          <w:lang w:eastAsia="nl-NL"/>
        </w:rPr>
        <w:t>Deze vrijwaring laat de mogelijkheid evenwel onverlet dat de aanbieder die als tussenpersoon optreedt, door een rechterlijke autoriteit wordt bevolen om een inbreuk te beëindigen of te voorkomen (artikel</w:t>
      </w:r>
      <w:r>
        <w:rPr>
          <w:rFonts w:ascii="Verdana" w:hAnsi="Verdana" w:eastAsia="Times New Roman" w:cs="Times New Roman"/>
          <w:color w:val="000000"/>
          <w:sz w:val="18"/>
          <w:szCs w:val="18"/>
          <w:lang w:eastAsia="nl-NL"/>
        </w:rPr>
        <w:t xml:space="preserve"> 4 derde lid,</w:t>
      </w:r>
      <w:r w:rsidRPr="00F94C05">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artikel 5, tweede lid en artikel 6, vierde lid van de </w:t>
      </w:r>
      <w:proofErr w:type="spellStart"/>
      <w:r>
        <w:rPr>
          <w:rFonts w:ascii="Verdana" w:hAnsi="Verdana" w:eastAsia="Times New Roman" w:cs="Times New Roman"/>
          <w:color w:val="000000"/>
          <w:sz w:val="18"/>
          <w:szCs w:val="18"/>
          <w:lang w:eastAsia="nl-NL"/>
        </w:rPr>
        <w:t>Digitaledienstenverordening</w:t>
      </w:r>
      <w:proofErr w:type="spellEnd"/>
      <w:r w:rsidRPr="00F94C05">
        <w:rPr>
          <w:rFonts w:ascii="Verdana" w:hAnsi="Verdana" w:eastAsia="Times New Roman" w:cs="Times New Roman"/>
          <w:color w:val="000000"/>
          <w:sz w:val="18"/>
          <w:szCs w:val="18"/>
          <w:lang w:eastAsia="nl-NL"/>
        </w:rPr>
        <w:t xml:space="preserve">). Een lidstaat mag de aanbieder geen algemene verplichting opleggen om toe te zien op de via zijn server verspreide informatie of om actief te zoeken naar feiten of omstandigheden die op onrechtmatige activiteiten duiden (artikel </w:t>
      </w:r>
      <w:r>
        <w:rPr>
          <w:rFonts w:ascii="Verdana" w:hAnsi="Verdana" w:eastAsia="Times New Roman" w:cs="Times New Roman"/>
          <w:color w:val="000000"/>
          <w:sz w:val="18"/>
          <w:szCs w:val="18"/>
          <w:lang w:eastAsia="nl-NL"/>
        </w:rPr>
        <w:t xml:space="preserve">7 van de </w:t>
      </w:r>
      <w:proofErr w:type="spellStart"/>
      <w:r>
        <w:rPr>
          <w:rFonts w:ascii="Verdana" w:hAnsi="Verdana" w:eastAsia="Times New Roman" w:cs="Times New Roman"/>
          <w:color w:val="000000"/>
          <w:sz w:val="18"/>
          <w:szCs w:val="18"/>
          <w:lang w:eastAsia="nl-NL"/>
        </w:rPr>
        <w:t>Digitaledienstenverordening</w:t>
      </w:r>
      <w:proofErr w:type="spellEnd"/>
      <w:r w:rsidRPr="00F94C05">
        <w:rPr>
          <w:rFonts w:ascii="Verdana" w:hAnsi="Verdana" w:eastAsia="Times New Roman" w:cs="Times New Roman"/>
          <w:color w:val="000000"/>
          <w:sz w:val="18"/>
          <w:szCs w:val="18"/>
          <w:lang w:eastAsia="nl-NL"/>
        </w:rPr>
        <w:t>).</w:t>
      </w:r>
    </w:p>
    <w:p w:rsidRPr="00F94C05" w:rsidR="006A78CC" w:rsidP="006A78CC" w:rsidRDefault="006A78CC" w14:paraId="6AC33A4C"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EA07390" w14:textId="3A41C6E6">
      <w:pPr>
        <w:spacing w:after="0" w:line="240" w:lineRule="auto"/>
        <w:rPr>
          <w:rFonts w:ascii="Verdana" w:hAnsi="Verdana" w:eastAsia="Times New Roman" w:cs="Times New Roman"/>
          <w:color w:val="000000"/>
          <w:sz w:val="18"/>
          <w:szCs w:val="18"/>
          <w:lang w:eastAsia="nl-NL"/>
        </w:rPr>
      </w:pPr>
      <w:r w:rsidRPr="00F94C05">
        <w:rPr>
          <w:rFonts w:ascii="Verdana" w:hAnsi="Verdana" w:eastAsia="Times New Roman" w:cs="Times New Roman"/>
          <w:color w:val="000000"/>
          <w:sz w:val="18"/>
          <w:szCs w:val="18"/>
          <w:lang w:eastAsia="nl-NL"/>
        </w:rPr>
        <w:t xml:space="preserve">Tegen die achtergrond mag van communicatiedienstverleners, wanneer via hun dienst in strijd met </w:t>
      </w:r>
      <w:r>
        <w:rPr>
          <w:rFonts w:ascii="Verdana" w:hAnsi="Verdana" w:eastAsia="Times New Roman" w:cs="Times New Roman"/>
          <w:color w:val="000000"/>
          <w:sz w:val="18"/>
          <w:szCs w:val="18"/>
          <w:lang w:eastAsia="nl-NL"/>
        </w:rPr>
        <w:t>artikel 26 van Verordening</w:t>
      </w:r>
      <w:r w:rsidR="00AC72B1">
        <w:rPr>
          <w:rFonts w:ascii="Verdana" w:hAnsi="Verdana" w:eastAsia="Times New Roman" w:cs="Times New Roman"/>
          <w:color w:val="000000"/>
          <w:sz w:val="18"/>
          <w:szCs w:val="18"/>
          <w:lang w:eastAsia="nl-NL"/>
        </w:rPr>
        <w:t xml:space="preserve"> (EU)</w:t>
      </w:r>
      <w:r>
        <w:rPr>
          <w:rFonts w:ascii="Verdana" w:hAnsi="Verdana" w:eastAsia="Times New Roman" w:cs="Times New Roman"/>
          <w:color w:val="000000"/>
          <w:sz w:val="18"/>
          <w:szCs w:val="18"/>
          <w:lang w:eastAsia="nl-NL"/>
        </w:rPr>
        <w:t xml:space="preserve"> 2024/1143</w:t>
      </w:r>
      <w:r w:rsidRPr="00F94C05">
        <w:rPr>
          <w:rFonts w:ascii="Verdana" w:hAnsi="Verdana" w:eastAsia="Times New Roman" w:cs="Times New Roman"/>
          <w:color w:val="000000"/>
          <w:sz w:val="18"/>
          <w:szCs w:val="18"/>
          <w:lang w:eastAsia="nl-NL"/>
        </w:rPr>
        <w:t xml:space="preserve"> wordt gehandeld of het aannemelijk is dat in strijd zal worden gehandeld, redelijkerwijs worden verwacht dat zij op aanwijzing van een bevoegde autoriteit meewerken aan het ontoegankelijk maken van gegevensverkeer tussen een aanbieder en </w:t>
      </w:r>
      <w:r w:rsidRPr="000F2DBC">
        <w:rPr>
          <w:rFonts w:ascii="Verdana" w:hAnsi="Verdana" w:eastAsia="Times New Roman" w:cs="Times New Roman"/>
          <w:color w:val="000000"/>
          <w:sz w:val="18"/>
          <w:szCs w:val="18"/>
          <w:lang w:eastAsia="nl-NL"/>
        </w:rPr>
        <w:t xml:space="preserve">consumenten </w:t>
      </w:r>
      <w:r w:rsidRPr="00F94C05">
        <w:rPr>
          <w:rFonts w:ascii="Verdana" w:hAnsi="Verdana" w:eastAsia="Times New Roman" w:cs="Times New Roman"/>
          <w:color w:val="000000"/>
          <w:sz w:val="18"/>
          <w:szCs w:val="18"/>
          <w:lang w:eastAsia="nl-NL"/>
        </w:rPr>
        <w:t>in Nederland.</w:t>
      </w:r>
    </w:p>
    <w:p w:rsidR="006A78CC" w:rsidP="006A78CC" w:rsidRDefault="006A78CC" w14:paraId="4C7E421D" w14:textId="77777777">
      <w:pPr>
        <w:spacing w:after="0" w:line="240" w:lineRule="auto"/>
        <w:rPr>
          <w:rFonts w:ascii="Verdana" w:hAnsi="Verdana" w:eastAsia="Times New Roman" w:cs="Times New Roman"/>
          <w:color w:val="000000"/>
          <w:sz w:val="18"/>
          <w:szCs w:val="18"/>
          <w:lang w:eastAsia="nl-NL"/>
        </w:rPr>
      </w:pPr>
    </w:p>
    <w:p w:rsidRPr="008F63F2" w:rsidR="006A78CC" w:rsidP="006A78CC" w:rsidRDefault="006A78CC" w14:paraId="22BB3478" w14:textId="77777777">
      <w:pPr>
        <w:spacing w:after="0" w:line="240" w:lineRule="auto"/>
        <w:rPr>
          <w:rFonts w:ascii="Verdana" w:hAnsi="Verdana" w:eastAsia="Times New Roman" w:cs="Times New Roman"/>
          <w:color w:val="000000"/>
          <w:sz w:val="18"/>
          <w:szCs w:val="18"/>
          <w:lang w:eastAsia="nl-NL"/>
        </w:rPr>
      </w:pPr>
      <w:r w:rsidRPr="00F94C05">
        <w:rPr>
          <w:rFonts w:ascii="Verdana" w:hAnsi="Verdana" w:eastAsia="Times New Roman" w:cs="Times New Roman"/>
          <w:color w:val="000000"/>
          <w:sz w:val="18"/>
          <w:szCs w:val="18"/>
          <w:lang w:eastAsia="nl-NL"/>
        </w:rPr>
        <w:lastRenderedPageBreak/>
        <w:t>Bij inzet van deze bevoegdheid is ook van belang wat de gevolgen van de zelfstandige last voor het internetverkeer zijn. De inzet van deze bevoegdheid mag er niet toe leiden dat dienstverleners van de informatiemaatschappij die fungeren als tussenpersoon in de positie gebracht worden dat zij het internetverkeer moeten filteren. Het is immers niet hun taak om op eigen initiatief een inschatting te maken van de onrechtmatigheid van door hen doorgegeven uitingen. Een zelfstandige last op grond van het eerste lid, onderdeel a, of b, dient gericht te zijn op de onrechtmatige online inhoud, en kan niet gericht zijn op filtering van het internetverkeer als zodanig. Hiermee wordt bedoeld dat niet is toegestaan om een ondernemer te verplichten om DNS- of IP-blokkades uit te voeren.</w:t>
      </w:r>
      <w:r>
        <w:rPr>
          <w:rFonts w:ascii="Verdana" w:hAnsi="Verdana" w:eastAsia="Times New Roman" w:cs="Times New Roman"/>
          <w:color w:val="000000"/>
          <w:sz w:val="18"/>
          <w:szCs w:val="18"/>
          <w:lang w:eastAsia="nl-NL"/>
        </w:rPr>
        <w:t xml:space="preserve"> </w:t>
      </w:r>
      <w:r w:rsidRPr="001123BB">
        <w:rPr>
          <w:rFonts w:ascii="Verdana" w:hAnsi="Verdana" w:eastAsia="Times New Roman" w:cs="Times New Roman"/>
          <w:color w:val="000000"/>
          <w:sz w:val="18"/>
          <w:szCs w:val="18"/>
          <w:lang w:eastAsia="nl-NL"/>
        </w:rPr>
        <w:t xml:space="preserve">Met het oog hierop wordt voorgesteld expliciet te bepalen dat geen zelfstandige last opgelegd kan worden die leidt tot het blokkeren of filteren van internetverkeer in het voorgestelde artikel 16, </w:t>
      </w:r>
      <w:r>
        <w:rPr>
          <w:rFonts w:ascii="Verdana" w:hAnsi="Verdana" w:eastAsia="Times New Roman" w:cs="Times New Roman"/>
          <w:color w:val="000000"/>
          <w:sz w:val="18"/>
          <w:szCs w:val="18"/>
          <w:lang w:eastAsia="nl-NL"/>
        </w:rPr>
        <w:t>tweede</w:t>
      </w:r>
      <w:r w:rsidRPr="001123BB">
        <w:rPr>
          <w:rFonts w:ascii="Verdana" w:hAnsi="Verdana" w:eastAsia="Times New Roman" w:cs="Times New Roman"/>
          <w:color w:val="000000"/>
          <w:sz w:val="18"/>
          <w:szCs w:val="18"/>
          <w:lang w:eastAsia="nl-NL"/>
        </w:rPr>
        <w:t xml:space="preserve"> lid.</w:t>
      </w:r>
    </w:p>
    <w:p w:rsidR="006A78CC" w:rsidP="006A78CC" w:rsidRDefault="006A78CC" w14:paraId="02D8A295" w14:textId="77777777">
      <w:pPr>
        <w:spacing w:after="0" w:line="240" w:lineRule="auto"/>
        <w:rPr>
          <w:rFonts w:ascii="Verdana" w:hAnsi="Verdana" w:eastAsia="Times New Roman" w:cs="Times New Roman"/>
          <w:color w:val="000000"/>
          <w:sz w:val="18"/>
          <w:szCs w:val="18"/>
          <w:lang w:eastAsia="nl-NL"/>
        </w:rPr>
      </w:pPr>
    </w:p>
    <w:p w:rsidRPr="005A0484" w:rsidR="006A78CC" w:rsidP="006A78CC" w:rsidRDefault="006A78CC" w14:paraId="4BE1F071" w14:textId="77777777">
      <w:pPr>
        <w:spacing w:after="0" w:line="240" w:lineRule="auto"/>
        <w:rPr>
          <w:rFonts w:ascii="Verdana" w:hAnsi="Verdana" w:eastAsia="Times New Roman" w:cs="Times New Roman"/>
          <w:i/>
          <w:iCs/>
          <w:color w:val="000000"/>
          <w:sz w:val="18"/>
          <w:szCs w:val="18"/>
          <w:lang w:eastAsia="nl-NL"/>
        </w:rPr>
      </w:pPr>
      <w:r w:rsidRPr="005A0484">
        <w:rPr>
          <w:rFonts w:ascii="Verdana" w:hAnsi="Verdana" w:eastAsia="Times New Roman" w:cs="Times New Roman"/>
          <w:i/>
          <w:iCs/>
          <w:color w:val="000000"/>
          <w:sz w:val="18"/>
          <w:szCs w:val="18"/>
          <w:lang w:eastAsia="nl-NL"/>
        </w:rPr>
        <w:t>3.2.</w:t>
      </w:r>
      <w:r>
        <w:rPr>
          <w:rFonts w:ascii="Verdana" w:hAnsi="Verdana" w:eastAsia="Times New Roman" w:cs="Times New Roman"/>
          <w:i/>
          <w:iCs/>
          <w:color w:val="000000"/>
          <w:sz w:val="18"/>
          <w:szCs w:val="18"/>
          <w:lang w:eastAsia="nl-NL"/>
        </w:rPr>
        <w:t>2</w:t>
      </w:r>
      <w:r w:rsidRPr="005A0484">
        <w:rPr>
          <w:rFonts w:ascii="Verdana" w:hAnsi="Verdana" w:eastAsia="Times New Roman" w:cs="Times New Roman"/>
          <w:i/>
          <w:iCs/>
          <w:color w:val="000000"/>
          <w:sz w:val="18"/>
          <w:szCs w:val="18"/>
          <w:lang w:eastAsia="nl-NL"/>
        </w:rPr>
        <w:t>. Hoger recht</w:t>
      </w:r>
    </w:p>
    <w:p w:rsidRPr="00F94C05" w:rsidR="006A78CC" w:rsidP="006A78CC" w:rsidRDefault="006A78CC" w14:paraId="35D1EF61" w14:textId="77777777">
      <w:pPr>
        <w:spacing w:after="0" w:line="240" w:lineRule="auto"/>
        <w:rPr>
          <w:rFonts w:ascii="Verdana" w:hAnsi="Verdana" w:eastAsia="Times New Roman" w:cs="Times New Roman"/>
          <w:color w:val="000000"/>
          <w:sz w:val="18"/>
          <w:szCs w:val="18"/>
          <w:lang w:eastAsia="nl-NL"/>
        </w:rPr>
      </w:pPr>
    </w:p>
    <w:p w:rsidRPr="00F94C05" w:rsidR="006A78CC" w:rsidP="006A78CC" w:rsidRDefault="006A78CC" w14:paraId="51D91BED" w14:textId="3911DA54">
      <w:pPr>
        <w:spacing w:after="0" w:line="240" w:lineRule="auto"/>
        <w:rPr>
          <w:rFonts w:ascii="Verdana" w:hAnsi="Verdana" w:eastAsia="Times New Roman" w:cs="Times New Roman"/>
          <w:color w:val="000000"/>
          <w:sz w:val="18"/>
          <w:szCs w:val="18"/>
          <w:lang w:eastAsia="nl-NL"/>
        </w:rPr>
      </w:pPr>
      <w:r w:rsidRPr="00F94C05">
        <w:rPr>
          <w:rFonts w:ascii="Verdana" w:hAnsi="Verdana" w:eastAsia="Times New Roman" w:cs="Times New Roman"/>
          <w:color w:val="000000"/>
          <w:sz w:val="18"/>
          <w:szCs w:val="18"/>
          <w:lang w:eastAsia="nl-NL"/>
        </w:rPr>
        <w:t>Het kabinet onderkent dat de toepassing van de</w:t>
      </w:r>
      <w:r>
        <w:rPr>
          <w:rFonts w:ascii="Verdana" w:hAnsi="Verdana" w:eastAsia="Times New Roman" w:cs="Times New Roman"/>
          <w:color w:val="000000"/>
          <w:sz w:val="18"/>
          <w:szCs w:val="18"/>
          <w:lang w:eastAsia="nl-NL"/>
        </w:rPr>
        <w:t xml:space="preserve"> voorgestelde maatregel</w:t>
      </w:r>
      <w:r w:rsidRPr="00F94C05">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mogelijk </w:t>
      </w:r>
      <w:r w:rsidRPr="00F94C05">
        <w:rPr>
          <w:rFonts w:ascii="Verdana" w:hAnsi="Verdana" w:eastAsia="Times New Roman" w:cs="Times New Roman"/>
          <w:color w:val="000000"/>
          <w:sz w:val="18"/>
          <w:szCs w:val="18"/>
          <w:lang w:eastAsia="nl-NL"/>
        </w:rPr>
        <w:t xml:space="preserve">kan leiden tot een beperking van de vrijheid van meningsuiting, die mede de vrijheid omvat om inlichtingen te ontvangen of te verstrekken (artikel 7 van de Grondwet, artikel 10 van het Europees Verdrag tot bescherming van de Rechten van de Mens – hierna: EVRM – en artikel 11 van het Handvest van de Grondrechten van de Europese Unie). </w:t>
      </w:r>
      <w:r>
        <w:rPr>
          <w:rFonts w:ascii="Verdana" w:hAnsi="Verdana" w:eastAsia="Times New Roman" w:cs="Times New Roman"/>
          <w:color w:val="000000"/>
          <w:sz w:val="18"/>
          <w:szCs w:val="18"/>
          <w:lang w:eastAsia="nl-NL"/>
        </w:rPr>
        <w:t>Gebruik van namen van producten of diensten met een kwaliteitsaanduiding</w:t>
      </w:r>
      <w:r w:rsidRPr="00F94C05">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of alle informatie in verband met reclame voor producten met een kwaliteitsaanduiding </w:t>
      </w:r>
      <w:r w:rsidRPr="00F94C05">
        <w:rPr>
          <w:rFonts w:ascii="Verdana" w:hAnsi="Verdana" w:eastAsia="Times New Roman" w:cs="Times New Roman"/>
          <w:color w:val="000000"/>
          <w:sz w:val="18"/>
          <w:szCs w:val="18"/>
          <w:lang w:eastAsia="nl-NL"/>
        </w:rPr>
        <w:t>kan daaronder vallen. Artikel 7, derde lid, van de Grondwet bepaalt dat niemand voorafgaand verlof nodig heeft voor het openbaren van gedachten en gevoelens door andere middelen dan drukpers en omroep, behoudens ieders verantwoordelijkheid volgens de wet.</w:t>
      </w:r>
      <w:r>
        <w:rPr>
          <w:rFonts w:ascii="Verdana" w:hAnsi="Verdana" w:eastAsia="Times New Roman" w:cs="Times New Roman"/>
          <w:color w:val="000000"/>
          <w:sz w:val="18"/>
          <w:szCs w:val="18"/>
          <w:lang w:eastAsia="nl-NL"/>
        </w:rPr>
        <w:t xml:space="preserve"> D</w:t>
      </w:r>
      <w:r w:rsidRPr="009716B8">
        <w:rPr>
          <w:rFonts w:ascii="Verdana" w:hAnsi="Verdana" w:eastAsia="Times New Roman" w:cs="Times New Roman"/>
          <w:color w:val="000000"/>
          <w:sz w:val="18"/>
          <w:szCs w:val="18"/>
          <w:lang w:eastAsia="nl-NL"/>
        </w:rPr>
        <w:t xml:space="preserve">e grondwettelijke waarborgen ten aanzien van de vrijheid van meningsuiting </w:t>
      </w:r>
      <w:r>
        <w:rPr>
          <w:rFonts w:ascii="Verdana" w:hAnsi="Verdana" w:eastAsia="Times New Roman" w:cs="Times New Roman"/>
          <w:color w:val="000000"/>
          <w:sz w:val="18"/>
          <w:szCs w:val="18"/>
          <w:lang w:eastAsia="nl-NL"/>
        </w:rPr>
        <w:t xml:space="preserve">zijn </w:t>
      </w:r>
      <w:r w:rsidRPr="009716B8">
        <w:rPr>
          <w:rFonts w:ascii="Verdana" w:hAnsi="Verdana" w:eastAsia="Times New Roman" w:cs="Times New Roman"/>
          <w:color w:val="000000"/>
          <w:sz w:val="18"/>
          <w:szCs w:val="18"/>
          <w:lang w:eastAsia="nl-NL"/>
        </w:rPr>
        <w:t>niet van toepassing op handelsreclame</w:t>
      </w:r>
      <w:r>
        <w:rPr>
          <w:rFonts w:ascii="Verdana" w:hAnsi="Verdana" w:eastAsia="Times New Roman" w:cs="Times New Roman"/>
          <w:color w:val="000000"/>
          <w:sz w:val="18"/>
          <w:szCs w:val="18"/>
          <w:lang w:eastAsia="nl-NL"/>
        </w:rPr>
        <w:t xml:space="preserve"> gelet op artikel 7, vierde lid van de Grondwet</w:t>
      </w:r>
      <w:r w:rsidRPr="009716B8">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Handelsreclame is </w:t>
      </w:r>
      <w:r w:rsidRPr="009716B8">
        <w:rPr>
          <w:rFonts w:ascii="Verdana" w:hAnsi="Verdana" w:eastAsia="Times New Roman" w:cs="Times New Roman"/>
          <w:color w:val="000000"/>
          <w:sz w:val="18"/>
          <w:szCs w:val="18"/>
          <w:lang w:eastAsia="nl-NL"/>
        </w:rPr>
        <w:t>iedere openbare aanprijzing van goederen of diensten, waarmee kennelijk beoogd wordt een commercieel belang te dienen</w:t>
      </w:r>
      <w:r>
        <w:rPr>
          <w:rFonts w:ascii="Verdana" w:hAnsi="Verdana" w:eastAsia="Times New Roman" w:cs="Times New Roman"/>
          <w:color w:val="000000"/>
          <w:sz w:val="18"/>
          <w:szCs w:val="18"/>
          <w:lang w:eastAsia="nl-NL"/>
        </w:rPr>
        <w:t>. Het zal in de meeste gevallen van gebruik van namen van producten of diensten met een kwaliteitsaanduiding gaan om handelsreclame.</w:t>
      </w:r>
    </w:p>
    <w:p w:rsidRPr="00F94C05" w:rsidR="006A78CC" w:rsidP="006A78CC" w:rsidRDefault="006A78CC" w14:paraId="11113C13" w14:textId="77777777">
      <w:pPr>
        <w:spacing w:after="0" w:line="240" w:lineRule="auto"/>
        <w:rPr>
          <w:rFonts w:ascii="Verdana" w:hAnsi="Verdana" w:eastAsia="Times New Roman" w:cs="Times New Roman"/>
          <w:color w:val="000000"/>
          <w:sz w:val="18"/>
          <w:szCs w:val="18"/>
          <w:lang w:eastAsia="nl-NL"/>
        </w:rPr>
      </w:pPr>
    </w:p>
    <w:p w:rsidRPr="00F94C05" w:rsidR="006A78CC" w:rsidP="006A78CC" w:rsidRDefault="006A78CC" w14:paraId="5D3A6ABC"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Voor zover bij het gebruik van een kwaliteitsaanduiding sprake is van de uitoefening van de vrijheid van meningsuiting is van belang dat d</w:t>
      </w:r>
      <w:r w:rsidRPr="00F94C05">
        <w:rPr>
          <w:rFonts w:ascii="Verdana" w:hAnsi="Verdana" w:eastAsia="Times New Roman" w:cs="Times New Roman"/>
          <w:color w:val="000000"/>
          <w:sz w:val="18"/>
          <w:szCs w:val="18"/>
          <w:lang w:eastAsia="nl-NL"/>
        </w:rPr>
        <w:t xml:space="preserve">e uitoefening van </w:t>
      </w:r>
      <w:r>
        <w:rPr>
          <w:rFonts w:ascii="Verdana" w:hAnsi="Verdana" w:eastAsia="Times New Roman" w:cs="Times New Roman"/>
          <w:color w:val="000000"/>
          <w:sz w:val="18"/>
          <w:szCs w:val="18"/>
          <w:lang w:eastAsia="nl-NL"/>
        </w:rPr>
        <w:t>dit</w:t>
      </w:r>
      <w:r w:rsidRPr="00F94C05">
        <w:rPr>
          <w:rFonts w:ascii="Verdana" w:hAnsi="Verdana" w:eastAsia="Times New Roman" w:cs="Times New Roman"/>
          <w:color w:val="000000"/>
          <w:sz w:val="18"/>
          <w:szCs w:val="18"/>
          <w:lang w:eastAsia="nl-NL"/>
        </w:rPr>
        <w:t xml:space="preserve"> recht op grond van artikel 10, tweede lid, van het EVRM </w:t>
      </w:r>
      <w:r>
        <w:rPr>
          <w:rFonts w:ascii="Verdana" w:hAnsi="Verdana" w:eastAsia="Times New Roman" w:cs="Times New Roman"/>
          <w:color w:val="000000"/>
          <w:sz w:val="18"/>
          <w:szCs w:val="18"/>
          <w:lang w:eastAsia="nl-NL"/>
        </w:rPr>
        <w:t xml:space="preserve">kan </w:t>
      </w:r>
      <w:r w:rsidRPr="00F94C05">
        <w:rPr>
          <w:rFonts w:ascii="Verdana" w:hAnsi="Verdana" w:eastAsia="Times New Roman" w:cs="Times New Roman"/>
          <w:color w:val="000000"/>
          <w:sz w:val="18"/>
          <w:szCs w:val="18"/>
          <w:lang w:eastAsia="nl-NL"/>
        </w:rPr>
        <w:t>worden beperkt indien dit bij de wet is voorzien</w:t>
      </w:r>
      <w:r>
        <w:rPr>
          <w:rFonts w:ascii="Verdana" w:hAnsi="Verdana" w:eastAsia="Times New Roman" w:cs="Times New Roman"/>
          <w:color w:val="000000"/>
          <w:sz w:val="18"/>
          <w:szCs w:val="18"/>
          <w:lang w:eastAsia="nl-NL"/>
        </w:rPr>
        <w:t>.</w:t>
      </w:r>
      <w:r w:rsidRPr="00F94C05">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Ook is het</w:t>
      </w:r>
      <w:r w:rsidRPr="00F94C05">
        <w:rPr>
          <w:rFonts w:ascii="Verdana" w:hAnsi="Verdana" w:eastAsia="Times New Roman" w:cs="Times New Roman"/>
          <w:color w:val="000000"/>
          <w:sz w:val="18"/>
          <w:szCs w:val="18"/>
          <w:lang w:eastAsia="nl-NL"/>
        </w:rPr>
        <w:t xml:space="preserve"> in een democratische samenleving noodzakelijk (proportioneel en subsidiair) in het belang van onder meer het voorkomen van wanordelijkheden en strafbare feiten, de bescherming van de gezondheid of de goede zeden, de bescherming van de goede naam of de rechten van anderen, of om de verspreiding van vertrouwelijke mededelingen te voorkomen.</w:t>
      </w:r>
    </w:p>
    <w:p w:rsidRPr="00F94C05" w:rsidR="006A78CC" w:rsidP="006A78CC" w:rsidRDefault="006A78CC" w14:paraId="251D933A" w14:textId="77777777">
      <w:pPr>
        <w:spacing w:after="0" w:line="240" w:lineRule="auto"/>
        <w:rPr>
          <w:rFonts w:ascii="Verdana" w:hAnsi="Verdana" w:eastAsia="Times New Roman" w:cs="Times New Roman"/>
          <w:color w:val="000000"/>
          <w:sz w:val="18"/>
          <w:szCs w:val="18"/>
          <w:lang w:eastAsia="nl-NL"/>
        </w:rPr>
      </w:pPr>
    </w:p>
    <w:p w:rsidRPr="00F94C05" w:rsidR="006A78CC" w:rsidP="006A78CC" w:rsidRDefault="006A78CC" w14:paraId="7AA5E53E" w14:textId="3E49CAAE">
      <w:pPr>
        <w:spacing w:after="0" w:line="240" w:lineRule="auto"/>
        <w:rPr>
          <w:rFonts w:ascii="Verdana" w:hAnsi="Verdana" w:eastAsia="Times New Roman" w:cs="Times New Roman"/>
          <w:color w:val="000000"/>
          <w:sz w:val="18"/>
          <w:szCs w:val="18"/>
          <w:lang w:eastAsia="nl-NL"/>
        </w:rPr>
      </w:pPr>
      <w:r w:rsidRPr="00F94C05">
        <w:rPr>
          <w:rFonts w:ascii="Verdana" w:hAnsi="Verdana" w:eastAsia="Times New Roman" w:cs="Times New Roman"/>
          <w:color w:val="000000"/>
          <w:sz w:val="18"/>
          <w:szCs w:val="18"/>
          <w:lang w:eastAsia="nl-NL"/>
        </w:rPr>
        <w:t xml:space="preserve">De in het wetsvoorstel opgenomen bevoegdheid </w:t>
      </w:r>
      <w:r>
        <w:rPr>
          <w:rFonts w:ascii="Verdana" w:hAnsi="Verdana" w:eastAsia="Times New Roman" w:cs="Times New Roman"/>
          <w:color w:val="000000"/>
          <w:sz w:val="18"/>
          <w:szCs w:val="18"/>
          <w:lang w:eastAsia="nl-NL"/>
        </w:rPr>
        <w:t xml:space="preserve">tot het opleggen van een zelfstandige last </w:t>
      </w:r>
      <w:r w:rsidRPr="00F94C05">
        <w:rPr>
          <w:rFonts w:ascii="Verdana" w:hAnsi="Verdana" w:eastAsia="Times New Roman" w:cs="Times New Roman"/>
          <w:color w:val="000000"/>
          <w:sz w:val="18"/>
          <w:szCs w:val="18"/>
          <w:lang w:eastAsia="nl-NL"/>
        </w:rPr>
        <w:t>voldoet, aan de vereisten die in het genoemde verdrag zijn gesteld aan een beperking</w:t>
      </w:r>
      <w:r>
        <w:rPr>
          <w:rFonts w:ascii="Verdana" w:hAnsi="Verdana" w:eastAsia="Times New Roman" w:cs="Times New Roman"/>
          <w:color w:val="000000"/>
          <w:sz w:val="18"/>
          <w:szCs w:val="18"/>
          <w:lang w:eastAsia="nl-NL"/>
        </w:rPr>
        <w:t xml:space="preserve"> van de vrijheid van meningsuiting</w:t>
      </w:r>
      <w:r w:rsidRPr="00F94C05">
        <w:rPr>
          <w:rFonts w:ascii="Verdana" w:hAnsi="Verdana" w:eastAsia="Times New Roman" w:cs="Times New Roman"/>
          <w:color w:val="000000"/>
          <w:sz w:val="18"/>
          <w:szCs w:val="18"/>
          <w:lang w:eastAsia="nl-NL"/>
        </w:rPr>
        <w:t xml:space="preserve">. Het wetsvoorstel voorziet in een wettelijke </w:t>
      </w:r>
      <w:r w:rsidR="00B71B97">
        <w:rPr>
          <w:rFonts w:ascii="Verdana" w:hAnsi="Verdana" w:eastAsia="Times New Roman" w:cs="Times New Roman"/>
          <w:color w:val="000000"/>
          <w:sz w:val="18"/>
          <w:szCs w:val="18"/>
          <w:lang w:eastAsia="nl-NL"/>
        </w:rPr>
        <w:t>grondslag</w:t>
      </w:r>
      <w:r w:rsidRPr="00F94C05">
        <w:rPr>
          <w:rFonts w:ascii="Verdana" w:hAnsi="Verdana" w:eastAsia="Times New Roman" w:cs="Times New Roman"/>
          <w:color w:val="000000"/>
          <w:sz w:val="18"/>
          <w:szCs w:val="18"/>
          <w:lang w:eastAsia="nl-NL"/>
        </w:rPr>
        <w:t xml:space="preserve"> van de bevoegdheid </w:t>
      </w:r>
      <w:r>
        <w:rPr>
          <w:rFonts w:ascii="Verdana" w:hAnsi="Verdana" w:eastAsia="Times New Roman" w:cs="Times New Roman"/>
          <w:color w:val="000000"/>
          <w:sz w:val="18"/>
          <w:szCs w:val="18"/>
          <w:lang w:eastAsia="nl-NL"/>
        </w:rPr>
        <w:t xml:space="preserve">tot het opleggen van een zelfstandige last. Voorts is geborgd </w:t>
      </w:r>
      <w:r w:rsidRPr="00F94C05">
        <w:rPr>
          <w:rFonts w:ascii="Verdana" w:hAnsi="Verdana" w:eastAsia="Times New Roman" w:cs="Times New Roman"/>
          <w:color w:val="000000"/>
          <w:sz w:val="18"/>
          <w:szCs w:val="18"/>
          <w:lang w:eastAsia="nl-NL"/>
        </w:rPr>
        <w:t xml:space="preserve">dat de toepassing van deze bevoegdheid alleen plaatsvindt met het oog op het gerechtvaardigde belang van de bescherming van </w:t>
      </w:r>
      <w:r w:rsidRPr="00A82A1E">
        <w:rPr>
          <w:rFonts w:ascii="Verdana" w:hAnsi="Verdana" w:eastAsia="Times New Roman" w:cs="Times New Roman"/>
          <w:color w:val="000000"/>
          <w:sz w:val="18"/>
          <w:szCs w:val="18"/>
          <w:lang w:eastAsia="nl-NL"/>
        </w:rPr>
        <w:t xml:space="preserve">consumenten (consumentvertrouwen </w:t>
      </w:r>
      <w:r>
        <w:rPr>
          <w:rFonts w:ascii="Verdana" w:hAnsi="Verdana" w:eastAsia="Times New Roman" w:cs="Times New Roman"/>
          <w:color w:val="000000"/>
          <w:sz w:val="18"/>
          <w:szCs w:val="18"/>
          <w:lang w:eastAsia="nl-NL"/>
        </w:rPr>
        <w:t>in</w:t>
      </w:r>
      <w:r w:rsidRPr="00A82A1E">
        <w:rPr>
          <w:rFonts w:ascii="Verdana" w:hAnsi="Verdana" w:eastAsia="Times New Roman" w:cs="Times New Roman"/>
          <w:color w:val="000000"/>
          <w:sz w:val="18"/>
          <w:szCs w:val="18"/>
          <w:lang w:eastAsia="nl-NL"/>
        </w:rPr>
        <w:t xml:space="preserve"> kwaliteit) en marktdeelnemers (eerlijke handelspraktijken, reputatie van het product met de geografische aanduiding mag niet worden geschaad)</w:t>
      </w:r>
      <w:r w:rsidRPr="00F94C05">
        <w:rPr>
          <w:rFonts w:ascii="Verdana" w:hAnsi="Verdana" w:eastAsia="Times New Roman" w:cs="Times New Roman"/>
          <w:color w:val="000000"/>
          <w:sz w:val="18"/>
          <w:szCs w:val="18"/>
          <w:lang w:eastAsia="nl-NL"/>
        </w:rPr>
        <w:t xml:space="preserve"> tegen inbreuken</w:t>
      </w:r>
      <w:r>
        <w:rPr>
          <w:rFonts w:ascii="Verdana" w:hAnsi="Verdana" w:eastAsia="Times New Roman" w:cs="Times New Roman"/>
          <w:color w:val="000000"/>
          <w:sz w:val="18"/>
          <w:szCs w:val="18"/>
          <w:lang w:eastAsia="nl-NL"/>
        </w:rPr>
        <w:t xml:space="preserve"> van de bedoelde bescherming van kwaliteitsaanduidingen</w:t>
      </w:r>
      <w:r w:rsidRPr="00F94C05">
        <w:rPr>
          <w:rFonts w:ascii="Verdana" w:hAnsi="Verdana" w:eastAsia="Times New Roman" w:cs="Times New Roman"/>
          <w:color w:val="000000"/>
          <w:sz w:val="18"/>
          <w:szCs w:val="18"/>
          <w:lang w:eastAsia="nl-NL"/>
        </w:rPr>
        <w:t xml:space="preserve">, zoals vereist door de </w:t>
      </w:r>
      <w:r>
        <w:rPr>
          <w:rFonts w:ascii="Verdana" w:hAnsi="Verdana" w:eastAsia="Times New Roman" w:cs="Times New Roman"/>
          <w:color w:val="000000"/>
          <w:sz w:val="18"/>
          <w:szCs w:val="18"/>
          <w:lang w:eastAsia="nl-NL"/>
        </w:rPr>
        <w:t>nieuwe V</w:t>
      </w:r>
      <w:r w:rsidRPr="00F94C05">
        <w:rPr>
          <w:rFonts w:ascii="Verdana" w:hAnsi="Verdana" w:eastAsia="Times New Roman" w:cs="Times New Roman"/>
          <w:color w:val="000000"/>
          <w:sz w:val="18"/>
          <w:szCs w:val="18"/>
          <w:lang w:eastAsia="nl-NL"/>
        </w:rPr>
        <w:t>erordening</w:t>
      </w:r>
      <w:r>
        <w:rPr>
          <w:rFonts w:ascii="Verdana" w:hAnsi="Verdana" w:eastAsia="Times New Roman" w:cs="Times New Roman"/>
          <w:color w:val="000000"/>
          <w:sz w:val="18"/>
          <w:szCs w:val="18"/>
          <w:lang w:eastAsia="nl-NL"/>
        </w:rPr>
        <w:t xml:space="preserve"> </w:t>
      </w:r>
      <w:r w:rsidR="009C6CBB">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w:t>
      </w:r>
      <w:r w:rsidRPr="00F94C05">
        <w:rPr>
          <w:rFonts w:ascii="Verdana" w:hAnsi="Verdana" w:eastAsia="Times New Roman" w:cs="Times New Roman"/>
          <w:color w:val="000000"/>
          <w:sz w:val="18"/>
          <w:szCs w:val="18"/>
          <w:lang w:eastAsia="nl-NL"/>
        </w:rPr>
        <w:t>.</w:t>
      </w:r>
    </w:p>
    <w:p w:rsidRPr="00F94C05" w:rsidR="006A78CC" w:rsidP="006A78CC" w:rsidRDefault="006A78CC" w14:paraId="49587F2C"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3139A5E"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Als u</w:t>
      </w:r>
      <w:r w:rsidRPr="00F94C05">
        <w:rPr>
          <w:rFonts w:ascii="Verdana" w:hAnsi="Verdana" w:eastAsia="Times New Roman" w:cs="Times New Roman"/>
          <w:color w:val="000000"/>
          <w:sz w:val="18"/>
          <w:szCs w:val="18"/>
          <w:lang w:eastAsia="nl-NL"/>
        </w:rPr>
        <w:t xml:space="preserve">itgangspunt is </w:t>
      </w:r>
      <w:r>
        <w:rPr>
          <w:rFonts w:ascii="Verdana" w:hAnsi="Verdana" w:eastAsia="Times New Roman" w:cs="Times New Roman"/>
          <w:color w:val="000000"/>
          <w:sz w:val="18"/>
          <w:szCs w:val="18"/>
          <w:lang w:eastAsia="nl-NL"/>
        </w:rPr>
        <w:t>in de bepaling expliciet geformuleerd</w:t>
      </w:r>
      <w:r w:rsidRPr="00F94C05">
        <w:rPr>
          <w:rFonts w:ascii="Verdana" w:hAnsi="Verdana" w:eastAsia="Times New Roman" w:cs="Times New Roman"/>
          <w:color w:val="000000"/>
          <w:sz w:val="18"/>
          <w:szCs w:val="18"/>
          <w:lang w:eastAsia="nl-NL"/>
        </w:rPr>
        <w:t xml:space="preserve"> dat het gebruik </w:t>
      </w:r>
      <w:r>
        <w:rPr>
          <w:rFonts w:ascii="Verdana" w:hAnsi="Verdana" w:eastAsia="Times New Roman" w:cs="Times New Roman"/>
          <w:color w:val="000000"/>
          <w:sz w:val="18"/>
          <w:szCs w:val="18"/>
          <w:lang w:eastAsia="nl-NL"/>
        </w:rPr>
        <w:t>van deze bevoegdheid noodzakelijk</w:t>
      </w:r>
      <w:r w:rsidRPr="00F94C05">
        <w:rPr>
          <w:rFonts w:ascii="Verdana" w:hAnsi="Verdana" w:eastAsia="Times New Roman" w:cs="Times New Roman"/>
          <w:color w:val="000000"/>
          <w:sz w:val="18"/>
          <w:szCs w:val="18"/>
          <w:lang w:eastAsia="nl-NL"/>
        </w:rPr>
        <w:t xml:space="preserve"> en proportioneel moet zijn. De voorge</w:t>
      </w:r>
      <w:r>
        <w:rPr>
          <w:rFonts w:ascii="Verdana" w:hAnsi="Verdana" w:eastAsia="Times New Roman" w:cs="Times New Roman"/>
          <w:color w:val="000000"/>
          <w:sz w:val="18"/>
          <w:szCs w:val="18"/>
          <w:lang w:eastAsia="nl-NL"/>
        </w:rPr>
        <w:t>s</w:t>
      </w:r>
      <w:r w:rsidRPr="00F94C05">
        <w:rPr>
          <w:rFonts w:ascii="Verdana" w:hAnsi="Verdana" w:eastAsia="Times New Roman" w:cs="Times New Roman"/>
          <w:color w:val="000000"/>
          <w:sz w:val="18"/>
          <w:szCs w:val="18"/>
          <w:lang w:eastAsia="nl-NL"/>
        </w:rPr>
        <w:t>telde bevoegdheid mag pas worden ingezet indien er geen andere doeltreffende middelen beschikbaar zijn om de inbreuk te doen beëindige</w:t>
      </w:r>
      <w:r>
        <w:rPr>
          <w:rFonts w:ascii="Verdana" w:hAnsi="Verdana" w:eastAsia="Times New Roman" w:cs="Times New Roman"/>
          <w:color w:val="000000"/>
          <w:sz w:val="18"/>
          <w:szCs w:val="18"/>
          <w:lang w:eastAsia="nl-NL"/>
        </w:rPr>
        <w:t xml:space="preserve">n. </w:t>
      </w:r>
      <w:r w:rsidRPr="003F3CAB">
        <w:rPr>
          <w:rFonts w:ascii="Verdana" w:hAnsi="Verdana" w:eastAsia="Times New Roman" w:cs="Times New Roman"/>
          <w:color w:val="000000"/>
          <w:sz w:val="18"/>
          <w:szCs w:val="18"/>
          <w:lang w:eastAsia="nl-NL"/>
        </w:rPr>
        <w:t xml:space="preserve">Dat betekent dat </w:t>
      </w:r>
      <w:r>
        <w:rPr>
          <w:rFonts w:ascii="Verdana" w:hAnsi="Verdana" w:eastAsia="Times New Roman" w:cs="Times New Roman"/>
          <w:color w:val="000000"/>
          <w:sz w:val="18"/>
          <w:szCs w:val="18"/>
          <w:lang w:eastAsia="nl-NL"/>
        </w:rPr>
        <w:t xml:space="preserve">de last </w:t>
      </w:r>
      <w:r w:rsidRPr="003F3CAB">
        <w:rPr>
          <w:rFonts w:ascii="Verdana" w:hAnsi="Verdana" w:eastAsia="Times New Roman" w:cs="Times New Roman"/>
          <w:color w:val="000000"/>
          <w:sz w:val="18"/>
          <w:szCs w:val="18"/>
          <w:lang w:eastAsia="nl-NL"/>
        </w:rPr>
        <w:t>wordt gericht tot degene die daarvoor het meest in aanmerking komt</w:t>
      </w:r>
      <w:r>
        <w:rPr>
          <w:rFonts w:ascii="Verdana" w:hAnsi="Verdana" w:eastAsia="Times New Roman" w:cs="Times New Roman"/>
          <w:color w:val="000000"/>
          <w:sz w:val="18"/>
          <w:szCs w:val="18"/>
          <w:lang w:eastAsia="nl-NL"/>
        </w:rPr>
        <w:t xml:space="preserve"> en die de overtreding kan beëindigen</w:t>
      </w:r>
      <w:r w:rsidRPr="003F3CAB">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w:t>
      </w:r>
    </w:p>
    <w:p w:rsidRPr="00F94C05" w:rsidR="006A78CC" w:rsidP="006A78CC" w:rsidRDefault="006A78CC" w14:paraId="0215EAC2" w14:textId="77777777">
      <w:pPr>
        <w:spacing w:after="0" w:line="240" w:lineRule="auto"/>
        <w:rPr>
          <w:rFonts w:ascii="Verdana" w:hAnsi="Verdana" w:eastAsia="Times New Roman" w:cs="Times New Roman"/>
          <w:color w:val="000000"/>
          <w:sz w:val="18"/>
          <w:szCs w:val="18"/>
          <w:lang w:eastAsia="nl-NL"/>
        </w:rPr>
      </w:pPr>
    </w:p>
    <w:p w:rsidR="00CF0929" w:rsidP="006A78CC" w:rsidRDefault="006A78CC" w14:paraId="2E1051EC" w14:textId="1FC3555A">
      <w:pPr>
        <w:spacing w:after="0" w:line="240" w:lineRule="auto"/>
        <w:rPr>
          <w:rFonts w:ascii="Verdana" w:hAnsi="Verdana" w:eastAsia="Times New Roman" w:cs="Times New Roman"/>
          <w:color w:val="000000"/>
          <w:sz w:val="18"/>
          <w:szCs w:val="18"/>
          <w:lang w:eastAsia="nl-NL"/>
        </w:rPr>
      </w:pPr>
      <w:r w:rsidRPr="00F94C05">
        <w:rPr>
          <w:rFonts w:ascii="Verdana" w:hAnsi="Verdana" w:eastAsia="Times New Roman" w:cs="Times New Roman"/>
          <w:color w:val="000000"/>
          <w:sz w:val="18"/>
          <w:szCs w:val="18"/>
          <w:lang w:eastAsia="nl-NL"/>
        </w:rPr>
        <w:t xml:space="preserve">Vanwege de mogelijke beperking van grondrechten en het bijzondere belang van rechtsbescherming daarbij wordt in dit wetsvoorstel voorgesteld </w:t>
      </w:r>
      <w:r>
        <w:rPr>
          <w:rFonts w:ascii="Verdana" w:hAnsi="Verdana" w:eastAsia="Times New Roman" w:cs="Times New Roman"/>
          <w:color w:val="000000"/>
          <w:sz w:val="18"/>
          <w:szCs w:val="18"/>
          <w:lang w:eastAsia="nl-NL"/>
        </w:rPr>
        <w:t xml:space="preserve">de </w:t>
      </w:r>
      <w:r w:rsidRPr="00601078">
        <w:rPr>
          <w:rFonts w:ascii="Verdana" w:hAnsi="Verdana" w:eastAsia="Times New Roman" w:cs="Times New Roman"/>
          <w:color w:val="000000"/>
          <w:sz w:val="18"/>
          <w:szCs w:val="18"/>
          <w:lang w:eastAsia="nl-NL"/>
        </w:rPr>
        <w:t xml:space="preserve">opgelegde last </w:t>
      </w:r>
      <w:r>
        <w:rPr>
          <w:rFonts w:ascii="Verdana" w:hAnsi="Verdana" w:eastAsia="Times New Roman" w:cs="Times New Roman"/>
          <w:color w:val="000000"/>
          <w:sz w:val="18"/>
          <w:szCs w:val="18"/>
          <w:lang w:eastAsia="nl-NL"/>
        </w:rPr>
        <w:t xml:space="preserve">pas </w:t>
      </w:r>
      <w:r w:rsidRPr="00601078">
        <w:rPr>
          <w:rFonts w:ascii="Verdana" w:hAnsi="Verdana" w:eastAsia="Times New Roman" w:cs="Times New Roman"/>
          <w:color w:val="000000"/>
          <w:sz w:val="18"/>
          <w:szCs w:val="18"/>
          <w:lang w:eastAsia="nl-NL"/>
        </w:rPr>
        <w:t>een week na bekendmaking in werking</w:t>
      </w:r>
      <w:r>
        <w:rPr>
          <w:rFonts w:ascii="Verdana" w:hAnsi="Verdana" w:eastAsia="Times New Roman" w:cs="Times New Roman"/>
          <w:color w:val="000000"/>
          <w:sz w:val="18"/>
          <w:szCs w:val="18"/>
          <w:lang w:eastAsia="nl-NL"/>
        </w:rPr>
        <w:t xml:space="preserve"> te laten treden. Door die uitgestelde inwerkingtreding heeft diegene aan wie de last is opgelegd tijd om bij de bevoegde bestuursrechter</w:t>
      </w:r>
      <w:r w:rsidR="00437A9B">
        <w:rPr>
          <w:rFonts w:ascii="Verdana" w:hAnsi="Verdana" w:eastAsia="Times New Roman" w:cs="Times New Roman"/>
          <w:color w:val="000000"/>
          <w:sz w:val="18"/>
          <w:szCs w:val="18"/>
          <w:lang w:eastAsia="nl-NL"/>
        </w:rPr>
        <w:t xml:space="preserve"> (C</w:t>
      </w:r>
      <w:r w:rsidRPr="00437A9B" w:rsidR="00437A9B">
        <w:rPr>
          <w:rFonts w:ascii="Verdana" w:hAnsi="Verdana" w:eastAsia="Times New Roman" w:cs="Times New Roman"/>
          <w:color w:val="000000"/>
          <w:sz w:val="18"/>
          <w:szCs w:val="18"/>
          <w:lang w:eastAsia="nl-NL"/>
        </w:rPr>
        <w:t>ollege van Beroep voor het bedrijfsleven</w:t>
      </w:r>
      <w:r w:rsidR="00114F8D">
        <w:rPr>
          <w:rFonts w:ascii="Verdana" w:hAnsi="Verdana" w:eastAsia="Times New Roman" w:cs="Times New Roman"/>
          <w:color w:val="000000"/>
          <w:sz w:val="18"/>
          <w:szCs w:val="18"/>
          <w:lang w:eastAsia="nl-NL"/>
        </w:rPr>
        <w:t xml:space="preserve"> (</w:t>
      </w:r>
      <w:proofErr w:type="spellStart"/>
      <w:r w:rsidRPr="00913A57" w:rsidR="00114F8D">
        <w:rPr>
          <w:rFonts w:ascii="Verdana" w:hAnsi="Verdana" w:eastAsia="Times New Roman" w:cs="Times New Roman"/>
          <w:color w:val="000000"/>
          <w:sz w:val="18"/>
          <w:szCs w:val="18"/>
          <w:lang w:eastAsia="nl-NL"/>
        </w:rPr>
        <w:t>CBb</w:t>
      </w:r>
      <w:proofErr w:type="spellEnd"/>
      <w:r w:rsidR="00114F8D">
        <w:rPr>
          <w:rFonts w:ascii="Verdana" w:hAnsi="Verdana" w:eastAsia="Times New Roman" w:cs="Times New Roman"/>
          <w:color w:val="000000"/>
          <w:sz w:val="18"/>
          <w:szCs w:val="18"/>
          <w:lang w:eastAsia="nl-NL"/>
        </w:rPr>
        <w:t>)</w:t>
      </w:r>
      <w:r w:rsidRPr="00437A9B" w:rsidR="00437A9B">
        <w:rPr>
          <w:rFonts w:ascii="Verdana" w:hAnsi="Verdana" w:eastAsia="Times New Roman" w:cs="Times New Roman"/>
          <w:color w:val="000000"/>
          <w:sz w:val="18"/>
          <w:szCs w:val="18"/>
          <w:lang w:eastAsia="nl-NL"/>
        </w:rPr>
        <w:t>)</w:t>
      </w:r>
      <w:r w:rsidR="00BC662C">
        <w:rPr>
          <w:rStyle w:val="Voetnootmarkering"/>
          <w:rFonts w:ascii="Verdana" w:hAnsi="Verdana" w:eastAsia="Times New Roman" w:cs="Times New Roman"/>
          <w:color w:val="000000"/>
          <w:sz w:val="18"/>
          <w:szCs w:val="18"/>
          <w:lang w:eastAsia="nl-NL"/>
        </w:rPr>
        <w:footnoteReference w:id="8"/>
      </w:r>
      <w:r>
        <w:rPr>
          <w:rFonts w:ascii="Verdana" w:hAnsi="Verdana" w:eastAsia="Times New Roman" w:cs="Times New Roman"/>
          <w:color w:val="000000"/>
          <w:sz w:val="18"/>
          <w:szCs w:val="18"/>
          <w:lang w:eastAsia="nl-NL"/>
        </w:rPr>
        <w:t xml:space="preserve"> een verzoek om een voorlopige voorziening in te dienen. </w:t>
      </w:r>
      <w:r w:rsidRPr="00601078">
        <w:rPr>
          <w:rFonts w:ascii="Verdana" w:hAnsi="Verdana" w:eastAsia="Times New Roman" w:cs="Times New Roman"/>
          <w:color w:val="000000"/>
          <w:sz w:val="18"/>
          <w:szCs w:val="18"/>
          <w:lang w:eastAsia="nl-NL"/>
        </w:rPr>
        <w:t xml:space="preserve">Indien binnen die periode </w:t>
      </w:r>
      <w:r w:rsidR="00702CA1">
        <w:rPr>
          <w:rFonts w:ascii="Verdana" w:hAnsi="Verdana" w:eastAsia="Times New Roman" w:cs="Times New Roman"/>
          <w:color w:val="000000"/>
          <w:sz w:val="18"/>
          <w:szCs w:val="18"/>
          <w:lang w:eastAsia="nl-NL"/>
        </w:rPr>
        <w:t xml:space="preserve">bij de minister </w:t>
      </w:r>
      <w:r w:rsidRPr="00601078">
        <w:rPr>
          <w:rFonts w:ascii="Verdana" w:hAnsi="Verdana" w:eastAsia="Times New Roman" w:cs="Times New Roman"/>
          <w:color w:val="000000"/>
          <w:sz w:val="18"/>
          <w:szCs w:val="18"/>
          <w:lang w:eastAsia="nl-NL"/>
        </w:rPr>
        <w:t>be</w:t>
      </w:r>
      <w:r w:rsidR="00CD58E1">
        <w:rPr>
          <w:rFonts w:ascii="Verdana" w:hAnsi="Verdana" w:eastAsia="Times New Roman" w:cs="Times New Roman"/>
          <w:color w:val="000000"/>
          <w:sz w:val="18"/>
          <w:szCs w:val="18"/>
          <w:lang w:eastAsia="nl-NL"/>
        </w:rPr>
        <w:t>zwaar</w:t>
      </w:r>
      <w:r w:rsidRPr="00601078">
        <w:rPr>
          <w:rFonts w:ascii="Verdana" w:hAnsi="Verdana" w:eastAsia="Times New Roman" w:cs="Times New Roman"/>
          <w:color w:val="000000"/>
          <w:sz w:val="18"/>
          <w:szCs w:val="18"/>
          <w:lang w:eastAsia="nl-NL"/>
        </w:rPr>
        <w:t xml:space="preserve"> is </w:t>
      </w:r>
      <w:r w:rsidR="00A844F7">
        <w:rPr>
          <w:rFonts w:ascii="Verdana" w:hAnsi="Verdana" w:eastAsia="Times New Roman" w:cs="Times New Roman"/>
          <w:color w:val="000000"/>
          <w:sz w:val="18"/>
          <w:szCs w:val="18"/>
          <w:lang w:eastAsia="nl-NL"/>
        </w:rPr>
        <w:t>gemaakt</w:t>
      </w:r>
      <w:r w:rsidRPr="00601078">
        <w:rPr>
          <w:rFonts w:ascii="Verdana" w:hAnsi="Verdana" w:eastAsia="Times New Roman" w:cs="Times New Roman"/>
          <w:color w:val="000000"/>
          <w:sz w:val="18"/>
          <w:szCs w:val="18"/>
          <w:lang w:eastAsia="nl-NL"/>
        </w:rPr>
        <w:t xml:space="preserve"> en</w:t>
      </w:r>
      <w:r w:rsidR="00A844F7">
        <w:rPr>
          <w:rFonts w:ascii="Verdana" w:hAnsi="Verdana" w:eastAsia="Times New Roman" w:cs="Times New Roman"/>
          <w:color w:val="000000"/>
          <w:sz w:val="18"/>
          <w:szCs w:val="18"/>
          <w:lang w:eastAsia="nl-NL"/>
        </w:rPr>
        <w:t xml:space="preserve"> bij de bevoegde bestuursrechter</w:t>
      </w:r>
      <w:r w:rsidRPr="00601078">
        <w:rPr>
          <w:rFonts w:ascii="Verdana" w:hAnsi="Verdana" w:eastAsia="Times New Roman" w:cs="Times New Roman"/>
          <w:color w:val="000000"/>
          <w:sz w:val="18"/>
          <w:szCs w:val="18"/>
          <w:lang w:eastAsia="nl-NL"/>
        </w:rPr>
        <w:t xml:space="preserve"> een voorlopige </w:t>
      </w:r>
      <w:r w:rsidRPr="00601078">
        <w:rPr>
          <w:rFonts w:ascii="Verdana" w:hAnsi="Verdana" w:eastAsia="Times New Roman" w:cs="Times New Roman"/>
          <w:color w:val="000000"/>
          <w:sz w:val="18"/>
          <w:szCs w:val="18"/>
          <w:lang w:eastAsia="nl-NL"/>
        </w:rPr>
        <w:lastRenderedPageBreak/>
        <w:t>voorziening is gevraagd</w:t>
      </w:r>
      <w:r w:rsidR="00A844F7">
        <w:rPr>
          <w:rFonts w:ascii="Verdana" w:hAnsi="Verdana" w:eastAsia="Times New Roman" w:cs="Times New Roman"/>
          <w:color w:val="000000"/>
          <w:sz w:val="18"/>
          <w:szCs w:val="18"/>
          <w:lang w:eastAsia="nl-NL"/>
        </w:rPr>
        <w:t>,</w:t>
      </w:r>
      <w:r w:rsidRPr="00601078">
        <w:rPr>
          <w:rFonts w:ascii="Verdana" w:hAnsi="Verdana" w:eastAsia="Times New Roman" w:cs="Times New Roman"/>
          <w:color w:val="000000"/>
          <w:sz w:val="18"/>
          <w:szCs w:val="18"/>
          <w:lang w:eastAsia="nl-NL"/>
        </w:rPr>
        <w:t xml:space="preserve"> treedt de zelfstandige last niet in werking voordat op dat verzoek is beslist</w:t>
      </w:r>
      <w:r>
        <w:rPr>
          <w:rFonts w:ascii="Verdana" w:hAnsi="Verdana" w:eastAsia="Times New Roman" w:cs="Times New Roman"/>
          <w:color w:val="000000"/>
          <w:sz w:val="18"/>
          <w:szCs w:val="18"/>
          <w:lang w:eastAsia="nl-NL"/>
        </w:rPr>
        <w:t xml:space="preserve"> (of het verzoek is ingetrokken)</w:t>
      </w:r>
      <w:r w:rsidRPr="00601078">
        <w:rPr>
          <w:rFonts w:ascii="Verdana" w:hAnsi="Verdana" w:eastAsia="Times New Roman" w:cs="Times New Roman"/>
          <w:color w:val="000000"/>
          <w:sz w:val="18"/>
          <w:szCs w:val="18"/>
          <w:lang w:eastAsia="nl-NL"/>
        </w:rPr>
        <w:t>.</w:t>
      </w:r>
    </w:p>
    <w:p w:rsidR="00127C10" w:rsidP="00127C10" w:rsidRDefault="00127C10" w14:paraId="47628C28"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1A900C45" w14:textId="1DF06AA8">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Met het voorgestelde artikel wordt uitvoering gegeven aan artikel 43, tweede lid,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In artikel 43, tweede lid,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staat dat nationale autoriteiten </w:t>
      </w:r>
      <w:r w:rsidRPr="005A2A3B">
        <w:rPr>
          <w:rFonts w:ascii="Verdana" w:hAnsi="Verdana" w:eastAsia="Times New Roman" w:cs="Times New Roman"/>
          <w:color w:val="000000"/>
          <w:sz w:val="18"/>
          <w:szCs w:val="18"/>
          <w:lang w:eastAsia="nl-NL"/>
        </w:rPr>
        <w:t xml:space="preserve">een bevel kunnen uitvaardigen om op te treden tegen illegale inhoud zoals gedefinieerd in artikel 3, punt h), van Verordening </w:t>
      </w:r>
      <w:r w:rsidR="00AC72B1">
        <w:rPr>
          <w:rFonts w:ascii="Verdana" w:hAnsi="Verdana" w:eastAsia="Times New Roman" w:cs="Times New Roman"/>
          <w:color w:val="000000"/>
          <w:sz w:val="18"/>
          <w:szCs w:val="18"/>
          <w:lang w:eastAsia="nl-NL"/>
        </w:rPr>
        <w:t xml:space="preserve">(EU) </w:t>
      </w:r>
      <w:r w:rsidRPr="005A2A3B">
        <w:rPr>
          <w:rFonts w:ascii="Verdana" w:hAnsi="Verdana" w:eastAsia="Times New Roman" w:cs="Times New Roman"/>
          <w:color w:val="000000"/>
          <w:sz w:val="18"/>
          <w:szCs w:val="18"/>
          <w:lang w:eastAsia="nl-NL"/>
        </w:rPr>
        <w:t>2022/2065</w:t>
      </w:r>
      <w:r>
        <w:rPr>
          <w:rFonts w:ascii="Verdana" w:hAnsi="Verdana" w:eastAsia="Times New Roman" w:cs="Times New Roman"/>
          <w:color w:val="000000"/>
          <w:sz w:val="18"/>
          <w:szCs w:val="18"/>
          <w:lang w:eastAsia="nl-NL"/>
        </w:rPr>
        <w:t>. Het voorgestelde artikel regelt de bevoegdheid voor de Minister van LVVN om – zoals hierboven beschreven – een zelfstandige last op te leggen om strijdig gebruik van kwaliteitsaanduidingen te beëindigen, hieronder wordt ook verstaan illegale inhoud.</w:t>
      </w:r>
    </w:p>
    <w:p w:rsidR="006A78CC" w:rsidP="006A78CC" w:rsidRDefault="006A78CC" w14:paraId="23337FB8" w14:textId="77777777">
      <w:pPr>
        <w:spacing w:after="0" w:line="240" w:lineRule="auto"/>
        <w:rPr>
          <w:rFonts w:ascii="Verdana" w:hAnsi="Verdana" w:eastAsia="Times New Roman" w:cs="Times New Roman"/>
          <w:i/>
          <w:iCs/>
          <w:color w:val="000000"/>
          <w:sz w:val="18"/>
          <w:szCs w:val="18"/>
          <w:lang w:eastAsia="nl-NL"/>
        </w:rPr>
      </w:pPr>
    </w:p>
    <w:p w:rsidRPr="00083420" w:rsidR="006A78CC" w:rsidP="006A78CC" w:rsidRDefault="006A78CC" w14:paraId="09B788B8" w14:textId="2145FF51">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3.3</w:t>
      </w:r>
      <w:r w:rsidR="00E16EC0">
        <w:rPr>
          <w:rFonts w:ascii="Verdana" w:hAnsi="Verdana" w:eastAsia="Times New Roman" w:cs="Times New Roman"/>
          <w:i/>
          <w:iCs/>
          <w:color w:val="000000"/>
          <w:sz w:val="18"/>
          <w:szCs w:val="18"/>
          <w:lang w:eastAsia="nl-NL"/>
        </w:rPr>
        <w:t>.</w:t>
      </w:r>
      <w:r w:rsidRPr="00083420">
        <w:rPr>
          <w:rFonts w:ascii="Verdana" w:hAnsi="Verdana" w:eastAsia="Times New Roman" w:cs="Times New Roman"/>
          <w:i/>
          <w:iCs/>
          <w:color w:val="000000"/>
          <w:sz w:val="18"/>
          <w:szCs w:val="18"/>
          <w:lang w:eastAsia="nl-NL"/>
        </w:rPr>
        <w:t xml:space="preserve"> Registratie van marktdeelnemers</w:t>
      </w:r>
      <w:r>
        <w:rPr>
          <w:rFonts w:ascii="Verdana" w:hAnsi="Verdana" w:eastAsia="Times New Roman" w:cs="Times New Roman"/>
          <w:i/>
          <w:iCs/>
          <w:color w:val="000000"/>
          <w:sz w:val="18"/>
          <w:szCs w:val="18"/>
          <w:lang w:eastAsia="nl-NL"/>
        </w:rPr>
        <w:t xml:space="preserve"> en gegevensuitwisseling</w:t>
      </w:r>
    </w:p>
    <w:p w:rsidRPr="00083420" w:rsidR="006A78CC" w:rsidP="006A78CC" w:rsidRDefault="006A78CC" w14:paraId="6104AA46" w14:textId="77777777">
      <w:pPr>
        <w:spacing w:after="0" w:line="240" w:lineRule="auto"/>
        <w:rPr>
          <w:rFonts w:ascii="Verdana" w:hAnsi="Verdana" w:eastAsia="Times New Roman" w:cs="Times New Roman"/>
          <w:i/>
          <w:iCs/>
          <w:color w:val="000000"/>
          <w:sz w:val="18"/>
          <w:szCs w:val="18"/>
          <w:lang w:eastAsia="nl-NL"/>
        </w:rPr>
      </w:pPr>
    </w:p>
    <w:p w:rsidR="006A78CC" w:rsidP="006A78CC" w:rsidRDefault="006A78CC" w14:paraId="0B051873" w14:textId="284DDDB1">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Op grond van artikel 39, eerste lid,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stelt elke marktdeelnemer die wenst deel te nemen aan activiteiten die onder het productdossier van een met een kwaliteitsaanduiding aangewezen product vallen de bevoegde autoriteit daarvan in kennis. </w:t>
      </w:r>
      <w:r w:rsidRPr="00AC7E48">
        <w:rPr>
          <w:rFonts w:ascii="Verdana" w:hAnsi="Verdana" w:eastAsia="Times New Roman" w:cs="Times New Roman"/>
          <w:color w:val="000000"/>
          <w:sz w:val="18"/>
          <w:szCs w:val="18"/>
          <w:lang w:eastAsia="nl-NL"/>
        </w:rPr>
        <w:t>De lidstaten stellen een lijst op van marktdeelnemers die activiteiten verrichten waarvoor een of meer verplichtingen gelden op grond van het productdossier van een product dat wordt aangewezen met een geografische aanduiding</w:t>
      </w:r>
      <w:r w:rsidRPr="00303797">
        <w:rPr>
          <w:rFonts w:ascii="Verdana" w:hAnsi="Verdana" w:eastAsia="Times New Roman" w:cs="Times New Roman"/>
          <w:color w:val="000000"/>
          <w:sz w:val="18"/>
          <w:szCs w:val="18"/>
          <w:lang w:eastAsia="nl-NL"/>
        </w:rPr>
        <w:t xml:space="preserve"> die is ingeschreven in het Unieregister van geografische aanduidingen van oorsprong uit hun grondgebied, en houden die lijst actueel</w:t>
      </w:r>
      <w:r>
        <w:rPr>
          <w:rFonts w:ascii="Verdana" w:hAnsi="Verdana" w:eastAsia="Times New Roman" w:cs="Times New Roman"/>
          <w:color w:val="000000"/>
          <w:sz w:val="18"/>
          <w:szCs w:val="18"/>
          <w:lang w:eastAsia="nl-NL"/>
        </w:rPr>
        <w:t>.</w:t>
      </w:r>
    </w:p>
    <w:p w:rsidR="006A78CC" w:rsidP="006A78CC" w:rsidRDefault="006A78CC" w14:paraId="5D879F29"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36F1C841" w14:textId="11F1835E">
      <w:pPr>
        <w:spacing w:after="0" w:line="240" w:lineRule="auto"/>
        <w:rPr>
          <w:rFonts w:ascii="Verdana" w:hAnsi="Verdana" w:eastAsia="Times New Roman" w:cs="Times New Roman"/>
          <w:color w:val="000000"/>
          <w:sz w:val="18"/>
          <w:szCs w:val="18"/>
          <w:lang w:eastAsia="nl-NL"/>
        </w:rPr>
      </w:pPr>
      <w:r w:rsidRPr="009B16CB">
        <w:rPr>
          <w:rFonts w:ascii="Verdana" w:hAnsi="Verdana" w:eastAsia="Times New Roman" w:cs="Times New Roman"/>
          <w:color w:val="000000"/>
          <w:sz w:val="18"/>
          <w:szCs w:val="18"/>
          <w:lang w:eastAsia="nl-NL"/>
        </w:rPr>
        <w:t xml:space="preserve">Op grond van artikel 45 </w:t>
      </w:r>
      <w:r>
        <w:rPr>
          <w:rFonts w:ascii="Verdana" w:hAnsi="Verdana" w:eastAsia="Times New Roman" w:cs="Times New Roman"/>
          <w:color w:val="000000"/>
          <w:sz w:val="18"/>
          <w:szCs w:val="18"/>
          <w:lang w:eastAsia="nl-NL"/>
        </w:rPr>
        <w:t xml:space="preserve">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w:t>
      </w:r>
      <w:r w:rsidRPr="009B16CB">
        <w:rPr>
          <w:rFonts w:ascii="Verdana" w:hAnsi="Verdana" w:eastAsia="Times New Roman" w:cs="Times New Roman"/>
          <w:color w:val="000000"/>
          <w:sz w:val="18"/>
          <w:szCs w:val="18"/>
          <w:lang w:eastAsia="nl-NL"/>
        </w:rPr>
        <w:t xml:space="preserve">heeft de Lidstaat de keuze om </w:t>
      </w:r>
      <w:r>
        <w:rPr>
          <w:rFonts w:ascii="Verdana" w:hAnsi="Verdana" w:eastAsia="Times New Roman" w:cs="Times New Roman"/>
          <w:color w:val="000000"/>
          <w:sz w:val="18"/>
          <w:szCs w:val="18"/>
          <w:lang w:eastAsia="nl-NL"/>
        </w:rPr>
        <w:t>aan een marktdeelnemer van wie een product na verificatie in overeenstemming blijkt met het productdossier van een beschermde kwaliteitsaanduiding:</w:t>
      </w:r>
      <w:r>
        <w:rPr>
          <w:rFonts w:ascii="Verdana" w:hAnsi="Verdana" w:eastAsia="Times New Roman" w:cs="Times New Roman"/>
          <w:color w:val="000000"/>
          <w:sz w:val="18"/>
          <w:szCs w:val="18"/>
          <w:lang w:eastAsia="nl-NL"/>
        </w:rPr>
        <w:br/>
      </w:r>
    </w:p>
    <w:p w:rsidR="006A78CC" w:rsidP="006A78CC" w:rsidRDefault="006A78CC" w14:paraId="749C2FB7" w14:textId="77777777">
      <w:pPr>
        <w:pStyle w:val="Lijstalinea"/>
        <w:numPr>
          <w:ilvl w:val="0"/>
          <w:numId w:val="33"/>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een verklaring van naleving te geven of</w:t>
      </w:r>
    </w:p>
    <w:p w:rsidR="006A78CC" w:rsidP="006A78CC" w:rsidRDefault="006A78CC" w14:paraId="26DF71F9" w14:textId="77777777">
      <w:pPr>
        <w:pStyle w:val="Lijstalinea"/>
        <w:numPr>
          <w:ilvl w:val="0"/>
          <w:numId w:val="33"/>
        </w:num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op te nemen in een door een bevoegde autoriteit opgestelde lijst van erkende marktdeelnemers.</w:t>
      </w:r>
    </w:p>
    <w:p w:rsidR="006A78CC" w:rsidP="006A78CC" w:rsidRDefault="006A78CC" w14:paraId="652425E9" w14:textId="34B69B2F">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br/>
      </w:r>
      <w:r w:rsidRPr="0082304C">
        <w:rPr>
          <w:rFonts w:ascii="Verdana" w:hAnsi="Verdana" w:eastAsia="Times New Roman" w:cs="Times New Roman"/>
          <w:color w:val="000000"/>
          <w:sz w:val="18"/>
          <w:szCs w:val="18"/>
          <w:lang w:eastAsia="nl-NL"/>
        </w:rPr>
        <w:t xml:space="preserve">Nederland heeft gekozen voor </w:t>
      </w:r>
      <w:r>
        <w:rPr>
          <w:rFonts w:ascii="Verdana" w:hAnsi="Verdana" w:eastAsia="Times New Roman" w:cs="Times New Roman"/>
          <w:color w:val="000000"/>
          <w:sz w:val="18"/>
          <w:szCs w:val="18"/>
          <w:lang w:eastAsia="nl-NL"/>
        </w:rPr>
        <w:t xml:space="preserve">optie b, </w:t>
      </w:r>
      <w:r w:rsidRPr="0082304C">
        <w:rPr>
          <w:rFonts w:ascii="Verdana" w:hAnsi="Verdana" w:eastAsia="Times New Roman" w:cs="Times New Roman"/>
          <w:color w:val="000000"/>
          <w:sz w:val="18"/>
          <w:szCs w:val="18"/>
          <w:lang w:eastAsia="nl-NL"/>
        </w:rPr>
        <w:t>het opstellen van een lijst</w:t>
      </w:r>
      <w:r>
        <w:rPr>
          <w:rFonts w:ascii="Verdana" w:hAnsi="Verdana" w:eastAsia="Times New Roman" w:cs="Times New Roman"/>
          <w:color w:val="000000"/>
          <w:sz w:val="18"/>
          <w:szCs w:val="18"/>
          <w:lang w:eastAsia="nl-NL"/>
        </w:rPr>
        <w:t xml:space="preserve"> (register)</w:t>
      </w:r>
      <w:r w:rsidRPr="0082304C">
        <w:rPr>
          <w:rFonts w:ascii="Verdana" w:hAnsi="Verdana" w:eastAsia="Times New Roman" w:cs="Times New Roman"/>
          <w:color w:val="000000"/>
          <w:sz w:val="18"/>
          <w:szCs w:val="18"/>
          <w:lang w:eastAsia="nl-NL"/>
        </w:rPr>
        <w:t>. Dit omdat volgens de bevoegde autoriteiten het verstrekken van een verklaring extra administratieve lasten met zich meebrengt en het fraudegevoelig is.</w:t>
      </w:r>
      <w:r w:rsidRPr="00CC5A48">
        <w:t xml:space="preserve"> </w:t>
      </w:r>
      <w:r w:rsidRPr="00CC5A48">
        <w:rPr>
          <w:rFonts w:ascii="Verdana" w:hAnsi="Verdana" w:eastAsia="Times New Roman" w:cs="Times New Roman"/>
          <w:color w:val="000000"/>
          <w:sz w:val="18"/>
          <w:szCs w:val="18"/>
          <w:lang w:eastAsia="nl-NL"/>
        </w:rPr>
        <w:t xml:space="preserve">Op grond van artikel 45, eerste lid, onder b, van Verordening </w:t>
      </w:r>
      <w:r w:rsidR="00AC72B1">
        <w:rPr>
          <w:rFonts w:ascii="Verdana" w:hAnsi="Verdana" w:eastAsia="Times New Roman" w:cs="Times New Roman"/>
          <w:color w:val="000000"/>
          <w:sz w:val="18"/>
          <w:szCs w:val="18"/>
          <w:lang w:eastAsia="nl-NL"/>
        </w:rPr>
        <w:t xml:space="preserve">(EU) </w:t>
      </w:r>
      <w:r w:rsidRPr="00CC5A48">
        <w:rPr>
          <w:rFonts w:ascii="Verdana" w:hAnsi="Verdana" w:eastAsia="Times New Roman" w:cs="Times New Roman"/>
          <w:color w:val="000000"/>
          <w:sz w:val="18"/>
          <w:szCs w:val="18"/>
          <w:lang w:eastAsia="nl-NL"/>
        </w:rPr>
        <w:t xml:space="preserve">2024/1143 heeft een marktdeelnemer van wie een product na verificatie van naleving in overeenstemming blijkt te zijn met het productdossier van een </w:t>
      </w:r>
      <w:r>
        <w:rPr>
          <w:rFonts w:ascii="Verdana" w:hAnsi="Verdana" w:eastAsia="Times New Roman" w:cs="Times New Roman"/>
          <w:color w:val="000000"/>
          <w:sz w:val="18"/>
          <w:szCs w:val="18"/>
          <w:lang w:eastAsia="nl-NL"/>
        </w:rPr>
        <w:t>geografische aanduiding</w:t>
      </w:r>
      <w:r w:rsidRPr="00CC5A48">
        <w:rPr>
          <w:rFonts w:ascii="Verdana" w:hAnsi="Verdana" w:eastAsia="Times New Roman" w:cs="Times New Roman"/>
          <w:color w:val="000000"/>
          <w:sz w:val="18"/>
          <w:szCs w:val="18"/>
          <w:lang w:eastAsia="nl-NL"/>
        </w:rPr>
        <w:t xml:space="preserve"> recht op opneming in een lijst van erkende marktdeelnemers</w:t>
      </w:r>
      <w:r>
        <w:rPr>
          <w:rFonts w:ascii="Verdana" w:hAnsi="Verdana" w:eastAsia="Times New Roman" w:cs="Times New Roman"/>
          <w:color w:val="000000"/>
          <w:sz w:val="18"/>
          <w:szCs w:val="18"/>
          <w:lang w:eastAsia="nl-NL"/>
        </w:rPr>
        <w:t xml:space="preserve"> en kan hiervan op verzoek een uittreksel krijgen</w:t>
      </w:r>
      <w:r w:rsidRPr="00CC5A48">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br/>
      </w:r>
    </w:p>
    <w:p w:rsidR="006A78CC" w:rsidP="006A78CC" w:rsidRDefault="006A78CC" w14:paraId="36CF4E49" w14:textId="55F9D430">
      <w:pPr>
        <w:spacing w:after="0" w:line="240" w:lineRule="auto"/>
        <w:rPr>
          <w:rFonts w:ascii="Verdana" w:hAnsi="Verdana" w:eastAsia="Times New Roman" w:cs="Times New Roman"/>
          <w:color w:val="000000"/>
          <w:sz w:val="18"/>
          <w:szCs w:val="18"/>
          <w:lang w:eastAsia="nl-NL"/>
        </w:rPr>
      </w:pPr>
      <w:r w:rsidRPr="00841D5E">
        <w:rPr>
          <w:rFonts w:ascii="Verdana" w:hAnsi="Verdana" w:eastAsia="Times New Roman" w:cs="Times New Roman"/>
          <w:color w:val="000000"/>
          <w:sz w:val="18"/>
          <w:szCs w:val="18"/>
          <w:lang w:eastAsia="nl-NL"/>
        </w:rPr>
        <w:t xml:space="preserve">Om uitvoering te kunnen geven aan artikel 65, van Verordening </w:t>
      </w:r>
      <w:r w:rsidR="00AC72B1">
        <w:rPr>
          <w:rFonts w:ascii="Verdana" w:hAnsi="Verdana" w:eastAsia="Times New Roman" w:cs="Times New Roman"/>
          <w:color w:val="000000"/>
          <w:sz w:val="18"/>
          <w:szCs w:val="18"/>
          <w:lang w:eastAsia="nl-NL"/>
        </w:rPr>
        <w:t xml:space="preserve">(EU) </w:t>
      </w:r>
      <w:r w:rsidRPr="00841D5E">
        <w:rPr>
          <w:rFonts w:ascii="Verdana" w:hAnsi="Verdana" w:eastAsia="Times New Roman" w:cs="Times New Roman"/>
          <w:color w:val="000000"/>
          <w:sz w:val="18"/>
          <w:szCs w:val="18"/>
          <w:lang w:eastAsia="nl-NL"/>
        </w:rPr>
        <w:t xml:space="preserve">2024/1143 moet elke marktdeelnemer die wenst deel te nemen aan activiteiten die onder het productdossier </w:t>
      </w:r>
      <w:r>
        <w:rPr>
          <w:rFonts w:ascii="Verdana" w:hAnsi="Verdana" w:eastAsia="Times New Roman" w:cs="Times New Roman"/>
          <w:color w:val="000000"/>
          <w:sz w:val="18"/>
          <w:szCs w:val="18"/>
          <w:lang w:eastAsia="nl-NL"/>
        </w:rPr>
        <w:t xml:space="preserve">vallen </w:t>
      </w:r>
      <w:r w:rsidRPr="00841D5E">
        <w:rPr>
          <w:rFonts w:ascii="Verdana" w:hAnsi="Verdana" w:eastAsia="Times New Roman" w:cs="Times New Roman"/>
          <w:color w:val="000000"/>
          <w:sz w:val="18"/>
          <w:szCs w:val="18"/>
          <w:lang w:eastAsia="nl-NL"/>
        </w:rPr>
        <w:t>van een gegarandeerde traditionele specialiteit</w:t>
      </w:r>
      <w:r>
        <w:rPr>
          <w:rFonts w:ascii="Verdana" w:hAnsi="Verdana" w:eastAsia="Times New Roman" w:cs="Times New Roman"/>
          <w:color w:val="000000"/>
          <w:sz w:val="18"/>
          <w:szCs w:val="18"/>
          <w:lang w:eastAsia="nl-NL"/>
        </w:rPr>
        <w:t>,</w:t>
      </w:r>
      <w:r w:rsidRPr="00841D5E">
        <w:rPr>
          <w:rFonts w:ascii="Verdana" w:hAnsi="Verdana" w:eastAsia="Times New Roman" w:cs="Times New Roman"/>
          <w:color w:val="000000"/>
          <w:sz w:val="18"/>
          <w:szCs w:val="18"/>
          <w:lang w:eastAsia="nl-NL"/>
        </w:rPr>
        <w:t xml:space="preserve"> de bevoegde autoriteit daarvan in kennis</w:t>
      </w:r>
      <w:r>
        <w:rPr>
          <w:rFonts w:ascii="Verdana" w:hAnsi="Verdana" w:eastAsia="Times New Roman" w:cs="Times New Roman"/>
          <w:color w:val="000000"/>
          <w:sz w:val="18"/>
          <w:szCs w:val="18"/>
          <w:lang w:eastAsia="nl-NL"/>
        </w:rPr>
        <w:t xml:space="preserve"> stellen</w:t>
      </w:r>
      <w:r w:rsidRPr="00841D5E">
        <w:rPr>
          <w:rFonts w:ascii="Verdana" w:hAnsi="Verdana" w:eastAsia="Times New Roman" w:cs="Times New Roman"/>
          <w:color w:val="000000"/>
          <w:sz w:val="18"/>
          <w:szCs w:val="18"/>
          <w:lang w:eastAsia="nl-NL"/>
        </w:rPr>
        <w:t xml:space="preserve">. De lidstaten </w:t>
      </w:r>
      <w:r>
        <w:rPr>
          <w:rFonts w:ascii="Verdana" w:hAnsi="Verdana" w:eastAsia="Times New Roman" w:cs="Times New Roman"/>
          <w:color w:val="000000"/>
          <w:sz w:val="18"/>
          <w:szCs w:val="18"/>
          <w:lang w:eastAsia="nl-NL"/>
        </w:rPr>
        <w:t>moeten</w:t>
      </w:r>
      <w:r w:rsidRPr="00841D5E">
        <w:rPr>
          <w:rFonts w:ascii="Verdana" w:hAnsi="Verdana" w:eastAsia="Times New Roman" w:cs="Times New Roman"/>
          <w:color w:val="000000"/>
          <w:sz w:val="18"/>
          <w:szCs w:val="18"/>
          <w:lang w:eastAsia="nl-NL"/>
        </w:rPr>
        <w:t xml:space="preserve"> een lijst op</w:t>
      </w:r>
      <w:r>
        <w:rPr>
          <w:rFonts w:ascii="Verdana" w:hAnsi="Verdana" w:eastAsia="Times New Roman" w:cs="Times New Roman"/>
          <w:color w:val="000000"/>
          <w:sz w:val="18"/>
          <w:szCs w:val="18"/>
          <w:lang w:eastAsia="nl-NL"/>
        </w:rPr>
        <w:t>stellen</w:t>
      </w:r>
      <w:r w:rsidRPr="00841D5E">
        <w:rPr>
          <w:rFonts w:ascii="Verdana" w:hAnsi="Verdana" w:eastAsia="Times New Roman" w:cs="Times New Roman"/>
          <w:color w:val="000000"/>
          <w:sz w:val="18"/>
          <w:szCs w:val="18"/>
          <w:lang w:eastAsia="nl-NL"/>
        </w:rPr>
        <w:t xml:space="preserve"> van marktdeelnemers </w:t>
      </w:r>
      <w:r>
        <w:rPr>
          <w:rFonts w:ascii="Verdana" w:hAnsi="Verdana" w:eastAsia="Times New Roman" w:cs="Times New Roman"/>
          <w:color w:val="000000"/>
          <w:sz w:val="18"/>
          <w:szCs w:val="18"/>
          <w:lang w:eastAsia="nl-NL"/>
        </w:rPr>
        <w:t xml:space="preserve">op hun grondgebied </w:t>
      </w:r>
      <w:r w:rsidRPr="00841D5E">
        <w:rPr>
          <w:rFonts w:ascii="Verdana" w:hAnsi="Verdana" w:eastAsia="Times New Roman" w:cs="Times New Roman"/>
          <w:color w:val="000000"/>
          <w:sz w:val="18"/>
          <w:szCs w:val="18"/>
          <w:lang w:eastAsia="nl-NL"/>
        </w:rPr>
        <w:t>die activiteiten verrichten waarvoor een of meer verplichtingen gelden op grond van het productdossier van een gegarandeerde traditionele specialiteit die is ingeschreven in het Unieregister van gegarandeerde traditionele specialiteiten</w:t>
      </w:r>
      <w:r>
        <w:rPr>
          <w:rFonts w:ascii="Verdana" w:hAnsi="Verdana" w:eastAsia="Times New Roman" w:cs="Times New Roman"/>
          <w:color w:val="000000"/>
          <w:sz w:val="18"/>
          <w:szCs w:val="18"/>
          <w:lang w:eastAsia="nl-NL"/>
        </w:rPr>
        <w:t>. Ook moeten de lidstaten di</w:t>
      </w:r>
      <w:r w:rsidRPr="00841D5E">
        <w:rPr>
          <w:rFonts w:ascii="Verdana" w:hAnsi="Verdana" w:eastAsia="Times New Roman" w:cs="Times New Roman"/>
          <w:color w:val="000000"/>
          <w:sz w:val="18"/>
          <w:szCs w:val="18"/>
          <w:lang w:eastAsia="nl-NL"/>
        </w:rPr>
        <w:t>e lijst actueel</w:t>
      </w:r>
      <w:r>
        <w:rPr>
          <w:rFonts w:ascii="Verdana" w:hAnsi="Verdana" w:eastAsia="Times New Roman" w:cs="Times New Roman"/>
          <w:color w:val="000000"/>
          <w:sz w:val="18"/>
          <w:szCs w:val="18"/>
          <w:lang w:eastAsia="nl-NL"/>
        </w:rPr>
        <w:t xml:space="preserve"> houden</w:t>
      </w:r>
      <w:r w:rsidRPr="00841D5E">
        <w:rPr>
          <w:rFonts w:ascii="Verdana" w:hAnsi="Verdana" w:eastAsia="Times New Roman" w:cs="Times New Roman"/>
          <w:color w:val="000000"/>
          <w:sz w:val="18"/>
          <w:szCs w:val="18"/>
          <w:lang w:eastAsia="nl-NL"/>
        </w:rPr>
        <w:t>.</w:t>
      </w:r>
    </w:p>
    <w:p w:rsidR="006A78CC" w:rsidP="006A78CC" w:rsidRDefault="006A78CC" w14:paraId="49FB1CE9" w14:textId="79FFE9F3">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br/>
        <w:t>Ten behoeve van de</w:t>
      </w:r>
      <w:r w:rsidRPr="00C75942">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uitvoering van bovengenoemde artikelen is voor landbouwproducten reeds een wettelijke grondslag aanwezig voor een register. Op grond van artikel 2, tweede lid, onder f, van de Landbouwkwaliteitswet kunnen bij of krachtens algemene maatregel van bestuur</w:t>
      </w:r>
      <w:r w:rsidRPr="003F653E">
        <w:rPr>
          <w:rFonts w:ascii="Verdana" w:hAnsi="Verdana" w:eastAsia="Times New Roman" w:cs="Times New Roman"/>
          <w:color w:val="000000"/>
          <w:sz w:val="18"/>
          <w:szCs w:val="18"/>
          <w:lang w:eastAsia="nl-NL"/>
        </w:rPr>
        <w:t xml:space="preserve"> ter bevordering van de afzet regelen worden gesteld betreffende de kwaliteit van producten</w:t>
      </w:r>
      <w:r>
        <w:rPr>
          <w:rFonts w:ascii="Verdana" w:hAnsi="Verdana" w:eastAsia="Times New Roman" w:cs="Times New Roman"/>
          <w:color w:val="000000"/>
          <w:sz w:val="18"/>
          <w:szCs w:val="18"/>
          <w:lang w:eastAsia="nl-NL"/>
        </w:rPr>
        <w:t xml:space="preserve"> inzake de registratie van onder die maatregel vallende betrokkenen</w:t>
      </w:r>
      <w:r w:rsidRPr="003F653E">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Voor dierlijke producten en diervoeders is in artikel 3.1, eerste lid, van de Wet dieren een grondslag geregeld om bij of krachtens algemene maatregel regels te stellen voor de uitvoering van bindende onderdelen van EU-rechtshandelingen over dierlijke producten.</w:t>
      </w:r>
    </w:p>
    <w:p w:rsidR="006A78CC" w:rsidP="006A78CC" w:rsidRDefault="006A78CC" w14:paraId="4191010B" w14:textId="201074C8">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br/>
        <w:t xml:space="preserve">In het Landbouwkwaliteitsbesluit 2007 wordt KCB ten aanzien van groente, en fruit, aardappelen en bananen aangewezen als bevoegde autoriteit voor onder meer het ontvangen van de melding als bedoeld in artikel 39, eerste lid,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 Ook zal worden geregeld dat zij in een register aantekening mogen houden van de melding.</w:t>
      </w:r>
    </w:p>
    <w:p w:rsidR="006A78CC" w:rsidP="006A78CC" w:rsidRDefault="006A78CC" w14:paraId="72E1DA23"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D7A5411" w14:textId="7E2B3824">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Ten aanzien van overige landbouwproducten </w:t>
      </w:r>
      <w:r w:rsidR="00390E87">
        <w:rPr>
          <w:rFonts w:ascii="Verdana" w:hAnsi="Verdana" w:eastAsia="Times New Roman" w:cs="Times New Roman"/>
          <w:color w:val="000000"/>
          <w:sz w:val="18"/>
          <w:szCs w:val="18"/>
          <w:lang w:eastAsia="nl-NL"/>
        </w:rPr>
        <w:t>is het voornemen om</w:t>
      </w:r>
      <w:r>
        <w:rPr>
          <w:rFonts w:ascii="Verdana" w:hAnsi="Verdana" w:eastAsia="Times New Roman" w:cs="Times New Roman"/>
          <w:color w:val="000000"/>
          <w:sz w:val="18"/>
          <w:szCs w:val="18"/>
          <w:lang w:eastAsia="nl-NL"/>
        </w:rPr>
        <w:t xml:space="preserve"> de Minister van LVVN </w:t>
      </w:r>
      <w:r w:rsidR="00390E87">
        <w:rPr>
          <w:rFonts w:ascii="Verdana" w:hAnsi="Verdana" w:eastAsia="Times New Roman" w:cs="Times New Roman"/>
          <w:color w:val="000000"/>
          <w:sz w:val="18"/>
          <w:szCs w:val="18"/>
          <w:lang w:eastAsia="nl-NL"/>
        </w:rPr>
        <w:t>aan te wijzen</w:t>
      </w:r>
      <w:r>
        <w:rPr>
          <w:rFonts w:ascii="Verdana" w:hAnsi="Verdana" w:eastAsia="Times New Roman" w:cs="Times New Roman"/>
          <w:color w:val="000000"/>
          <w:sz w:val="18"/>
          <w:szCs w:val="18"/>
          <w:lang w:eastAsia="nl-NL"/>
        </w:rPr>
        <w:t xml:space="preserve"> als bevoegde autoriteit voor onder meer het ontvangen van de melding als bedoeld in artikel 39, eerste lid, en het bijhouden van de melding in een register.</w:t>
      </w:r>
    </w:p>
    <w:p w:rsidR="006A78CC" w:rsidP="006A78CC" w:rsidRDefault="006A78CC" w14:paraId="38F80AFC" w14:textId="77777777">
      <w:pPr>
        <w:spacing w:after="0" w:line="240" w:lineRule="auto"/>
        <w:rPr>
          <w:rFonts w:ascii="Verdana" w:hAnsi="Verdana" w:eastAsia="Times New Roman" w:cs="Times New Roman"/>
          <w:color w:val="000000"/>
          <w:sz w:val="18"/>
          <w:szCs w:val="18"/>
          <w:lang w:eastAsia="nl-NL"/>
        </w:rPr>
      </w:pPr>
    </w:p>
    <w:p w:rsidR="006A78CC" w:rsidP="006A78CC" w:rsidRDefault="00390E87" w14:paraId="1ECA3439" w14:textId="0D67CF5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lastRenderedPageBreak/>
        <w:t>Het voornemen is om i</w:t>
      </w:r>
      <w:r w:rsidR="006A78CC">
        <w:rPr>
          <w:rFonts w:ascii="Verdana" w:hAnsi="Verdana" w:eastAsia="Times New Roman" w:cs="Times New Roman"/>
          <w:color w:val="000000"/>
          <w:sz w:val="18"/>
          <w:szCs w:val="18"/>
          <w:lang w:eastAsia="nl-NL"/>
        </w:rPr>
        <w:t xml:space="preserve">n de Regeling dierlijke producten de </w:t>
      </w:r>
      <w:r w:rsidRPr="00650F04" w:rsidR="006A78CC">
        <w:rPr>
          <w:rFonts w:ascii="Verdana" w:hAnsi="Verdana" w:eastAsia="Times New Roman" w:cs="Times New Roman"/>
          <w:color w:val="000000"/>
          <w:sz w:val="18"/>
          <w:szCs w:val="18"/>
          <w:lang w:eastAsia="nl-NL"/>
        </w:rPr>
        <w:t xml:space="preserve">Stichting Controle Orgaan </w:t>
      </w:r>
      <w:proofErr w:type="spellStart"/>
      <w:r w:rsidRPr="00650F04" w:rsidR="006A78CC">
        <w:rPr>
          <w:rFonts w:ascii="Verdana" w:hAnsi="Verdana" w:eastAsia="Times New Roman" w:cs="Times New Roman"/>
          <w:color w:val="000000"/>
          <w:sz w:val="18"/>
          <w:szCs w:val="18"/>
          <w:lang w:eastAsia="nl-NL"/>
        </w:rPr>
        <w:t>Kwaliteits</w:t>
      </w:r>
      <w:proofErr w:type="spellEnd"/>
      <w:r w:rsidRPr="00650F04" w:rsidR="006A78CC">
        <w:rPr>
          <w:rFonts w:ascii="Verdana" w:hAnsi="Verdana" w:eastAsia="Times New Roman" w:cs="Times New Roman"/>
          <w:color w:val="000000"/>
          <w:sz w:val="18"/>
          <w:szCs w:val="18"/>
          <w:lang w:eastAsia="nl-NL"/>
        </w:rPr>
        <w:t xml:space="preserve"> Zaken</w:t>
      </w:r>
      <w:r w:rsidR="006A78CC">
        <w:rPr>
          <w:rFonts w:ascii="Verdana" w:hAnsi="Verdana" w:eastAsia="Times New Roman" w:cs="Times New Roman"/>
          <w:color w:val="000000"/>
          <w:sz w:val="18"/>
          <w:szCs w:val="18"/>
          <w:lang w:eastAsia="nl-NL"/>
        </w:rPr>
        <w:t xml:space="preserve"> (COKZ) ten aanzien van dierlijke producten </w:t>
      </w:r>
      <w:r>
        <w:rPr>
          <w:rFonts w:ascii="Verdana" w:hAnsi="Verdana" w:eastAsia="Times New Roman" w:cs="Times New Roman"/>
          <w:color w:val="000000"/>
          <w:sz w:val="18"/>
          <w:szCs w:val="18"/>
          <w:lang w:eastAsia="nl-NL"/>
        </w:rPr>
        <w:t xml:space="preserve">te </w:t>
      </w:r>
      <w:r w:rsidR="006A78CC">
        <w:rPr>
          <w:rFonts w:ascii="Verdana" w:hAnsi="Verdana" w:eastAsia="Times New Roman" w:cs="Times New Roman"/>
          <w:color w:val="000000"/>
          <w:sz w:val="18"/>
          <w:szCs w:val="18"/>
          <w:lang w:eastAsia="nl-NL"/>
        </w:rPr>
        <w:t>belast</w:t>
      </w:r>
      <w:r>
        <w:rPr>
          <w:rFonts w:ascii="Verdana" w:hAnsi="Verdana" w:eastAsia="Times New Roman" w:cs="Times New Roman"/>
          <w:color w:val="000000"/>
          <w:sz w:val="18"/>
          <w:szCs w:val="18"/>
          <w:lang w:eastAsia="nl-NL"/>
        </w:rPr>
        <w:t>en</w:t>
      </w:r>
      <w:r w:rsidR="006A78CC">
        <w:rPr>
          <w:rFonts w:ascii="Verdana" w:hAnsi="Verdana" w:eastAsia="Times New Roman" w:cs="Times New Roman"/>
          <w:color w:val="000000"/>
          <w:sz w:val="18"/>
          <w:szCs w:val="18"/>
          <w:lang w:eastAsia="nl-NL"/>
        </w:rPr>
        <w:t xml:space="preserve"> met het ontvangen van de melding en het bijhouden hiervan in een register.</w:t>
      </w:r>
      <w:r w:rsidRPr="0082304C" w:rsidR="006A78CC">
        <w:rPr>
          <w:rFonts w:ascii="Verdana" w:hAnsi="Verdana" w:eastAsia="Times New Roman" w:cs="Times New Roman"/>
          <w:color w:val="000000"/>
          <w:sz w:val="18"/>
          <w:szCs w:val="18"/>
          <w:lang w:eastAsia="nl-NL"/>
        </w:rPr>
        <w:br/>
      </w:r>
      <w:r w:rsidR="006A78CC">
        <w:rPr>
          <w:rFonts w:ascii="Verdana" w:hAnsi="Verdana" w:eastAsia="Times New Roman" w:cs="Times New Roman"/>
          <w:color w:val="000000"/>
          <w:sz w:val="18"/>
          <w:szCs w:val="18"/>
          <w:lang w:eastAsia="nl-NL"/>
        </w:rPr>
        <w:br/>
        <w:t xml:space="preserve">Verder zal in het Landbouwkwaliteitsbesluit 2007 geregeld worden dat KCB of de Minister van LVVN (voor zover het een product betreft dat onder hun bevoegdheid valt) </w:t>
      </w:r>
      <w:r w:rsidRPr="009514ED" w:rsidR="006A78CC">
        <w:rPr>
          <w:rFonts w:ascii="Verdana" w:hAnsi="Verdana" w:eastAsia="Times New Roman" w:cs="Times New Roman"/>
          <w:color w:val="000000"/>
          <w:sz w:val="18"/>
          <w:szCs w:val="18"/>
          <w:lang w:eastAsia="nl-NL"/>
        </w:rPr>
        <w:t>in een register aantekening</w:t>
      </w:r>
      <w:r w:rsidR="006A78CC">
        <w:rPr>
          <w:rFonts w:ascii="Verdana" w:hAnsi="Verdana" w:eastAsia="Times New Roman" w:cs="Times New Roman"/>
          <w:color w:val="000000"/>
          <w:sz w:val="18"/>
          <w:szCs w:val="18"/>
          <w:lang w:eastAsia="nl-NL"/>
        </w:rPr>
        <w:t xml:space="preserve"> houdt</w:t>
      </w:r>
      <w:r w:rsidRPr="009514ED" w:rsidR="006A78CC">
        <w:rPr>
          <w:rFonts w:ascii="Verdana" w:hAnsi="Verdana" w:eastAsia="Times New Roman" w:cs="Times New Roman"/>
          <w:color w:val="000000"/>
          <w:sz w:val="18"/>
          <w:szCs w:val="18"/>
          <w:lang w:eastAsia="nl-NL"/>
        </w:rPr>
        <w:t xml:space="preserve"> van marktdeelnemers van wie een product in overeenstemming blijkt met het productdossier als bedoeld in artikelen 39, derde lid, en 45, eerste lid, onder b, van Verordening</w:t>
      </w:r>
      <w:r w:rsidR="00AC72B1">
        <w:rPr>
          <w:rFonts w:ascii="Verdana" w:hAnsi="Verdana" w:eastAsia="Times New Roman" w:cs="Times New Roman"/>
          <w:color w:val="000000"/>
          <w:sz w:val="18"/>
          <w:szCs w:val="18"/>
          <w:lang w:eastAsia="nl-NL"/>
        </w:rPr>
        <w:t xml:space="preserve"> (EU) </w:t>
      </w:r>
      <w:r w:rsidRPr="009514ED" w:rsidR="006A78CC">
        <w:rPr>
          <w:rFonts w:ascii="Verdana" w:hAnsi="Verdana" w:eastAsia="Times New Roman" w:cs="Times New Roman"/>
          <w:color w:val="000000"/>
          <w:sz w:val="18"/>
          <w:szCs w:val="18"/>
          <w:lang w:eastAsia="nl-NL"/>
        </w:rPr>
        <w:t>2024/1143.</w:t>
      </w:r>
    </w:p>
    <w:p w:rsidR="006A78CC" w:rsidP="006A78CC" w:rsidRDefault="006A78CC" w14:paraId="4E423DE8"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E4DC6E5" w14:textId="132F2150">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In de Regeling dierlijke producten wordt geregeld dat COKZ </w:t>
      </w:r>
      <w:r w:rsidRPr="009D0417">
        <w:rPr>
          <w:rFonts w:ascii="Verdana" w:hAnsi="Verdana" w:eastAsia="Times New Roman" w:cs="Times New Roman"/>
          <w:color w:val="000000"/>
          <w:sz w:val="18"/>
          <w:szCs w:val="18"/>
          <w:lang w:eastAsia="nl-NL"/>
        </w:rPr>
        <w:t>in een register aantekening houd</w:t>
      </w:r>
      <w:r>
        <w:rPr>
          <w:rFonts w:ascii="Verdana" w:hAnsi="Verdana" w:eastAsia="Times New Roman" w:cs="Times New Roman"/>
          <w:color w:val="000000"/>
          <w:sz w:val="18"/>
          <w:szCs w:val="18"/>
          <w:lang w:eastAsia="nl-NL"/>
        </w:rPr>
        <w:t>t</w:t>
      </w:r>
      <w:r w:rsidRPr="009D0417">
        <w:rPr>
          <w:rFonts w:ascii="Verdana" w:hAnsi="Verdana" w:eastAsia="Times New Roman" w:cs="Times New Roman"/>
          <w:color w:val="000000"/>
          <w:sz w:val="18"/>
          <w:szCs w:val="18"/>
          <w:lang w:eastAsia="nl-NL"/>
        </w:rPr>
        <w:t xml:space="preserve"> van marktdeelnemers van wie een product in overeenstemming blijkt met het productdossier als bedoeld in artikelen 39, derde lid, en 45, eerste lid, onder b, van Verordening </w:t>
      </w:r>
      <w:r w:rsidR="00AC72B1">
        <w:rPr>
          <w:rFonts w:ascii="Verdana" w:hAnsi="Verdana" w:eastAsia="Times New Roman" w:cs="Times New Roman"/>
          <w:color w:val="000000"/>
          <w:sz w:val="18"/>
          <w:szCs w:val="18"/>
          <w:lang w:eastAsia="nl-NL"/>
        </w:rPr>
        <w:t xml:space="preserve">(EU) </w:t>
      </w:r>
      <w:r w:rsidRPr="009D0417">
        <w:rPr>
          <w:rFonts w:ascii="Verdana" w:hAnsi="Verdana" w:eastAsia="Times New Roman" w:cs="Times New Roman"/>
          <w:color w:val="000000"/>
          <w:sz w:val="18"/>
          <w:szCs w:val="18"/>
          <w:lang w:eastAsia="nl-NL"/>
        </w:rPr>
        <w:t>2024/1143.</w:t>
      </w:r>
      <w:r>
        <w:rPr>
          <w:rFonts w:ascii="Verdana" w:hAnsi="Verdana" w:eastAsia="Times New Roman" w:cs="Times New Roman"/>
          <w:color w:val="000000"/>
          <w:sz w:val="18"/>
          <w:szCs w:val="18"/>
          <w:lang w:eastAsia="nl-NL"/>
        </w:rPr>
        <w:br/>
      </w:r>
      <w:r>
        <w:rPr>
          <w:rFonts w:ascii="Verdana" w:hAnsi="Verdana" w:eastAsia="Times New Roman" w:cs="Times New Roman"/>
          <w:color w:val="000000"/>
          <w:sz w:val="18"/>
          <w:szCs w:val="18"/>
          <w:lang w:eastAsia="nl-NL"/>
        </w:rPr>
        <w:br/>
        <w:t xml:space="preserve">Op verzoek wordt het uittreksel uit de lijst door KCB, COKZ of de Minister van LVVN online ter beschikking gesteld van elke (erkende) marktdeelnemer. Aan de Commissie zijn uitvoeringsbevoegdheden verleend met betrekking tot het vaststellen van nadere regels over de vorm en de inhoud van de opneming in de lijst als bedoeld in artikel 45, eerste lid, onder b,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w:t>
      </w:r>
      <w:bookmarkStart w:name="_Hlk179880784" w:id="12"/>
    </w:p>
    <w:bookmarkEnd w:id="12"/>
    <w:p w:rsidR="006A78CC" w:rsidP="006A78CC" w:rsidRDefault="006A78CC" w14:paraId="68D42252"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D35898B"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Onder kwaliteit van</w:t>
      </w:r>
      <w:r w:rsidRPr="000E0DC1">
        <w:rPr>
          <w:rFonts w:ascii="Verdana" w:hAnsi="Verdana" w:eastAsia="Times New Roman" w:cs="Times New Roman"/>
          <w:color w:val="000000"/>
          <w:sz w:val="18"/>
          <w:szCs w:val="18"/>
          <w:lang w:eastAsia="nl-NL"/>
        </w:rPr>
        <w:t xml:space="preserve"> landbouwproducte</w:t>
      </w:r>
      <w:r>
        <w:rPr>
          <w:rFonts w:ascii="Verdana" w:hAnsi="Verdana" w:eastAsia="Times New Roman" w:cs="Times New Roman"/>
          <w:color w:val="000000"/>
          <w:sz w:val="18"/>
          <w:szCs w:val="18"/>
          <w:lang w:eastAsia="nl-NL"/>
        </w:rPr>
        <w:t>n valt ook</w:t>
      </w:r>
      <w:r w:rsidRPr="000E0DC1">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de </w:t>
      </w:r>
      <w:r w:rsidRPr="000E0DC1">
        <w:rPr>
          <w:rFonts w:ascii="Verdana" w:hAnsi="Verdana" w:eastAsia="Times New Roman" w:cs="Times New Roman"/>
          <w:color w:val="000000"/>
          <w:sz w:val="18"/>
          <w:szCs w:val="18"/>
          <w:lang w:eastAsia="nl-NL"/>
        </w:rPr>
        <w:t>biologische productie</w:t>
      </w:r>
      <w:r>
        <w:rPr>
          <w:rFonts w:ascii="Verdana" w:hAnsi="Verdana" w:eastAsia="Times New Roman" w:cs="Times New Roman"/>
          <w:color w:val="000000"/>
          <w:sz w:val="18"/>
          <w:szCs w:val="18"/>
          <w:lang w:eastAsia="nl-NL"/>
        </w:rPr>
        <w:t xml:space="preserve">. </w:t>
      </w:r>
      <w:r w:rsidRPr="000E0DC1">
        <w:rPr>
          <w:rFonts w:ascii="Verdana" w:hAnsi="Verdana" w:eastAsia="Times New Roman" w:cs="Times New Roman"/>
          <w:color w:val="000000"/>
          <w:sz w:val="18"/>
          <w:szCs w:val="18"/>
          <w:lang w:eastAsia="nl-NL"/>
        </w:rPr>
        <w:t xml:space="preserve">Zoals </w:t>
      </w:r>
      <w:r>
        <w:rPr>
          <w:rFonts w:ascii="Verdana" w:hAnsi="Verdana" w:eastAsia="Times New Roman" w:cs="Times New Roman"/>
          <w:color w:val="000000"/>
          <w:sz w:val="18"/>
          <w:szCs w:val="18"/>
          <w:lang w:eastAsia="nl-NL"/>
        </w:rPr>
        <w:t xml:space="preserve">blijkt </w:t>
      </w:r>
      <w:r w:rsidRPr="000E0DC1">
        <w:rPr>
          <w:rFonts w:ascii="Verdana" w:hAnsi="Verdana" w:eastAsia="Times New Roman" w:cs="Times New Roman"/>
          <w:color w:val="000000"/>
          <w:sz w:val="18"/>
          <w:szCs w:val="18"/>
          <w:lang w:eastAsia="nl-NL"/>
        </w:rPr>
        <w:t>in de mededeling van de Europese Commissie van 28 mei 2009 over het kwaliteitsbeleid ten aanzien van landbouwproducten maakt de regeling inzake de biologische productie deel uit van de kwaliteitsregelingen van de Europese Unie voor landbouwproducten, samen met de regelingen betreffende geografische aanduidingen en gegarandeerde traditionele specialiteiten</w:t>
      </w:r>
      <w:r>
        <w:rPr>
          <w:rFonts w:ascii="Verdana" w:hAnsi="Verdana" w:eastAsia="Times New Roman" w:cs="Times New Roman"/>
          <w:color w:val="000000"/>
          <w:sz w:val="18"/>
          <w:szCs w:val="18"/>
          <w:lang w:eastAsia="nl-NL"/>
        </w:rPr>
        <w:t>. M</w:t>
      </w:r>
      <w:r w:rsidRPr="000E0DC1">
        <w:rPr>
          <w:rFonts w:ascii="Verdana" w:hAnsi="Verdana" w:eastAsia="Times New Roman" w:cs="Times New Roman"/>
          <w:color w:val="000000"/>
          <w:sz w:val="18"/>
          <w:szCs w:val="18"/>
          <w:lang w:eastAsia="nl-NL"/>
        </w:rPr>
        <w:t>et de biologische productie</w:t>
      </w:r>
      <w:r>
        <w:rPr>
          <w:rFonts w:ascii="Verdana" w:hAnsi="Verdana" w:eastAsia="Times New Roman" w:cs="Times New Roman"/>
          <w:color w:val="000000"/>
          <w:sz w:val="18"/>
          <w:szCs w:val="18"/>
          <w:lang w:eastAsia="nl-NL"/>
        </w:rPr>
        <w:t xml:space="preserve"> worden</w:t>
      </w:r>
      <w:r w:rsidRPr="000E0DC1">
        <w:rPr>
          <w:rFonts w:ascii="Verdana" w:hAnsi="Verdana" w:eastAsia="Times New Roman" w:cs="Times New Roman"/>
          <w:color w:val="000000"/>
          <w:sz w:val="18"/>
          <w:szCs w:val="18"/>
          <w:lang w:eastAsia="nl-NL"/>
        </w:rPr>
        <w:t xml:space="preserve"> in het kader van het gemeenschappelijk landbouwbeleid (GLB) dezelfde doelstellingen nagestreefd als met alle kwaliteitsregelingen van de Unie voor landbouwproducten.</w:t>
      </w:r>
    </w:p>
    <w:p w:rsidR="006A78CC" w:rsidP="006A78CC" w:rsidRDefault="006A78CC" w14:paraId="267747FD"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491169CF" w14:textId="501959DB">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Stichting Skal is in artikel 15 van het Landbouwkwaliteitsbesluit 2007 voor landbouwproducten reeds aangewezen als bevoegde autoriteit voor het ontvangen van de melding, bedoeld in artikel 34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2018/848 en in artikel 2 van de Landbouwkwaliteitsregeling is geregeld dat exploitanten en groepen exploitanten zich moeten melden overeenkomstig artikel 34, eerste lid,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2018/848. </w:t>
      </w:r>
    </w:p>
    <w:p w:rsidR="006A78CC" w:rsidP="006A78CC" w:rsidRDefault="006A78CC" w14:paraId="3C150D2E"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EA77588" w14:textId="53D97492">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Voor dierlijke producten en diervoeders is Stichting Skal ook aangewezen als bevoegde autoriteit voor het ontvangen van de melding als bedoeld in artikel 34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2018/848. Dit is geregeld in de artikelen 2.12 en 2.14 van de Regeling dierlijke producten, respectievelijk artikel 2.5 van het Besluit diervoeders 2012.</w:t>
      </w:r>
    </w:p>
    <w:p w:rsidR="006A78CC" w:rsidP="006A78CC" w:rsidRDefault="006A78CC" w14:paraId="49549163" w14:textId="77777777">
      <w:pPr>
        <w:spacing w:after="0" w:line="240" w:lineRule="auto"/>
        <w:rPr>
          <w:rFonts w:ascii="Verdana" w:hAnsi="Verdana" w:eastAsia="Times New Roman" w:cs="Times New Roman"/>
          <w:color w:val="000000"/>
          <w:sz w:val="18"/>
          <w:szCs w:val="18"/>
          <w:lang w:eastAsia="nl-NL"/>
        </w:rPr>
      </w:pPr>
    </w:p>
    <w:p w:rsidRPr="006B7322" w:rsidR="006B7322" w:rsidP="006B7322" w:rsidRDefault="006A78CC" w14:paraId="4C5A5888" w14:textId="7386666D">
      <w:pPr>
        <w:spacing w:after="0" w:line="240" w:lineRule="auto"/>
        <w:rPr>
          <w:rFonts w:ascii="Verdana" w:hAnsi="Verdana" w:eastAsia="Times New Roman" w:cs="Times New Roman"/>
          <w:color w:val="000000"/>
          <w:sz w:val="18"/>
          <w:szCs w:val="18"/>
          <w:lang w:eastAsia="nl-NL"/>
        </w:rPr>
      </w:pPr>
      <w:r w:rsidRPr="00C24B3D">
        <w:rPr>
          <w:rFonts w:ascii="Verdana" w:hAnsi="Verdana" w:eastAsia="Times New Roman" w:cs="Times New Roman"/>
          <w:color w:val="000000"/>
          <w:sz w:val="18"/>
          <w:szCs w:val="18"/>
          <w:lang w:eastAsia="nl-NL"/>
        </w:rPr>
        <w:t xml:space="preserve">Ten behoeve van de </w:t>
      </w:r>
      <w:r>
        <w:rPr>
          <w:rFonts w:ascii="Verdana" w:hAnsi="Verdana" w:eastAsia="Times New Roman" w:cs="Times New Roman"/>
          <w:color w:val="000000"/>
          <w:sz w:val="18"/>
          <w:szCs w:val="18"/>
          <w:lang w:eastAsia="nl-NL"/>
        </w:rPr>
        <w:t xml:space="preserve">verdere </w:t>
      </w:r>
      <w:r w:rsidRPr="00C24B3D">
        <w:rPr>
          <w:rFonts w:ascii="Verdana" w:hAnsi="Verdana" w:eastAsia="Times New Roman" w:cs="Times New Roman"/>
          <w:color w:val="000000"/>
          <w:sz w:val="18"/>
          <w:szCs w:val="18"/>
          <w:lang w:eastAsia="nl-NL"/>
        </w:rPr>
        <w:t xml:space="preserve">uitvoering van </w:t>
      </w:r>
      <w:r>
        <w:rPr>
          <w:rFonts w:ascii="Verdana" w:hAnsi="Verdana" w:eastAsia="Times New Roman" w:cs="Times New Roman"/>
          <w:color w:val="000000"/>
          <w:sz w:val="18"/>
          <w:szCs w:val="18"/>
          <w:lang w:eastAsia="nl-NL"/>
        </w:rPr>
        <w:t xml:space="preserve">artikel 34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2018/848 </w:t>
      </w:r>
      <w:r w:rsidRPr="00C24B3D">
        <w:rPr>
          <w:rFonts w:ascii="Verdana" w:hAnsi="Verdana" w:eastAsia="Times New Roman" w:cs="Times New Roman"/>
          <w:color w:val="000000"/>
          <w:sz w:val="18"/>
          <w:szCs w:val="18"/>
          <w:lang w:eastAsia="nl-NL"/>
        </w:rPr>
        <w:t>is voor landbouwproducten reeds een wettelijke grondslag aanwezig voor een register</w:t>
      </w:r>
      <w:r>
        <w:rPr>
          <w:rFonts w:ascii="Verdana" w:hAnsi="Verdana" w:eastAsia="Times New Roman" w:cs="Times New Roman"/>
          <w:color w:val="000000"/>
          <w:sz w:val="18"/>
          <w:szCs w:val="18"/>
          <w:lang w:eastAsia="nl-NL"/>
        </w:rPr>
        <w:t>, zoals hierboven genoemd</w:t>
      </w:r>
      <w:r w:rsidRPr="00C24B3D">
        <w:rPr>
          <w:rFonts w:ascii="Verdana" w:hAnsi="Verdana" w:eastAsia="Times New Roman" w:cs="Times New Roman"/>
          <w:color w:val="000000"/>
          <w:sz w:val="18"/>
          <w:szCs w:val="18"/>
          <w:lang w:eastAsia="nl-NL"/>
        </w:rPr>
        <w:t>. Op grond van artikel 2, tweede lid, onder f, van de Landbouwkwaliteitswet kunnen bij of krachtens algemene maatregel van bestuur ter bevordering van de afzet regelen worden gesteld betreffende de kwaliteit van producten inzake de registratie van onder die maatregel vallende betrokkenen.</w:t>
      </w:r>
      <w:r w:rsidRPr="00C24B3D">
        <w:t xml:space="preserve"> </w:t>
      </w:r>
      <w:r w:rsidRPr="00C24B3D">
        <w:rPr>
          <w:rFonts w:ascii="Verdana" w:hAnsi="Verdana" w:eastAsia="Times New Roman" w:cs="Times New Roman"/>
          <w:color w:val="000000"/>
          <w:sz w:val="18"/>
          <w:szCs w:val="18"/>
          <w:lang w:eastAsia="nl-NL"/>
        </w:rPr>
        <w:t xml:space="preserve">Voor dierlijke producten </w:t>
      </w:r>
      <w:r>
        <w:rPr>
          <w:rFonts w:ascii="Verdana" w:hAnsi="Verdana" w:eastAsia="Times New Roman" w:cs="Times New Roman"/>
          <w:color w:val="000000"/>
          <w:sz w:val="18"/>
          <w:szCs w:val="18"/>
          <w:lang w:eastAsia="nl-NL"/>
        </w:rPr>
        <w:t>i</w:t>
      </w:r>
      <w:r w:rsidRPr="00C24B3D">
        <w:rPr>
          <w:rFonts w:ascii="Verdana" w:hAnsi="Verdana" w:eastAsia="Times New Roman" w:cs="Times New Roman"/>
          <w:color w:val="000000"/>
          <w:sz w:val="18"/>
          <w:szCs w:val="18"/>
          <w:lang w:eastAsia="nl-NL"/>
        </w:rPr>
        <w:t xml:space="preserve">s in artikel 3.1, eerste lid, van de Wet </w:t>
      </w:r>
      <w:r>
        <w:rPr>
          <w:rFonts w:ascii="Verdana" w:hAnsi="Verdana" w:eastAsia="Times New Roman" w:cs="Times New Roman"/>
          <w:color w:val="000000"/>
          <w:sz w:val="18"/>
          <w:szCs w:val="18"/>
          <w:lang w:eastAsia="nl-NL"/>
        </w:rPr>
        <w:t>d</w:t>
      </w:r>
      <w:r w:rsidRPr="00C24B3D">
        <w:rPr>
          <w:rFonts w:ascii="Verdana" w:hAnsi="Verdana" w:eastAsia="Times New Roman" w:cs="Times New Roman"/>
          <w:color w:val="000000"/>
          <w:sz w:val="18"/>
          <w:szCs w:val="18"/>
          <w:lang w:eastAsia="nl-NL"/>
        </w:rPr>
        <w:t>ieren een grondslag geregeld om bij of krachtens algemene maatregel regels te stellen voor de uitvoering van bindende onderdelen van EU-rechtshandelingen over dierlijke producten</w:t>
      </w:r>
      <w:r w:rsidR="009A3CD8">
        <w:rPr>
          <w:rFonts w:ascii="Verdana" w:hAnsi="Verdana" w:eastAsia="Times New Roman" w:cs="Times New Roman"/>
          <w:color w:val="000000"/>
          <w:sz w:val="18"/>
          <w:szCs w:val="18"/>
          <w:lang w:eastAsia="nl-NL"/>
        </w:rPr>
        <w:t>.</w:t>
      </w:r>
      <w:r w:rsidR="006B7322">
        <w:rPr>
          <w:rFonts w:ascii="Verdana" w:hAnsi="Verdana" w:eastAsia="Times New Roman" w:cs="Times New Roman"/>
          <w:color w:val="000000"/>
          <w:sz w:val="18"/>
          <w:szCs w:val="18"/>
          <w:lang w:eastAsia="nl-NL"/>
        </w:rPr>
        <w:t xml:space="preserve"> Voor diervoeders is in artikel 2.18, eerste lid, van de Wet dieren </w:t>
      </w:r>
      <w:r w:rsidRPr="006B7322" w:rsidR="006B7322">
        <w:rPr>
          <w:rFonts w:ascii="Verdana" w:hAnsi="Verdana" w:eastAsia="Times New Roman" w:cs="Times New Roman"/>
          <w:color w:val="000000"/>
          <w:sz w:val="18"/>
          <w:szCs w:val="18"/>
          <w:lang w:eastAsia="nl-NL"/>
        </w:rPr>
        <w:t xml:space="preserve">een grondslag geregeld om bij of krachtens algemene maatregel regels te stellen voor de uitvoering van bindende onderdelen van EU-rechtshandelingen </w:t>
      </w:r>
    </w:p>
    <w:p w:rsidR="006B7322" w:rsidP="006A78CC" w:rsidRDefault="006B7322" w14:paraId="37437957" w14:textId="1D734C34">
      <w:pPr>
        <w:spacing w:after="0" w:line="240" w:lineRule="auto"/>
        <w:rPr>
          <w:rFonts w:ascii="Verdana" w:hAnsi="Verdana" w:eastAsia="Times New Roman" w:cs="Times New Roman"/>
          <w:color w:val="000000"/>
          <w:sz w:val="18"/>
          <w:szCs w:val="18"/>
          <w:lang w:eastAsia="nl-NL"/>
        </w:rPr>
      </w:pPr>
      <w:r w:rsidRPr="006B7322">
        <w:rPr>
          <w:rFonts w:ascii="Verdana" w:hAnsi="Verdana" w:eastAsia="Times New Roman" w:cs="Times New Roman"/>
          <w:color w:val="000000"/>
          <w:sz w:val="18"/>
          <w:szCs w:val="18"/>
          <w:lang w:eastAsia="nl-NL"/>
        </w:rPr>
        <w:t>met betrekking tot diervoeders en andere stoffen of producten die bedoeld zijn voor het voederen van dieren.</w:t>
      </w:r>
    </w:p>
    <w:p w:rsidR="006A78CC" w:rsidP="006A78CC" w:rsidRDefault="006A78CC" w14:paraId="410343E1" w14:textId="77777777">
      <w:pPr>
        <w:spacing w:after="0" w:line="240" w:lineRule="auto"/>
        <w:rPr>
          <w:rFonts w:ascii="Verdana" w:hAnsi="Verdana" w:eastAsia="Times New Roman" w:cs="Times New Roman"/>
          <w:color w:val="000000"/>
          <w:sz w:val="18"/>
          <w:szCs w:val="18"/>
          <w:lang w:eastAsia="nl-NL"/>
        </w:rPr>
      </w:pPr>
    </w:p>
    <w:p w:rsidRPr="0082304C" w:rsidR="006A78CC" w:rsidP="006A78CC" w:rsidRDefault="006A78CC" w14:paraId="354FECD9" w14:textId="77777777">
      <w:pPr>
        <w:spacing w:after="0" w:line="240" w:lineRule="auto"/>
        <w:rPr>
          <w:rFonts w:ascii="Verdana" w:hAnsi="Verdana" w:eastAsia="Times New Roman" w:cs="Times New Roman"/>
          <w:i/>
          <w:iCs/>
          <w:color w:val="000000"/>
          <w:sz w:val="18"/>
          <w:szCs w:val="18"/>
          <w:lang w:eastAsia="nl-NL"/>
        </w:rPr>
      </w:pPr>
      <w:r w:rsidRPr="0082304C">
        <w:rPr>
          <w:rFonts w:ascii="Verdana" w:hAnsi="Verdana" w:eastAsia="Times New Roman" w:cs="Times New Roman"/>
          <w:i/>
          <w:iCs/>
          <w:color w:val="000000"/>
          <w:sz w:val="18"/>
          <w:szCs w:val="18"/>
          <w:lang w:eastAsia="nl-NL"/>
        </w:rPr>
        <w:t>3.3.1. Persoonsgegevens</w:t>
      </w:r>
    </w:p>
    <w:p w:rsidR="006A78CC" w:rsidP="006A78CC" w:rsidRDefault="006A78CC" w14:paraId="563E2011"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86100D9" w14:textId="558DB515">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De gegevens die in het register worden verwerkt kunnen persoonsgegevens bevatten. </w:t>
      </w:r>
      <w:r w:rsidRPr="004853C0">
        <w:rPr>
          <w:rFonts w:ascii="Verdana" w:hAnsi="Verdana" w:eastAsia="Times New Roman" w:cs="Times New Roman"/>
          <w:color w:val="000000"/>
          <w:sz w:val="18"/>
          <w:szCs w:val="18"/>
          <w:lang w:eastAsia="nl-NL"/>
        </w:rPr>
        <w:t>Bij Verordening (EU) 2018/1725</w:t>
      </w:r>
      <w:r>
        <w:rPr>
          <w:rStyle w:val="Voetnootmarkering"/>
          <w:rFonts w:ascii="Verdana" w:hAnsi="Verdana" w:eastAsia="Times New Roman" w:cs="Times New Roman"/>
          <w:color w:val="000000"/>
          <w:sz w:val="18"/>
          <w:szCs w:val="18"/>
          <w:lang w:eastAsia="nl-NL"/>
        </w:rPr>
        <w:footnoteReference w:id="9"/>
      </w:r>
      <w:r w:rsidRPr="004853C0">
        <w:rPr>
          <w:rFonts w:ascii="Verdana" w:hAnsi="Verdana" w:eastAsia="Times New Roman" w:cs="Times New Roman"/>
          <w:color w:val="000000"/>
          <w:sz w:val="18"/>
          <w:szCs w:val="18"/>
          <w:lang w:eastAsia="nl-NL"/>
        </w:rPr>
        <w:t xml:space="preserve"> van het Europees Parlement en de Raad zijn er regels vastgesteld betreffende de bescherming van natuurlijke personen in verband met de verwerking van persoonsgegevens door de instellingen, organen en instanties van de Unie en betreffende het </w:t>
      </w:r>
      <w:proofErr w:type="spellStart"/>
      <w:r w:rsidRPr="004853C0">
        <w:rPr>
          <w:rFonts w:ascii="Verdana" w:hAnsi="Verdana" w:eastAsia="Times New Roman" w:cs="Times New Roman"/>
          <w:color w:val="000000"/>
          <w:sz w:val="18"/>
          <w:szCs w:val="18"/>
          <w:lang w:eastAsia="nl-NL"/>
        </w:rPr>
        <w:t>vrĳ</w:t>
      </w:r>
      <w:proofErr w:type="spellEnd"/>
      <w:r w:rsidRPr="004853C0">
        <w:rPr>
          <w:rFonts w:ascii="Verdana" w:hAnsi="Verdana" w:eastAsia="Times New Roman" w:cs="Times New Roman"/>
          <w:color w:val="000000"/>
          <w:sz w:val="18"/>
          <w:szCs w:val="18"/>
          <w:lang w:eastAsia="nl-NL"/>
        </w:rPr>
        <w:t xml:space="preserve"> </w:t>
      </w:r>
      <w:r w:rsidRPr="004853C0">
        <w:rPr>
          <w:rFonts w:ascii="Verdana" w:hAnsi="Verdana" w:eastAsia="Times New Roman" w:cs="Times New Roman"/>
          <w:color w:val="000000"/>
          <w:sz w:val="18"/>
          <w:szCs w:val="18"/>
          <w:lang w:eastAsia="nl-NL"/>
        </w:rPr>
        <w:lastRenderedPageBreak/>
        <w:t xml:space="preserve">verkeer van die gegevens. </w:t>
      </w:r>
      <w:r>
        <w:rPr>
          <w:rFonts w:ascii="Verdana" w:hAnsi="Verdana" w:eastAsia="Times New Roman" w:cs="Times New Roman"/>
          <w:color w:val="000000"/>
          <w:sz w:val="18"/>
          <w:szCs w:val="18"/>
          <w:lang w:eastAsia="nl-NL"/>
        </w:rPr>
        <w:t>Deze verordening (EU) 20</w:t>
      </w:r>
      <w:r w:rsidR="00AC72B1">
        <w:rPr>
          <w:rFonts w:ascii="Verdana" w:hAnsi="Verdana" w:eastAsia="Times New Roman" w:cs="Times New Roman"/>
          <w:color w:val="000000"/>
          <w:sz w:val="18"/>
          <w:szCs w:val="18"/>
          <w:lang w:eastAsia="nl-NL"/>
        </w:rPr>
        <w:t>1</w:t>
      </w:r>
      <w:r>
        <w:rPr>
          <w:rFonts w:ascii="Verdana" w:hAnsi="Verdana" w:eastAsia="Times New Roman" w:cs="Times New Roman"/>
          <w:color w:val="000000"/>
          <w:sz w:val="18"/>
          <w:szCs w:val="18"/>
          <w:lang w:eastAsia="nl-NL"/>
        </w:rPr>
        <w:t xml:space="preserve">8/1725 en de algemene verordening gegevensbescherming, </w:t>
      </w:r>
      <w:r w:rsidRPr="004853C0">
        <w:rPr>
          <w:rFonts w:ascii="Verdana" w:hAnsi="Verdana" w:eastAsia="Times New Roman" w:cs="Times New Roman"/>
          <w:color w:val="000000"/>
          <w:sz w:val="18"/>
          <w:szCs w:val="18"/>
          <w:lang w:eastAsia="nl-NL"/>
        </w:rPr>
        <w:t>Verordening (EU) 2016/679</w:t>
      </w:r>
      <w:r>
        <w:rPr>
          <w:rStyle w:val="Voetnootmarkering"/>
          <w:rFonts w:ascii="Verdana" w:hAnsi="Verdana" w:eastAsia="Times New Roman" w:cs="Times New Roman"/>
          <w:color w:val="000000"/>
          <w:sz w:val="18"/>
          <w:szCs w:val="18"/>
          <w:lang w:eastAsia="nl-NL"/>
        </w:rPr>
        <w:footnoteReference w:id="10"/>
      </w:r>
      <w:r>
        <w:rPr>
          <w:rFonts w:ascii="Verdana" w:hAnsi="Verdana" w:eastAsia="Times New Roman" w:cs="Times New Roman"/>
          <w:color w:val="000000"/>
          <w:sz w:val="18"/>
          <w:szCs w:val="18"/>
          <w:lang w:eastAsia="nl-NL"/>
        </w:rPr>
        <w:t>,</w:t>
      </w:r>
      <w:r w:rsidRPr="004853C0">
        <w:rPr>
          <w:rFonts w:ascii="Verdana" w:hAnsi="Verdana" w:eastAsia="Times New Roman" w:cs="Times New Roman"/>
          <w:color w:val="000000"/>
          <w:sz w:val="18"/>
          <w:szCs w:val="18"/>
          <w:lang w:eastAsia="nl-NL"/>
        </w:rPr>
        <w:t xml:space="preserve"> van het Europees Parlement en de Raad </w:t>
      </w:r>
      <w:r>
        <w:rPr>
          <w:rFonts w:ascii="Verdana" w:hAnsi="Verdana" w:eastAsia="Times New Roman" w:cs="Times New Roman"/>
          <w:color w:val="000000"/>
          <w:sz w:val="18"/>
          <w:szCs w:val="18"/>
          <w:lang w:eastAsia="nl-NL"/>
        </w:rPr>
        <w:t>zijn</w:t>
      </w:r>
      <w:r w:rsidRPr="004853C0">
        <w:rPr>
          <w:rFonts w:ascii="Verdana" w:hAnsi="Verdana" w:eastAsia="Times New Roman" w:cs="Times New Roman"/>
          <w:color w:val="000000"/>
          <w:sz w:val="18"/>
          <w:szCs w:val="18"/>
          <w:lang w:eastAsia="nl-NL"/>
        </w:rPr>
        <w:t xml:space="preserve"> van toepassing op de verwerking van persoonsgegevens</w:t>
      </w:r>
      <w:r>
        <w:rPr>
          <w:rFonts w:ascii="Verdana" w:hAnsi="Verdana" w:eastAsia="Times New Roman" w:cs="Times New Roman"/>
          <w:color w:val="000000"/>
          <w:sz w:val="18"/>
          <w:szCs w:val="18"/>
          <w:lang w:eastAsia="nl-NL"/>
        </w:rPr>
        <w:t xml:space="preserve"> in het kader van kwaliteitsaanduidingen</w:t>
      </w:r>
      <w:r w:rsidRPr="004853C0">
        <w:rPr>
          <w:rFonts w:ascii="Verdana" w:hAnsi="Verdana" w:eastAsia="Times New Roman" w:cs="Times New Roman"/>
          <w:color w:val="000000"/>
          <w:sz w:val="18"/>
          <w:szCs w:val="18"/>
          <w:lang w:eastAsia="nl-NL"/>
        </w:rPr>
        <w:t>.</w:t>
      </w:r>
    </w:p>
    <w:p w:rsidR="006A78CC" w:rsidP="006A78CC" w:rsidRDefault="006A78CC" w14:paraId="2C6A420D"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374AF90" w14:textId="59A1A72F">
      <w:pPr>
        <w:spacing w:after="0" w:line="240" w:lineRule="auto"/>
        <w:rPr>
          <w:rFonts w:ascii="Verdana" w:hAnsi="Verdana" w:eastAsia="Times New Roman" w:cs="Times New Roman"/>
          <w:color w:val="000000"/>
          <w:sz w:val="18"/>
          <w:szCs w:val="18"/>
          <w:lang w:eastAsia="nl-NL"/>
        </w:rPr>
      </w:pPr>
      <w:r w:rsidRPr="0047657E">
        <w:rPr>
          <w:rFonts w:ascii="Verdana" w:hAnsi="Verdana" w:eastAsia="Times New Roman" w:cs="Times New Roman"/>
          <w:color w:val="000000"/>
          <w:sz w:val="18"/>
          <w:szCs w:val="18"/>
          <w:lang w:eastAsia="nl-NL"/>
        </w:rPr>
        <w:t>Persoonsgegevens kunnen voorkomen als onderdeel van de naam van de producenten die zijn opgenomen in de</w:t>
      </w:r>
      <w:r>
        <w:rPr>
          <w:rFonts w:ascii="Verdana" w:hAnsi="Verdana" w:eastAsia="Times New Roman" w:cs="Times New Roman"/>
          <w:color w:val="000000"/>
          <w:sz w:val="18"/>
          <w:szCs w:val="18"/>
          <w:lang w:eastAsia="nl-NL"/>
        </w:rPr>
        <w:t xml:space="preserve"> melding en de</w:t>
      </w:r>
      <w:r w:rsidRPr="0047657E">
        <w:rPr>
          <w:rFonts w:ascii="Verdana" w:hAnsi="Verdana" w:eastAsia="Times New Roman" w:cs="Times New Roman"/>
          <w:color w:val="000000"/>
          <w:sz w:val="18"/>
          <w:szCs w:val="18"/>
          <w:lang w:eastAsia="nl-NL"/>
        </w:rPr>
        <w:t xml:space="preserve"> lijst van marktdeelnemers</w:t>
      </w:r>
      <w:r>
        <w:rPr>
          <w:rFonts w:ascii="Verdana" w:hAnsi="Verdana" w:eastAsia="Times New Roman" w:cs="Times New Roman"/>
          <w:color w:val="000000"/>
          <w:sz w:val="18"/>
          <w:szCs w:val="18"/>
          <w:lang w:eastAsia="nl-NL"/>
        </w:rPr>
        <w:t xml:space="preserve"> als bedoeld in artikel 39, eerste lid,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(zie ook paragraaf 3.3.). </w:t>
      </w:r>
      <w:r w:rsidRPr="009952C8">
        <w:rPr>
          <w:rFonts w:ascii="Verdana" w:hAnsi="Verdana" w:eastAsia="Times New Roman" w:cs="Times New Roman"/>
          <w:color w:val="000000"/>
          <w:sz w:val="18"/>
          <w:szCs w:val="18"/>
          <w:lang w:eastAsia="nl-NL"/>
        </w:rPr>
        <w:t>Het kan dan gaan om de voor- en achternaam van natuurlijke personen en de bijbehorende contactgegevens</w:t>
      </w:r>
      <w:r w:rsidRPr="00AC7E48">
        <w:rPr>
          <w:rFonts w:ascii="Verdana" w:hAnsi="Verdana" w:eastAsia="Times New Roman" w:cs="Times New Roman"/>
          <w:color w:val="000000"/>
          <w:sz w:val="18"/>
          <w:szCs w:val="18"/>
          <w:lang w:eastAsia="nl-NL"/>
        </w:rPr>
        <w:t>.</w:t>
      </w:r>
      <w:r w:rsidRPr="0082304C">
        <w:rPr>
          <w:rFonts w:ascii="Verdana" w:hAnsi="Verdana"/>
          <w:sz w:val="18"/>
          <w:szCs w:val="18"/>
        </w:rPr>
        <w:t xml:space="preserve"> </w:t>
      </w:r>
      <w:r w:rsidRPr="00AC7E48">
        <w:rPr>
          <w:rFonts w:ascii="Verdana" w:hAnsi="Verdana" w:eastAsia="Times New Roman" w:cs="Times New Roman"/>
          <w:color w:val="000000"/>
          <w:sz w:val="18"/>
          <w:szCs w:val="18"/>
          <w:lang w:eastAsia="nl-NL"/>
        </w:rPr>
        <w:t>Voor een correcte uitvoering van de controle op het gebruik van kwaliteitsaanduidingen</w:t>
      </w:r>
      <w:r w:rsidRPr="009952C8">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vereist </w:t>
      </w:r>
      <w:r w:rsidRPr="009952C8">
        <w:rPr>
          <w:rFonts w:ascii="Verdana" w:hAnsi="Verdana" w:eastAsia="Times New Roman" w:cs="Times New Roman"/>
          <w:color w:val="000000"/>
          <w:sz w:val="18"/>
          <w:szCs w:val="18"/>
          <w:lang w:eastAsia="nl-NL"/>
        </w:rPr>
        <w:t xml:space="preserve">Verordening </w:t>
      </w:r>
      <w:r w:rsidR="00AC72B1">
        <w:rPr>
          <w:rFonts w:ascii="Verdana" w:hAnsi="Verdana" w:eastAsia="Times New Roman" w:cs="Times New Roman"/>
          <w:color w:val="000000"/>
          <w:sz w:val="18"/>
          <w:szCs w:val="18"/>
          <w:lang w:eastAsia="nl-NL"/>
        </w:rPr>
        <w:t xml:space="preserve">(EU) </w:t>
      </w:r>
      <w:r w:rsidRPr="009952C8">
        <w:rPr>
          <w:rFonts w:ascii="Verdana" w:hAnsi="Verdana" w:eastAsia="Times New Roman" w:cs="Times New Roman"/>
          <w:color w:val="000000"/>
          <w:sz w:val="18"/>
          <w:szCs w:val="18"/>
          <w:lang w:eastAsia="nl-NL"/>
        </w:rPr>
        <w:t xml:space="preserve">2024/1143 </w:t>
      </w:r>
      <w:r>
        <w:rPr>
          <w:rFonts w:ascii="Verdana" w:hAnsi="Verdana" w:eastAsia="Times New Roman" w:cs="Times New Roman"/>
          <w:color w:val="000000"/>
          <w:sz w:val="18"/>
          <w:szCs w:val="18"/>
          <w:lang w:eastAsia="nl-NL"/>
        </w:rPr>
        <w:t xml:space="preserve">dat deze </w:t>
      </w:r>
      <w:r w:rsidRPr="009952C8">
        <w:rPr>
          <w:rFonts w:ascii="Verdana" w:hAnsi="Verdana" w:eastAsia="Times New Roman" w:cs="Times New Roman"/>
          <w:color w:val="000000"/>
          <w:sz w:val="18"/>
          <w:szCs w:val="18"/>
          <w:lang w:eastAsia="nl-NL"/>
        </w:rPr>
        <w:t xml:space="preserve">persoonsgegevens </w:t>
      </w:r>
      <w:r>
        <w:rPr>
          <w:rFonts w:ascii="Verdana" w:hAnsi="Verdana" w:eastAsia="Times New Roman" w:cs="Times New Roman"/>
          <w:color w:val="000000"/>
          <w:sz w:val="18"/>
          <w:szCs w:val="18"/>
          <w:lang w:eastAsia="nl-NL"/>
        </w:rPr>
        <w:t xml:space="preserve">bij worden bijgehouden </w:t>
      </w:r>
      <w:r w:rsidRPr="009952C8">
        <w:rPr>
          <w:rFonts w:ascii="Verdana" w:hAnsi="Verdana" w:eastAsia="Times New Roman" w:cs="Times New Roman"/>
          <w:color w:val="000000"/>
          <w:sz w:val="18"/>
          <w:szCs w:val="18"/>
          <w:lang w:eastAsia="nl-NL"/>
        </w:rPr>
        <w:t>in een regist</w:t>
      </w:r>
      <w:r>
        <w:rPr>
          <w:rFonts w:ascii="Verdana" w:hAnsi="Verdana" w:eastAsia="Times New Roman" w:cs="Times New Roman"/>
          <w:color w:val="000000"/>
          <w:sz w:val="18"/>
          <w:szCs w:val="18"/>
          <w:lang w:eastAsia="nl-NL"/>
        </w:rPr>
        <w:t>e</w:t>
      </w:r>
      <w:r w:rsidRPr="009952C8">
        <w:rPr>
          <w:rFonts w:ascii="Verdana" w:hAnsi="Verdana" w:eastAsia="Times New Roman" w:cs="Times New Roman"/>
          <w:color w:val="000000"/>
          <w:sz w:val="18"/>
          <w:szCs w:val="18"/>
          <w:lang w:eastAsia="nl-NL"/>
        </w:rPr>
        <w:t>r.</w:t>
      </w:r>
      <w:r>
        <w:rPr>
          <w:rFonts w:ascii="Verdana" w:hAnsi="Verdana" w:eastAsia="Times New Roman" w:cs="Times New Roman"/>
          <w:color w:val="000000"/>
          <w:sz w:val="18"/>
          <w:szCs w:val="18"/>
          <w:lang w:eastAsia="nl-NL"/>
        </w:rPr>
        <w:t xml:space="preserve"> </w:t>
      </w:r>
      <w:r w:rsidRPr="00AC7E48">
        <w:rPr>
          <w:rFonts w:ascii="Verdana" w:hAnsi="Verdana" w:eastAsia="Times New Roman" w:cs="Times New Roman"/>
          <w:color w:val="000000"/>
          <w:sz w:val="18"/>
          <w:szCs w:val="18"/>
          <w:lang w:eastAsia="nl-NL"/>
        </w:rPr>
        <w:t xml:space="preserve">Er is geen sprake van </w:t>
      </w:r>
      <w:r>
        <w:rPr>
          <w:rFonts w:ascii="Verdana" w:hAnsi="Verdana" w:eastAsia="Times New Roman" w:cs="Times New Roman"/>
          <w:color w:val="000000"/>
          <w:sz w:val="18"/>
          <w:szCs w:val="18"/>
          <w:lang w:eastAsia="nl-NL"/>
        </w:rPr>
        <w:t xml:space="preserve">verwerking van </w:t>
      </w:r>
      <w:r w:rsidRPr="00AC7E48">
        <w:rPr>
          <w:rFonts w:ascii="Verdana" w:hAnsi="Verdana" w:eastAsia="Times New Roman" w:cs="Times New Roman"/>
          <w:color w:val="000000"/>
          <w:sz w:val="18"/>
          <w:szCs w:val="18"/>
          <w:lang w:eastAsia="nl-NL"/>
        </w:rPr>
        <w:t>bijzondere persoonsgegevens.</w:t>
      </w:r>
      <w:r>
        <w:rPr>
          <w:rFonts w:ascii="Verdana" w:hAnsi="Verdana" w:eastAsia="Times New Roman" w:cs="Times New Roman"/>
          <w:color w:val="000000"/>
          <w:sz w:val="18"/>
          <w:szCs w:val="18"/>
          <w:lang w:eastAsia="nl-NL"/>
        </w:rPr>
        <w:t xml:space="preserve"> </w:t>
      </w:r>
      <w:r w:rsidRPr="009952C8">
        <w:rPr>
          <w:rFonts w:ascii="Verdana" w:hAnsi="Verdana" w:eastAsia="Times New Roman" w:cs="Times New Roman"/>
          <w:color w:val="000000"/>
          <w:sz w:val="18"/>
          <w:szCs w:val="18"/>
          <w:lang w:eastAsia="nl-NL"/>
        </w:rPr>
        <w:t xml:space="preserve">Informatie over de betrokken marktdeelnemers is </w:t>
      </w:r>
      <w:r>
        <w:rPr>
          <w:rFonts w:ascii="Verdana" w:hAnsi="Verdana" w:eastAsia="Times New Roman" w:cs="Times New Roman"/>
          <w:color w:val="000000"/>
          <w:sz w:val="18"/>
          <w:szCs w:val="18"/>
          <w:lang w:eastAsia="nl-NL"/>
        </w:rPr>
        <w:t xml:space="preserve">blijkens de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w:t>
      </w:r>
      <w:r w:rsidRPr="009952C8">
        <w:rPr>
          <w:rFonts w:ascii="Verdana" w:hAnsi="Verdana" w:eastAsia="Times New Roman" w:cs="Times New Roman"/>
          <w:color w:val="000000"/>
          <w:sz w:val="18"/>
          <w:szCs w:val="18"/>
          <w:lang w:eastAsia="nl-NL"/>
        </w:rPr>
        <w:t>noodzakelijk om hun verantwoordelijkheden vast te stellen en eerlijke concurrentie en een gelijk speelveld tussen de marktdeelnemers te waarborgen</w:t>
      </w:r>
      <w:r>
        <w:rPr>
          <w:rFonts w:ascii="Verdana" w:hAnsi="Verdana" w:eastAsia="Times New Roman" w:cs="Times New Roman"/>
          <w:color w:val="000000"/>
          <w:sz w:val="18"/>
          <w:szCs w:val="18"/>
          <w:lang w:eastAsia="nl-NL"/>
        </w:rPr>
        <w:t xml:space="preserve">. </w:t>
      </w:r>
    </w:p>
    <w:p w:rsidR="006A78CC" w:rsidP="006A78CC" w:rsidRDefault="006A78CC" w14:paraId="2E7FDBB0" w14:textId="584955AE">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D</w:t>
      </w:r>
      <w:r w:rsidRPr="009952C8">
        <w:rPr>
          <w:rFonts w:ascii="Verdana" w:hAnsi="Verdana" w:eastAsia="Times New Roman" w:cs="Times New Roman"/>
          <w:color w:val="000000"/>
          <w:sz w:val="18"/>
          <w:szCs w:val="18"/>
          <w:lang w:eastAsia="nl-NL"/>
        </w:rPr>
        <w:t xml:space="preserve">oor middel van dit register </w:t>
      </w:r>
      <w:r>
        <w:rPr>
          <w:rFonts w:ascii="Verdana" w:hAnsi="Verdana" w:eastAsia="Times New Roman" w:cs="Times New Roman"/>
          <w:color w:val="000000"/>
          <w:sz w:val="18"/>
          <w:szCs w:val="18"/>
          <w:lang w:eastAsia="nl-NL"/>
        </w:rPr>
        <w:t xml:space="preserve">is immers </w:t>
      </w:r>
      <w:r w:rsidRPr="009952C8">
        <w:rPr>
          <w:rFonts w:ascii="Verdana" w:hAnsi="Verdana" w:eastAsia="Times New Roman" w:cs="Times New Roman"/>
          <w:color w:val="000000"/>
          <w:sz w:val="18"/>
          <w:szCs w:val="18"/>
          <w:lang w:eastAsia="nl-NL"/>
        </w:rPr>
        <w:t xml:space="preserve">bekend bij de bevoegde autoriteiten wie activiteiten </w:t>
      </w:r>
      <w:r w:rsidRPr="00CB6B2F">
        <w:rPr>
          <w:rFonts w:ascii="Verdana" w:hAnsi="Verdana" w:eastAsia="Times New Roman" w:cs="Times New Roman"/>
          <w:color w:val="000000"/>
          <w:sz w:val="18"/>
          <w:szCs w:val="18"/>
          <w:lang w:eastAsia="nl-NL"/>
        </w:rPr>
        <w:t>verrichten waarvoor een of meer verplichtingen gelden op grond van het productdossier van een product dat wordt aangewezen met een</w:t>
      </w:r>
      <w:r>
        <w:rPr>
          <w:rFonts w:ascii="Verdana" w:hAnsi="Verdana" w:eastAsia="Times New Roman" w:cs="Times New Roman"/>
          <w:color w:val="000000"/>
          <w:sz w:val="18"/>
          <w:szCs w:val="18"/>
          <w:lang w:eastAsia="nl-NL"/>
        </w:rPr>
        <w:t xml:space="preserve"> kwaliteitsaanduiding. Voornoemde autoriteiten moeten weten bij wie ze controles als bedoeld in artikel 38, tweede lid en 39, derde lid,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 moeten uitvoeren</w:t>
      </w:r>
      <w:r w:rsidRPr="009952C8">
        <w:rPr>
          <w:rFonts w:ascii="Verdana" w:hAnsi="Verdana" w:eastAsia="Times New Roman" w:cs="Times New Roman"/>
          <w:color w:val="000000"/>
          <w:sz w:val="18"/>
          <w:szCs w:val="18"/>
          <w:lang w:eastAsia="nl-NL"/>
        </w:rPr>
        <w:t xml:space="preserve">. Bovendien is de verwerking van de naam van </w:t>
      </w:r>
      <w:r>
        <w:rPr>
          <w:rFonts w:ascii="Verdana" w:hAnsi="Verdana" w:eastAsia="Times New Roman" w:cs="Times New Roman"/>
          <w:color w:val="000000"/>
          <w:sz w:val="18"/>
          <w:szCs w:val="18"/>
          <w:lang w:eastAsia="nl-NL"/>
        </w:rPr>
        <w:t xml:space="preserve">marktdeelnemers </w:t>
      </w:r>
      <w:r w:rsidRPr="009952C8">
        <w:rPr>
          <w:rFonts w:ascii="Verdana" w:hAnsi="Verdana" w:eastAsia="Times New Roman" w:cs="Times New Roman"/>
          <w:color w:val="000000"/>
          <w:sz w:val="18"/>
          <w:szCs w:val="18"/>
          <w:lang w:eastAsia="nl-NL"/>
        </w:rPr>
        <w:t>in sommige gevallen onontbeerlijk voor het behartigen van hun belangen of het uitoefenen van hun rechten in verband met de opneming van hun namen in de bijgehouden lijst van produc</w:t>
      </w:r>
      <w:r>
        <w:rPr>
          <w:rFonts w:ascii="Verdana" w:hAnsi="Verdana" w:eastAsia="Times New Roman" w:cs="Times New Roman"/>
          <w:color w:val="000000"/>
          <w:sz w:val="18"/>
          <w:szCs w:val="18"/>
          <w:lang w:eastAsia="nl-NL"/>
        </w:rPr>
        <w:t>en</w:t>
      </w:r>
      <w:r w:rsidRPr="009952C8">
        <w:rPr>
          <w:rFonts w:ascii="Verdana" w:hAnsi="Verdana" w:eastAsia="Times New Roman" w:cs="Times New Roman"/>
          <w:color w:val="000000"/>
          <w:sz w:val="18"/>
          <w:szCs w:val="18"/>
          <w:lang w:eastAsia="nl-NL"/>
        </w:rPr>
        <w:t>ten van met een geografische aanduiding aangegeven producten.</w:t>
      </w:r>
      <w:r>
        <w:rPr>
          <w:rFonts w:ascii="Verdana" w:hAnsi="Verdana" w:eastAsia="Times New Roman" w:cs="Times New Roman"/>
          <w:color w:val="000000"/>
          <w:sz w:val="18"/>
          <w:szCs w:val="18"/>
          <w:lang w:eastAsia="nl-NL"/>
        </w:rPr>
        <w:t xml:space="preserve"> </w:t>
      </w:r>
      <w:r w:rsidRPr="009952C8">
        <w:rPr>
          <w:rFonts w:ascii="Verdana" w:hAnsi="Verdana" w:eastAsia="Times New Roman" w:cs="Times New Roman"/>
          <w:color w:val="000000"/>
          <w:sz w:val="18"/>
          <w:szCs w:val="18"/>
          <w:lang w:eastAsia="nl-NL"/>
        </w:rPr>
        <w:t>Dit komt ten goede aan de werking van het systeem van bescherming van kwaliteitsaanduidingen.</w:t>
      </w:r>
    </w:p>
    <w:p w:rsidR="006A78CC" w:rsidP="006A78CC" w:rsidRDefault="006A78CC" w14:paraId="7A1BC780"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15AC140E" w14:textId="1C94D3B1">
      <w:pPr>
        <w:spacing w:after="0" w:line="240" w:lineRule="auto"/>
        <w:rPr>
          <w:rFonts w:ascii="Verdana" w:hAnsi="Verdana" w:eastAsia="Times New Roman" w:cs="Times New Roman"/>
          <w:color w:val="000000"/>
          <w:sz w:val="18"/>
          <w:szCs w:val="18"/>
          <w:lang w:eastAsia="nl-NL"/>
        </w:rPr>
      </w:pPr>
      <w:r w:rsidRPr="0053138C">
        <w:rPr>
          <w:rFonts w:ascii="Verdana" w:hAnsi="Verdana" w:eastAsia="Times New Roman" w:cs="Times New Roman"/>
          <w:color w:val="000000"/>
          <w:sz w:val="18"/>
          <w:szCs w:val="18"/>
          <w:lang w:eastAsia="nl-NL"/>
        </w:rPr>
        <w:t xml:space="preserve">Persoonsgegevens kunnen ook voorkomen als onderdeel van de naam van </w:t>
      </w:r>
      <w:r>
        <w:rPr>
          <w:rFonts w:ascii="Verdana" w:hAnsi="Verdana" w:eastAsia="Times New Roman" w:cs="Times New Roman"/>
          <w:color w:val="000000"/>
          <w:sz w:val="18"/>
          <w:szCs w:val="18"/>
          <w:lang w:eastAsia="nl-NL"/>
        </w:rPr>
        <w:t>erkende marktdeelnemers</w:t>
      </w:r>
      <w:r w:rsidRPr="0053138C">
        <w:rPr>
          <w:rFonts w:ascii="Verdana" w:hAnsi="Verdana" w:eastAsia="Times New Roman" w:cs="Times New Roman"/>
          <w:color w:val="000000"/>
          <w:sz w:val="18"/>
          <w:szCs w:val="18"/>
          <w:lang w:eastAsia="nl-NL"/>
        </w:rPr>
        <w:t>. Dergelijke gegevens worden</w:t>
      </w:r>
      <w:r>
        <w:rPr>
          <w:rFonts w:ascii="Verdana" w:hAnsi="Verdana" w:eastAsia="Times New Roman" w:cs="Times New Roman"/>
          <w:color w:val="000000"/>
          <w:sz w:val="18"/>
          <w:szCs w:val="18"/>
          <w:lang w:eastAsia="nl-NL"/>
        </w:rPr>
        <w:t>, voor zover het een product betreft dat onder hun bevoegdheid valt,</w:t>
      </w:r>
      <w:r w:rsidRPr="0053138C">
        <w:rPr>
          <w:rFonts w:ascii="Verdana" w:hAnsi="Verdana" w:eastAsia="Times New Roman" w:cs="Times New Roman"/>
          <w:color w:val="000000"/>
          <w:sz w:val="18"/>
          <w:szCs w:val="18"/>
          <w:lang w:eastAsia="nl-NL"/>
        </w:rPr>
        <w:t xml:space="preserve"> verwerkt </w:t>
      </w:r>
      <w:r>
        <w:rPr>
          <w:rFonts w:ascii="Verdana" w:hAnsi="Verdana" w:eastAsia="Times New Roman" w:cs="Times New Roman"/>
          <w:color w:val="000000"/>
          <w:sz w:val="18"/>
          <w:szCs w:val="18"/>
          <w:lang w:eastAsia="nl-NL"/>
        </w:rPr>
        <w:t xml:space="preserve">door de minister van LVVN, COKZ of KCB </w:t>
      </w:r>
      <w:r w:rsidRPr="0053138C">
        <w:rPr>
          <w:rFonts w:ascii="Verdana" w:hAnsi="Verdana" w:eastAsia="Times New Roman" w:cs="Times New Roman"/>
          <w:color w:val="000000"/>
          <w:sz w:val="18"/>
          <w:szCs w:val="18"/>
          <w:lang w:eastAsia="nl-NL"/>
        </w:rPr>
        <w:t>in verband met d</w:t>
      </w:r>
      <w:r>
        <w:rPr>
          <w:rFonts w:ascii="Verdana" w:hAnsi="Verdana" w:eastAsia="Times New Roman" w:cs="Times New Roman"/>
          <w:color w:val="000000"/>
          <w:sz w:val="18"/>
          <w:szCs w:val="18"/>
          <w:lang w:eastAsia="nl-NL"/>
        </w:rPr>
        <w:t xml:space="preserve">e opstelling van de lijst van producenten van met een geografische aanduiding aangewezen producten als bedoeld in artikel 45, onder b,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w:t>
      </w:r>
      <w:r w:rsidRPr="0053138C">
        <w:rPr>
          <w:rFonts w:ascii="Verdana" w:hAnsi="Verdana" w:eastAsia="Times New Roman" w:cs="Times New Roman"/>
          <w:color w:val="000000"/>
          <w:sz w:val="18"/>
          <w:szCs w:val="18"/>
          <w:lang w:eastAsia="nl-NL"/>
        </w:rPr>
        <w:t xml:space="preserve"> </w:t>
      </w:r>
      <w:r w:rsidRPr="00D106AE">
        <w:rPr>
          <w:rFonts w:ascii="Verdana" w:hAnsi="Verdana" w:eastAsia="Times New Roman" w:cs="Times New Roman"/>
          <w:color w:val="000000"/>
          <w:sz w:val="18"/>
          <w:szCs w:val="18"/>
          <w:lang w:eastAsia="nl-NL"/>
        </w:rPr>
        <w:t>Een marktdeelnemer van wie een product na verificatie van naleving in overeenstemming blijkt te zijn met het productdossier van een beschermde</w:t>
      </w:r>
      <w:r>
        <w:rPr>
          <w:rFonts w:ascii="Verdana" w:hAnsi="Verdana" w:eastAsia="Times New Roman" w:cs="Times New Roman"/>
          <w:color w:val="000000"/>
          <w:sz w:val="18"/>
          <w:szCs w:val="18"/>
          <w:lang w:eastAsia="nl-NL"/>
        </w:rPr>
        <w:t xml:space="preserve"> kwaliteitsaanduiding</w:t>
      </w:r>
      <w:r w:rsidRPr="00D106AE">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wordt door de minister van LVVN, COKZ of KCB, afhankelijk van het soort product, opgenomen in de lijst van erkende marktdeelnemers. </w:t>
      </w:r>
      <w:r w:rsidRPr="008F56A7">
        <w:rPr>
          <w:rFonts w:ascii="Verdana" w:hAnsi="Verdana" w:eastAsia="Times New Roman" w:cs="Times New Roman"/>
          <w:color w:val="000000"/>
          <w:sz w:val="18"/>
          <w:szCs w:val="18"/>
          <w:lang w:eastAsia="nl-NL"/>
        </w:rPr>
        <w:t>Het kan dan gaan om de voor- en achternaam van natuurlijke personen en de bijbehorende contactgegevens.</w:t>
      </w:r>
      <w:r>
        <w:rPr>
          <w:rFonts w:ascii="Verdana" w:hAnsi="Verdana" w:eastAsia="Times New Roman" w:cs="Times New Roman"/>
          <w:color w:val="000000"/>
          <w:sz w:val="18"/>
          <w:szCs w:val="18"/>
          <w:lang w:eastAsia="nl-NL"/>
        </w:rPr>
        <w:t xml:space="preserve"> Er is geen sprake van verwerking van bijzondere persoonsgegevens. Het uittreksel van de lijst van (erkende) marktdeelnemers </w:t>
      </w:r>
      <w:r w:rsidRPr="00D106AE">
        <w:rPr>
          <w:rFonts w:ascii="Verdana" w:hAnsi="Verdana" w:eastAsia="Times New Roman" w:cs="Times New Roman"/>
          <w:color w:val="000000"/>
          <w:sz w:val="18"/>
          <w:szCs w:val="18"/>
          <w:lang w:eastAsia="nl-NL"/>
        </w:rPr>
        <w:t>wordt</w:t>
      </w:r>
      <w:r>
        <w:rPr>
          <w:rFonts w:ascii="Verdana" w:hAnsi="Verdana" w:eastAsia="Times New Roman" w:cs="Times New Roman"/>
          <w:color w:val="000000"/>
          <w:sz w:val="18"/>
          <w:szCs w:val="18"/>
          <w:lang w:eastAsia="nl-NL"/>
        </w:rPr>
        <w:t xml:space="preserve"> blijkens de Uitvoeringsverordening</w:t>
      </w:r>
      <w:r>
        <w:rPr>
          <w:rStyle w:val="Voetnootmarkering"/>
          <w:rFonts w:ascii="Verdana" w:hAnsi="Verdana" w:eastAsia="Times New Roman" w:cs="Times New Roman"/>
          <w:color w:val="000000"/>
          <w:sz w:val="18"/>
          <w:szCs w:val="18"/>
          <w:lang w:eastAsia="nl-NL"/>
        </w:rPr>
        <w:footnoteReference w:id="11"/>
      </w:r>
      <w:r>
        <w:rPr>
          <w:rFonts w:ascii="Verdana" w:hAnsi="Verdana" w:eastAsia="Times New Roman" w:cs="Times New Roman"/>
          <w:color w:val="000000"/>
          <w:sz w:val="18"/>
          <w:szCs w:val="18"/>
          <w:lang w:eastAsia="nl-NL"/>
        </w:rPr>
        <w:t xml:space="preserve"> van de Europese Commissie tot vaststelling van uitvoeringsbepalingen voor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w:t>
      </w:r>
      <w:r w:rsidRPr="00D32D81">
        <w:rPr>
          <w:rFonts w:ascii="Verdana" w:hAnsi="Verdana" w:eastAsia="Times New Roman" w:cs="Times New Roman"/>
          <w:color w:val="000000"/>
          <w:sz w:val="18"/>
          <w:szCs w:val="18"/>
          <w:lang w:eastAsia="nl-NL"/>
        </w:rPr>
        <w:t>in elektronische vorm verstrekt en beschikbaar gesteld door weergave op een webpagina waartoe de marktdeelnemer toegang heeft en waar de marktdeelnemer een officieel uittreksel van de desbetreffende opneming in de lijst kan downloaden. De opneming in de lijst vermeldt de datum waarop deze is opgemaakt</w:t>
      </w:r>
      <w:r>
        <w:rPr>
          <w:rFonts w:ascii="Verdana" w:hAnsi="Verdana" w:eastAsia="Times New Roman" w:cs="Times New Roman"/>
          <w:color w:val="000000"/>
          <w:sz w:val="18"/>
          <w:szCs w:val="18"/>
          <w:lang w:eastAsia="nl-NL"/>
        </w:rPr>
        <w:t xml:space="preserve">. Dit stelt de producent in staat de hem toegekende rechten uit te oefenen en om een gelijk speelveld te waarborgen. </w:t>
      </w:r>
      <w:r w:rsidRPr="00AC7E48">
        <w:rPr>
          <w:rFonts w:ascii="Verdana" w:hAnsi="Verdana" w:eastAsia="Times New Roman" w:cs="Times New Roman"/>
          <w:color w:val="000000"/>
          <w:sz w:val="18"/>
          <w:szCs w:val="18"/>
          <w:lang w:eastAsia="nl-NL"/>
        </w:rPr>
        <w:t xml:space="preserve">De marktdeelnemer kan </w:t>
      </w:r>
      <w:r>
        <w:rPr>
          <w:rFonts w:ascii="Verdana" w:hAnsi="Verdana" w:eastAsia="Times New Roman" w:cs="Times New Roman"/>
          <w:color w:val="000000"/>
          <w:sz w:val="18"/>
          <w:szCs w:val="18"/>
          <w:lang w:eastAsia="nl-NL"/>
        </w:rPr>
        <w:t xml:space="preserve">het uittreksel </w:t>
      </w:r>
      <w:r w:rsidRPr="00AC7E48">
        <w:rPr>
          <w:rFonts w:ascii="Verdana" w:hAnsi="Verdana" w:eastAsia="Times New Roman" w:cs="Times New Roman"/>
          <w:color w:val="000000"/>
          <w:sz w:val="18"/>
          <w:szCs w:val="18"/>
          <w:lang w:eastAsia="nl-NL"/>
        </w:rPr>
        <w:t>ter beschikking stellen van het publiek of van eenieder die in het kader van zakelijke activiteiten om bewijs van naleving verzoekt.</w:t>
      </w:r>
    </w:p>
    <w:p w:rsidR="006A78CC" w:rsidP="006A78CC" w:rsidRDefault="006A78CC" w14:paraId="20C366C8" w14:textId="77777777">
      <w:pPr>
        <w:spacing w:after="0" w:line="240" w:lineRule="auto"/>
        <w:rPr>
          <w:rFonts w:ascii="Verdana" w:hAnsi="Verdana" w:eastAsia="Times New Roman" w:cs="Times New Roman"/>
          <w:color w:val="000000"/>
          <w:sz w:val="18"/>
          <w:szCs w:val="18"/>
          <w:lang w:eastAsia="nl-NL"/>
        </w:rPr>
      </w:pPr>
    </w:p>
    <w:p w:rsidRPr="00F86BAD" w:rsidR="006A78CC" w:rsidP="006A78CC" w:rsidRDefault="006A78CC" w14:paraId="034AD808" w14:textId="77777777">
      <w:pPr>
        <w:spacing w:after="0" w:line="240" w:lineRule="auto"/>
        <w:rPr>
          <w:rFonts w:ascii="Verdana" w:hAnsi="Verdana" w:eastAsia="Times New Roman" w:cs="Times New Roman"/>
          <w:color w:val="000000"/>
          <w:sz w:val="18"/>
          <w:szCs w:val="18"/>
          <w:lang w:eastAsia="nl-NL"/>
        </w:rPr>
      </w:pPr>
      <w:bookmarkStart w:name="_Hlk179880703" w:id="13"/>
      <w:r>
        <w:rPr>
          <w:rFonts w:ascii="Verdana" w:hAnsi="Verdana" w:eastAsia="Times New Roman" w:cs="Times New Roman"/>
          <w:color w:val="000000"/>
          <w:sz w:val="18"/>
          <w:szCs w:val="18"/>
          <w:lang w:eastAsia="nl-NL"/>
        </w:rPr>
        <w:t xml:space="preserve">Een wettelijke grondslag voor het verwerken van persoonsgegevens ontbreekt in de huidige Landbouwkwaliteitswet. Voorgesteld wordt in artikel 2, vierde lid, een algemene wettelijke grondslag te maken zodat wettelijke geborgd is dat persoonsgegeven alleen kunnen worden verwerkt in een register indien dat noodzakelijk is </w:t>
      </w:r>
      <w:r w:rsidRPr="00F86BAD">
        <w:rPr>
          <w:rFonts w:ascii="Verdana" w:hAnsi="Verdana" w:eastAsia="Times New Roman" w:cs="Times New Roman"/>
          <w:color w:val="000000"/>
          <w:sz w:val="18"/>
          <w:szCs w:val="18"/>
          <w:lang w:eastAsia="nl-NL"/>
        </w:rPr>
        <w:t xml:space="preserve">ter uitvoering van bindende onderdelen van EU-rechtshandelingen betreffende de kwaliteit van </w:t>
      </w:r>
      <w:r>
        <w:rPr>
          <w:rFonts w:ascii="Verdana" w:hAnsi="Verdana" w:eastAsia="Times New Roman" w:cs="Times New Roman"/>
          <w:color w:val="000000"/>
          <w:sz w:val="18"/>
          <w:szCs w:val="18"/>
          <w:lang w:eastAsia="nl-NL"/>
        </w:rPr>
        <w:t>landbouw</w:t>
      </w:r>
      <w:r w:rsidRPr="00F86BAD">
        <w:rPr>
          <w:rFonts w:ascii="Verdana" w:hAnsi="Verdana" w:eastAsia="Times New Roman" w:cs="Times New Roman"/>
          <w:color w:val="000000"/>
          <w:sz w:val="18"/>
          <w:szCs w:val="18"/>
          <w:lang w:eastAsia="nl-NL"/>
        </w:rPr>
        <w:t>producten</w:t>
      </w:r>
      <w:r>
        <w:rPr>
          <w:rFonts w:ascii="Verdana" w:hAnsi="Verdana" w:eastAsia="Times New Roman" w:cs="Times New Roman"/>
          <w:color w:val="000000"/>
          <w:sz w:val="18"/>
          <w:szCs w:val="18"/>
          <w:lang w:eastAsia="nl-NL"/>
        </w:rPr>
        <w:t>.</w:t>
      </w:r>
    </w:p>
    <w:p w:rsidRPr="00F86BAD" w:rsidR="006A78CC" w:rsidP="006A78CC" w:rsidRDefault="006A78CC" w14:paraId="694E686C"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008D5F3" w14:textId="4AF1EB73">
      <w:pPr>
        <w:spacing w:after="0" w:line="240" w:lineRule="auto"/>
        <w:rPr>
          <w:rFonts w:ascii="Verdana" w:hAnsi="Verdana" w:eastAsia="Times New Roman" w:cs="Times New Roman"/>
          <w:color w:val="000000"/>
          <w:sz w:val="18"/>
          <w:szCs w:val="18"/>
          <w:lang w:eastAsia="nl-NL"/>
        </w:rPr>
      </w:pPr>
      <w:r w:rsidRPr="00F86BAD">
        <w:rPr>
          <w:rFonts w:ascii="Verdana" w:hAnsi="Verdana" w:eastAsia="Times New Roman" w:cs="Times New Roman"/>
          <w:color w:val="000000"/>
          <w:sz w:val="18"/>
          <w:szCs w:val="18"/>
          <w:lang w:eastAsia="nl-NL"/>
        </w:rPr>
        <w:t xml:space="preserve">In geval van uitschrijving worden de </w:t>
      </w:r>
      <w:r>
        <w:rPr>
          <w:rFonts w:ascii="Verdana" w:hAnsi="Verdana" w:eastAsia="Times New Roman" w:cs="Times New Roman"/>
          <w:color w:val="000000"/>
          <w:sz w:val="18"/>
          <w:szCs w:val="18"/>
          <w:lang w:eastAsia="nl-NL"/>
        </w:rPr>
        <w:t>persoons</w:t>
      </w:r>
      <w:r w:rsidRPr="00F86BAD">
        <w:rPr>
          <w:rFonts w:ascii="Verdana" w:hAnsi="Verdana" w:eastAsia="Times New Roman" w:cs="Times New Roman"/>
          <w:color w:val="000000"/>
          <w:sz w:val="18"/>
          <w:szCs w:val="18"/>
          <w:lang w:eastAsia="nl-NL"/>
        </w:rPr>
        <w:t>gegevens in het register als bedoeld in het tweede lid, onder f, gedurende vijf jaar daarna bewaard</w:t>
      </w:r>
      <w:r>
        <w:rPr>
          <w:rFonts w:ascii="Verdana" w:hAnsi="Verdana" w:eastAsia="Times New Roman" w:cs="Times New Roman"/>
          <w:color w:val="000000"/>
          <w:sz w:val="18"/>
          <w:szCs w:val="18"/>
          <w:lang w:eastAsia="nl-NL"/>
        </w:rPr>
        <w:t xml:space="preserve"> (artikel 2, zesde lid)</w:t>
      </w:r>
      <w:r w:rsidRPr="00F86BAD">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br/>
      </w:r>
      <w:r>
        <w:rPr>
          <w:rFonts w:ascii="Verdana" w:hAnsi="Verdana" w:eastAsia="Times New Roman" w:cs="Times New Roman"/>
          <w:color w:val="000000"/>
          <w:sz w:val="18"/>
          <w:szCs w:val="18"/>
          <w:lang w:eastAsia="nl-NL"/>
        </w:rPr>
        <w:br/>
      </w:r>
      <w:r>
        <w:rPr>
          <w:rFonts w:ascii="Verdana" w:hAnsi="Verdana" w:eastAsia="Times New Roman" w:cs="Times New Roman"/>
          <w:color w:val="000000"/>
          <w:sz w:val="18"/>
          <w:szCs w:val="18"/>
          <w:lang w:eastAsia="nl-NL"/>
        </w:rPr>
        <w:lastRenderedPageBreak/>
        <w:t>Voorgesteld wordt om in artikel</w:t>
      </w:r>
      <w:r w:rsidR="00E16EC0">
        <w:rPr>
          <w:rFonts w:ascii="Verdana" w:hAnsi="Verdana" w:eastAsia="Times New Roman" w:cs="Times New Roman"/>
          <w:color w:val="000000"/>
          <w:sz w:val="18"/>
          <w:szCs w:val="18"/>
          <w:lang w:eastAsia="nl-NL"/>
        </w:rPr>
        <w:t>en</w:t>
      </w:r>
      <w:r>
        <w:rPr>
          <w:rFonts w:ascii="Verdana" w:hAnsi="Verdana" w:eastAsia="Times New Roman" w:cs="Times New Roman"/>
          <w:color w:val="000000"/>
          <w:sz w:val="18"/>
          <w:szCs w:val="18"/>
          <w:lang w:eastAsia="nl-NL"/>
        </w:rPr>
        <w:t xml:space="preserve"> 3.1</w:t>
      </w:r>
      <w:r w:rsidR="00E16EC0">
        <w:rPr>
          <w:rFonts w:ascii="Verdana" w:hAnsi="Verdana" w:eastAsia="Times New Roman" w:cs="Times New Roman"/>
          <w:color w:val="000000"/>
          <w:sz w:val="18"/>
          <w:szCs w:val="18"/>
          <w:lang w:eastAsia="nl-NL"/>
        </w:rPr>
        <w:t xml:space="preserve"> en 2.18</w:t>
      </w:r>
      <w:r>
        <w:rPr>
          <w:rFonts w:ascii="Verdana" w:hAnsi="Verdana" w:eastAsia="Times New Roman" w:cs="Times New Roman"/>
          <w:color w:val="000000"/>
          <w:sz w:val="18"/>
          <w:szCs w:val="18"/>
          <w:lang w:eastAsia="nl-NL"/>
        </w:rPr>
        <w:t xml:space="preserve"> van de Wet dieren het voorgestelde artikel 2, vierde tot en met zesde lid, van de Landbouwkwaliteitswet van overeenkomstige toepassing te verklaren v</w:t>
      </w:r>
      <w:r w:rsidRPr="004C7051">
        <w:rPr>
          <w:rFonts w:ascii="Verdana" w:hAnsi="Verdana" w:eastAsia="Times New Roman" w:cs="Times New Roman"/>
          <w:color w:val="000000"/>
          <w:sz w:val="18"/>
          <w:szCs w:val="18"/>
          <w:lang w:eastAsia="nl-NL"/>
        </w:rPr>
        <w:t>oor zover in een register persoonsgegevens worden verwerkt ter uitvoering van bindende onderdelen van EU-rechtshandelingen betreffende de kwaliteit van producten van dierlijke oorsprong</w:t>
      </w:r>
      <w:r w:rsidR="00E16EC0">
        <w:rPr>
          <w:rFonts w:ascii="Verdana" w:hAnsi="Verdana" w:eastAsia="Times New Roman" w:cs="Times New Roman"/>
          <w:color w:val="000000"/>
          <w:sz w:val="18"/>
          <w:szCs w:val="18"/>
          <w:lang w:eastAsia="nl-NL"/>
        </w:rPr>
        <w:t xml:space="preserve"> en diervoeders</w:t>
      </w:r>
      <w:r>
        <w:rPr>
          <w:rFonts w:ascii="Verdana" w:hAnsi="Verdana" w:eastAsia="Times New Roman" w:cs="Times New Roman"/>
          <w:color w:val="000000"/>
          <w:sz w:val="18"/>
          <w:szCs w:val="18"/>
          <w:lang w:eastAsia="nl-NL"/>
        </w:rPr>
        <w:t>. De Wet dieren voorziet namelijk nog niet in een dergelijke bevoegdheid.</w:t>
      </w:r>
    </w:p>
    <w:p w:rsidR="006A78CC" w:rsidP="006A78CC" w:rsidRDefault="006A78CC" w14:paraId="6E04862B" w14:textId="77777777">
      <w:pPr>
        <w:spacing w:after="0" w:line="240" w:lineRule="auto"/>
        <w:rPr>
          <w:rFonts w:ascii="Verdana" w:hAnsi="Verdana" w:eastAsia="Times New Roman" w:cs="Times New Roman"/>
          <w:color w:val="000000"/>
          <w:sz w:val="18"/>
          <w:szCs w:val="18"/>
          <w:lang w:eastAsia="nl-NL"/>
        </w:rPr>
      </w:pPr>
    </w:p>
    <w:bookmarkEnd w:id="13"/>
    <w:p w:rsidRPr="0036486F" w:rsidR="006A78CC" w:rsidP="006A78CC" w:rsidRDefault="006A78CC" w14:paraId="3E9C16FC" w14:textId="77777777">
      <w:pPr>
        <w:spacing w:after="0" w:line="240" w:lineRule="auto"/>
        <w:rPr>
          <w:rFonts w:ascii="Verdana" w:hAnsi="Verdana" w:eastAsia="Times New Roman" w:cs="Times New Roman"/>
          <w:i/>
          <w:iCs/>
          <w:color w:val="000000"/>
          <w:sz w:val="18"/>
          <w:szCs w:val="18"/>
          <w:lang w:eastAsia="nl-NL"/>
        </w:rPr>
      </w:pPr>
      <w:r w:rsidRPr="0036486F">
        <w:rPr>
          <w:rFonts w:ascii="Verdana" w:hAnsi="Verdana" w:eastAsia="Times New Roman" w:cs="Times New Roman"/>
          <w:i/>
          <w:iCs/>
          <w:color w:val="000000"/>
          <w:sz w:val="18"/>
          <w:szCs w:val="18"/>
          <w:lang w:eastAsia="nl-NL"/>
        </w:rPr>
        <w:t>3.3.</w:t>
      </w:r>
      <w:r>
        <w:rPr>
          <w:rFonts w:ascii="Verdana" w:hAnsi="Verdana" w:eastAsia="Times New Roman" w:cs="Times New Roman"/>
          <w:i/>
          <w:iCs/>
          <w:color w:val="000000"/>
          <w:sz w:val="18"/>
          <w:szCs w:val="18"/>
          <w:lang w:eastAsia="nl-NL"/>
        </w:rPr>
        <w:t>2</w:t>
      </w:r>
      <w:r w:rsidRPr="0036486F">
        <w:rPr>
          <w:rFonts w:ascii="Verdana" w:hAnsi="Verdana" w:eastAsia="Times New Roman" w:cs="Times New Roman"/>
          <w:i/>
          <w:iCs/>
          <w:color w:val="000000"/>
          <w:sz w:val="18"/>
          <w:szCs w:val="18"/>
          <w:lang w:eastAsia="nl-NL"/>
        </w:rPr>
        <w:t xml:space="preserve">. </w:t>
      </w:r>
      <w:r w:rsidRPr="0063150D">
        <w:rPr>
          <w:rFonts w:ascii="Verdana" w:hAnsi="Verdana" w:eastAsia="Times New Roman" w:cs="Times New Roman"/>
          <w:i/>
          <w:iCs/>
          <w:color w:val="000000"/>
          <w:sz w:val="18"/>
          <w:szCs w:val="18"/>
          <w:lang w:eastAsia="nl-NL"/>
        </w:rPr>
        <w:t>Gegevensuitwisseling</w:t>
      </w:r>
    </w:p>
    <w:p w:rsidR="006A78CC" w:rsidP="006A78CC" w:rsidRDefault="006A78CC" w14:paraId="052A904D" w14:textId="77777777">
      <w:pPr>
        <w:spacing w:after="0" w:line="240" w:lineRule="auto"/>
        <w:rPr>
          <w:rFonts w:ascii="Verdana" w:hAnsi="Verdana" w:eastAsia="Times New Roman" w:cs="Times New Roman"/>
          <w:color w:val="000000"/>
          <w:sz w:val="18"/>
          <w:szCs w:val="18"/>
          <w:lang w:eastAsia="nl-NL"/>
        </w:rPr>
      </w:pPr>
    </w:p>
    <w:p w:rsidRPr="006C08D3" w:rsidR="006A78CC" w:rsidP="006A78CC" w:rsidRDefault="006A78CC" w14:paraId="4CEE89C7" w14:textId="603AD4C3">
      <w:pPr>
        <w:spacing w:after="0" w:line="240" w:lineRule="auto"/>
        <w:rPr>
          <w:rFonts w:ascii="Verdana" w:hAnsi="Verdana" w:eastAsia="Times New Roman" w:cs="Times New Roman"/>
          <w:color w:val="000000"/>
          <w:sz w:val="18"/>
          <w:szCs w:val="18"/>
          <w:lang w:eastAsia="nl-NL"/>
        </w:rPr>
      </w:pPr>
      <w:r w:rsidRPr="004A204A">
        <w:rPr>
          <w:rFonts w:ascii="Verdana" w:hAnsi="Verdana" w:eastAsia="Times New Roman" w:cs="Times New Roman"/>
          <w:color w:val="000000"/>
          <w:sz w:val="18"/>
          <w:szCs w:val="18"/>
          <w:lang w:eastAsia="nl-NL"/>
        </w:rPr>
        <w:t xml:space="preserve">Artikel 42, vijfde lid en artikel 74, vierde lid van Verordening </w:t>
      </w:r>
      <w:r w:rsidR="00AC72B1">
        <w:rPr>
          <w:rFonts w:ascii="Verdana" w:hAnsi="Verdana" w:eastAsia="Times New Roman" w:cs="Times New Roman"/>
          <w:color w:val="000000"/>
          <w:sz w:val="18"/>
          <w:szCs w:val="18"/>
          <w:lang w:eastAsia="nl-NL"/>
        </w:rPr>
        <w:t xml:space="preserve">(EU) </w:t>
      </w:r>
      <w:r w:rsidRPr="004A204A">
        <w:rPr>
          <w:rFonts w:ascii="Verdana" w:hAnsi="Verdana" w:eastAsia="Times New Roman" w:cs="Times New Roman"/>
          <w:color w:val="000000"/>
          <w:sz w:val="18"/>
          <w:szCs w:val="18"/>
          <w:lang w:eastAsia="nl-NL"/>
        </w:rPr>
        <w:t>2024/1143 geeft de verplichting aan aangewezen autoriteiten (</w:t>
      </w:r>
      <w:r>
        <w:rPr>
          <w:rFonts w:ascii="Verdana" w:hAnsi="Verdana" w:eastAsia="Times New Roman" w:cs="Times New Roman"/>
          <w:color w:val="000000"/>
          <w:sz w:val="18"/>
          <w:szCs w:val="18"/>
          <w:lang w:eastAsia="nl-NL"/>
        </w:rPr>
        <w:t>in dit geval</w:t>
      </w:r>
      <w:r w:rsidRPr="004A204A">
        <w:rPr>
          <w:rFonts w:ascii="Verdana" w:hAnsi="Verdana" w:eastAsia="Times New Roman" w:cs="Times New Roman"/>
          <w:color w:val="000000"/>
          <w:sz w:val="18"/>
          <w:szCs w:val="18"/>
          <w:lang w:eastAsia="nl-NL"/>
        </w:rPr>
        <w:t xml:space="preserve"> KCB, COKZ en de</w:t>
      </w:r>
      <w:r>
        <w:rPr>
          <w:rFonts w:ascii="Verdana" w:hAnsi="Verdana" w:eastAsia="Times New Roman" w:cs="Times New Roman"/>
          <w:color w:val="000000"/>
          <w:sz w:val="18"/>
          <w:szCs w:val="18"/>
          <w:lang w:eastAsia="nl-NL"/>
        </w:rPr>
        <w:t xml:space="preserve"> Minister van LVVN</w:t>
      </w:r>
      <w:r w:rsidRPr="004A204A">
        <w:rPr>
          <w:rFonts w:ascii="Verdana" w:hAnsi="Verdana" w:eastAsia="Times New Roman" w:cs="Times New Roman"/>
          <w:color w:val="000000"/>
          <w:sz w:val="18"/>
          <w:szCs w:val="18"/>
          <w:lang w:eastAsia="nl-NL"/>
        </w:rPr>
        <w:t xml:space="preserve">) om informatie-uitwisseling te faciliteren tussen de betrokken </w:t>
      </w:r>
      <w:r>
        <w:rPr>
          <w:rFonts w:ascii="Verdana" w:hAnsi="Verdana" w:eastAsia="Times New Roman" w:cs="Times New Roman"/>
          <w:color w:val="000000"/>
          <w:sz w:val="18"/>
          <w:szCs w:val="18"/>
          <w:lang w:eastAsia="nl-NL"/>
        </w:rPr>
        <w:t xml:space="preserve">organisaties. </w:t>
      </w:r>
      <w:r w:rsidRPr="006C08D3">
        <w:rPr>
          <w:rFonts w:ascii="Verdana" w:hAnsi="Verdana" w:eastAsia="Times New Roman" w:cs="Times New Roman"/>
          <w:color w:val="000000"/>
          <w:sz w:val="18"/>
          <w:szCs w:val="18"/>
          <w:lang w:eastAsia="nl-NL"/>
        </w:rPr>
        <w:t xml:space="preserve">Ter uitvoering van bijvoorbeeld Verordening </w:t>
      </w:r>
      <w:r w:rsidR="00AC72B1">
        <w:rPr>
          <w:rFonts w:ascii="Verdana" w:hAnsi="Verdana" w:eastAsia="Times New Roman" w:cs="Times New Roman"/>
          <w:color w:val="000000"/>
          <w:sz w:val="18"/>
          <w:szCs w:val="18"/>
          <w:lang w:eastAsia="nl-NL"/>
        </w:rPr>
        <w:t xml:space="preserve">(EU) </w:t>
      </w:r>
      <w:r w:rsidRPr="006C08D3">
        <w:rPr>
          <w:rFonts w:ascii="Verdana" w:hAnsi="Verdana" w:eastAsia="Times New Roman" w:cs="Times New Roman"/>
          <w:color w:val="000000"/>
          <w:sz w:val="18"/>
          <w:szCs w:val="18"/>
          <w:lang w:eastAsia="nl-NL"/>
        </w:rPr>
        <w:t xml:space="preserve">2017/625 dient iedere lidstaat een meerjarig nationaal controleplan (MNCP) op te stellen dat alle gebieden omvat die onder de agro-voedselketenwetgeving van de Unie vallen en dat informatie over de structuur en organisatie van zijn systeem van officiële controles bevat, en dat plan regelmatig te actualiseren. Bovendien is de lidstaten verplicht om bij de Commissie een jaarverslag in te dienen met informatie over controleactiviteiten en de uitvoering van de </w:t>
      </w:r>
      <w:proofErr w:type="spellStart"/>
      <w:r w:rsidRPr="006C08D3">
        <w:rPr>
          <w:rFonts w:ascii="Verdana" w:hAnsi="Verdana" w:eastAsia="Times New Roman" w:cs="Times New Roman"/>
          <w:color w:val="000000"/>
          <w:sz w:val="18"/>
          <w:szCs w:val="18"/>
          <w:lang w:eastAsia="nl-NL"/>
        </w:rPr>
        <w:t>MNCP's</w:t>
      </w:r>
      <w:proofErr w:type="spellEnd"/>
      <w:r w:rsidRPr="006C08D3">
        <w:rPr>
          <w:rFonts w:ascii="Verdana" w:hAnsi="Verdana" w:eastAsia="Times New Roman" w:cs="Times New Roman"/>
          <w:color w:val="000000"/>
          <w:sz w:val="18"/>
          <w:szCs w:val="18"/>
          <w:lang w:eastAsia="nl-NL"/>
        </w:rPr>
        <w:t xml:space="preserve">. Om aan deze verplichting te voldoen is het noodzakelijk dat gegevens die in het register worden verwerkt op verzoek kunnen worden uitgewisseld tussen de minister van LVVN en de bevoegde autoriteiten, controle-instellingen en controleautoriteiten. </w:t>
      </w:r>
    </w:p>
    <w:p w:rsidR="006A78CC" w:rsidP="006A78CC" w:rsidRDefault="006A78CC" w14:paraId="76286CC8"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7E23E87"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Een wettelijke grondslag voor deze uitwisseling van gegevens ontbreekt in de Landbouwkwaliteitswet en de Wet dieren. Om een zorgvuldig en efficiënte verificatie-en controlesysteem van iedere kwaliteitsaanduiding mogelijk te maken wordt in artikel 2, vijfde lid, van de Landbouwkwaliteitswet een grondslag gemaakt dat de gegevens die in het register worden verwerkt op verzoek kunnen worden verstrekt tussen de Minister van LVVN en de bevoegde autoriteiten, controle-instellingen en controleautoriteiten (COKZ of KCB) als dat noodzakelijk is om uitvoering te geven aan bindende onderdelen van EU-rechtshandelingen betreffende de kwaliteit of kwaliteitsaanduiding van producten. Het gaat dan om aangewezen ambtenaren en personen die de gegevens nodig hebben om uitvoering te geven aan taken die zij hebben ter uitvoering van voornoemde EU-rechtshandelingen. </w:t>
      </w:r>
    </w:p>
    <w:p w:rsidR="006A78CC" w:rsidP="006A78CC" w:rsidRDefault="006A78CC" w14:paraId="0D857CEA" w14:textId="196F7FB6">
      <w:pPr>
        <w:spacing w:after="0" w:line="240" w:lineRule="auto"/>
        <w:rPr>
          <w:rFonts w:ascii="Verdana" w:hAnsi="Verdana" w:eastAsia="Times New Roman" w:cs="Times New Roman"/>
          <w:color w:val="000000"/>
          <w:sz w:val="18"/>
          <w:szCs w:val="18"/>
          <w:lang w:eastAsia="nl-NL"/>
        </w:rPr>
      </w:pPr>
      <w:r w:rsidRPr="0036486F">
        <w:rPr>
          <w:rFonts w:ascii="Verdana" w:hAnsi="Verdana" w:eastAsia="Times New Roman" w:cs="Times New Roman"/>
          <w:sz w:val="18"/>
          <w:szCs w:val="18"/>
          <w:lang w:eastAsia="nl-NL"/>
        </w:rPr>
        <w:t>De grondslag voor gegevensuitwisseling over kwaliteitsaanduidingen van dierlijke producten en diervoeder wordt eveneens in dit wetsvoorstel geregeld. Hiertoe wordt artikel 2, vijfde lid, van de Landbouwkwaliteitswet in artikel</w:t>
      </w:r>
      <w:r w:rsidR="00E16EC0">
        <w:rPr>
          <w:rFonts w:ascii="Verdana" w:hAnsi="Verdana" w:eastAsia="Times New Roman" w:cs="Times New Roman"/>
          <w:sz w:val="18"/>
          <w:szCs w:val="18"/>
          <w:lang w:eastAsia="nl-NL"/>
        </w:rPr>
        <w:t>en</w:t>
      </w:r>
      <w:r w:rsidRPr="0036486F">
        <w:rPr>
          <w:rFonts w:ascii="Verdana" w:hAnsi="Verdana" w:eastAsia="Times New Roman" w:cs="Times New Roman"/>
          <w:sz w:val="18"/>
          <w:szCs w:val="18"/>
          <w:lang w:eastAsia="nl-NL"/>
        </w:rPr>
        <w:t xml:space="preserve"> 3.1</w:t>
      </w:r>
      <w:r w:rsidR="00E16EC0">
        <w:rPr>
          <w:rFonts w:ascii="Verdana" w:hAnsi="Verdana" w:eastAsia="Times New Roman" w:cs="Times New Roman"/>
          <w:sz w:val="18"/>
          <w:szCs w:val="18"/>
          <w:lang w:eastAsia="nl-NL"/>
        </w:rPr>
        <w:t xml:space="preserve"> en 2.18</w:t>
      </w:r>
      <w:r w:rsidRPr="0036486F">
        <w:rPr>
          <w:rFonts w:ascii="Verdana" w:hAnsi="Verdana" w:eastAsia="Times New Roman" w:cs="Times New Roman"/>
          <w:sz w:val="18"/>
          <w:szCs w:val="18"/>
          <w:lang w:eastAsia="nl-NL"/>
        </w:rPr>
        <w:t xml:space="preserve"> van de Wet d</w:t>
      </w:r>
      <w:r w:rsidR="009A3CD8">
        <w:rPr>
          <w:rFonts w:ascii="Verdana" w:hAnsi="Verdana" w:eastAsia="Times New Roman" w:cs="Times New Roman"/>
          <w:sz w:val="18"/>
          <w:szCs w:val="18"/>
          <w:lang w:eastAsia="nl-NL"/>
        </w:rPr>
        <w:t>i</w:t>
      </w:r>
      <w:r w:rsidRPr="0036486F">
        <w:rPr>
          <w:rFonts w:ascii="Verdana" w:hAnsi="Verdana" w:eastAsia="Times New Roman" w:cs="Times New Roman"/>
          <w:sz w:val="18"/>
          <w:szCs w:val="18"/>
          <w:lang w:eastAsia="nl-NL"/>
        </w:rPr>
        <w:t xml:space="preserve">eren van overeenkomstige </w:t>
      </w:r>
      <w:r w:rsidRPr="006C08D3">
        <w:rPr>
          <w:rFonts w:ascii="Verdana" w:hAnsi="Verdana" w:eastAsia="Times New Roman" w:cs="Times New Roman"/>
          <w:color w:val="000000"/>
          <w:sz w:val="18"/>
          <w:szCs w:val="18"/>
          <w:lang w:eastAsia="nl-NL"/>
        </w:rPr>
        <w:t xml:space="preserve">toepassing verklaard voor zover in een register persoonsgegevens worden verwerkt ter uitvoering van bindende onderdelen van EU-rechtshandelingen betreffende de kwaliteit van </w:t>
      </w:r>
      <w:r>
        <w:rPr>
          <w:rFonts w:ascii="Verdana" w:hAnsi="Verdana" w:eastAsia="Times New Roman" w:cs="Times New Roman"/>
          <w:color w:val="000000"/>
          <w:sz w:val="18"/>
          <w:szCs w:val="18"/>
          <w:lang w:eastAsia="nl-NL"/>
        </w:rPr>
        <w:t xml:space="preserve">dierlijke </w:t>
      </w:r>
      <w:r w:rsidRPr="006C08D3">
        <w:rPr>
          <w:rFonts w:ascii="Verdana" w:hAnsi="Verdana" w:eastAsia="Times New Roman" w:cs="Times New Roman"/>
          <w:color w:val="000000"/>
          <w:sz w:val="18"/>
          <w:szCs w:val="18"/>
          <w:lang w:eastAsia="nl-NL"/>
        </w:rPr>
        <w:t>producten of diervoeder</w:t>
      </w:r>
      <w:r>
        <w:rPr>
          <w:rFonts w:ascii="Verdana" w:hAnsi="Verdana" w:eastAsia="Times New Roman" w:cs="Times New Roman"/>
          <w:color w:val="000000"/>
          <w:sz w:val="18"/>
          <w:szCs w:val="18"/>
          <w:lang w:eastAsia="nl-NL"/>
        </w:rPr>
        <w:t>s</w:t>
      </w:r>
      <w:r w:rsidRPr="006C08D3">
        <w:rPr>
          <w:rFonts w:ascii="Verdana" w:hAnsi="Verdana" w:eastAsia="Times New Roman" w:cs="Times New Roman"/>
          <w:color w:val="000000"/>
          <w:sz w:val="18"/>
          <w:szCs w:val="18"/>
          <w:lang w:eastAsia="nl-NL"/>
        </w:rPr>
        <w:t>.</w:t>
      </w:r>
    </w:p>
    <w:p w:rsidR="006A78CC" w:rsidP="006A78CC" w:rsidRDefault="006A78CC" w14:paraId="5515D581" w14:textId="77777777">
      <w:pPr>
        <w:spacing w:after="0" w:line="240" w:lineRule="auto"/>
        <w:rPr>
          <w:rFonts w:ascii="Verdana" w:hAnsi="Verdana" w:eastAsia="Times New Roman" w:cs="Times New Roman"/>
          <w:color w:val="000000"/>
          <w:sz w:val="18"/>
          <w:szCs w:val="18"/>
          <w:lang w:eastAsia="nl-NL"/>
        </w:rPr>
      </w:pPr>
    </w:p>
    <w:p w:rsidRPr="0036486F" w:rsidR="006A78CC" w:rsidP="006A78CC" w:rsidRDefault="006A78CC" w14:paraId="41AC8E0E" w14:textId="77777777">
      <w:pPr>
        <w:spacing w:after="0" w:line="240" w:lineRule="auto"/>
        <w:rPr>
          <w:rFonts w:ascii="Verdana" w:hAnsi="Verdana" w:eastAsia="Times New Roman" w:cs="Times New Roman"/>
          <w:b/>
          <w:bCs/>
          <w:sz w:val="18"/>
          <w:szCs w:val="18"/>
          <w:lang w:eastAsia="nl-NL"/>
        </w:rPr>
      </w:pPr>
      <w:bookmarkStart w:name="_Hlk195718336" w:id="14"/>
      <w:r w:rsidRPr="005D78A8">
        <w:rPr>
          <w:rFonts w:ascii="Verdana" w:hAnsi="Verdana" w:eastAsia="Times New Roman" w:cs="Times New Roman"/>
          <w:b/>
          <w:bCs/>
          <w:color w:val="000000"/>
          <w:sz w:val="18"/>
          <w:szCs w:val="18"/>
          <w:lang w:eastAsia="nl-NL"/>
        </w:rPr>
        <w:t>4. Uitvoering</w:t>
      </w:r>
      <w:r>
        <w:rPr>
          <w:rFonts w:ascii="Verdana" w:hAnsi="Verdana" w:eastAsia="Times New Roman" w:cs="Times New Roman"/>
          <w:b/>
          <w:bCs/>
          <w:color w:val="000000"/>
          <w:sz w:val="18"/>
          <w:szCs w:val="18"/>
          <w:lang w:eastAsia="nl-NL"/>
        </w:rPr>
        <w:br/>
      </w:r>
    </w:p>
    <w:p w:rsidR="006A78CC" w:rsidP="006A78CC" w:rsidRDefault="006A78CC" w14:paraId="13D280E9" w14:textId="77777777">
      <w:pPr>
        <w:spacing w:after="0" w:line="240" w:lineRule="auto"/>
        <w:rPr>
          <w:rFonts w:ascii="Verdana" w:hAnsi="Verdana" w:eastAsia="Times New Roman" w:cs="Times New Roman"/>
          <w:sz w:val="18"/>
          <w:szCs w:val="18"/>
          <w:lang w:eastAsia="nl-NL"/>
        </w:rPr>
      </w:pPr>
      <w:r w:rsidRPr="00E63327">
        <w:rPr>
          <w:rFonts w:ascii="Verdana" w:hAnsi="Verdana" w:eastAsia="Times New Roman" w:cs="Times New Roman"/>
          <w:sz w:val="18"/>
          <w:szCs w:val="18"/>
          <w:lang w:eastAsia="nl-NL"/>
        </w:rPr>
        <w:t>De taken van RVO blijven hetzelfde</w:t>
      </w:r>
      <w:r>
        <w:rPr>
          <w:rFonts w:ascii="Verdana" w:hAnsi="Verdana" w:eastAsia="Times New Roman" w:cs="Times New Roman"/>
          <w:sz w:val="18"/>
          <w:szCs w:val="18"/>
          <w:lang w:eastAsia="nl-NL"/>
        </w:rPr>
        <w:t xml:space="preserve"> en betreffen</w:t>
      </w:r>
      <w:r w:rsidRPr="00E63327">
        <w:rPr>
          <w:rFonts w:ascii="Verdana" w:hAnsi="Verdana" w:eastAsia="Times New Roman" w:cs="Times New Roman"/>
          <w:sz w:val="18"/>
          <w:szCs w:val="18"/>
          <w:lang w:eastAsia="nl-NL"/>
        </w:rPr>
        <w:t xml:space="preserve"> het verstrekken van informatie over kwaliteitsaanduidingen </w:t>
      </w:r>
      <w:r>
        <w:rPr>
          <w:rFonts w:ascii="Verdana" w:hAnsi="Verdana" w:eastAsia="Times New Roman" w:cs="Times New Roman"/>
          <w:sz w:val="18"/>
          <w:szCs w:val="18"/>
          <w:lang w:eastAsia="nl-NL"/>
        </w:rPr>
        <w:t>(</w:t>
      </w:r>
      <w:r w:rsidRPr="00E63327">
        <w:rPr>
          <w:rFonts w:ascii="Verdana" w:hAnsi="Verdana" w:eastAsia="Times New Roman" w:cs="Times New Roman"/>
          <w:sz w:val="18"/>
          <w:szCs w:val="18"/>
          <w:lang w:eastAsia="nl-NL"/>
        </w:rPr>
        <w:t>via de website en telefonisch</w:t>
      </w:r>
      <w:r>
        <w:rPr>
          <w:rFonts w:ascii="Verdana" w:hAnsi="Verdana" w:eastAsia="Times New Roman" w:cs="Times New Roman"/>
          <w:sz w:val="18"/>
          <w:szCs w:val="18"/>
          <w:lang w:eastAsia="nl-NL"/>
        </w:rPr>
        <w:t>),</w:t>
      </w:r>
      <w:r w:rsidRPr="00E63327">
        <w:rPr>
          <w:rFonts w:ascii="Verdana" w:hAnsi="Verdana" w:eastAsia="Times New Roman" w:cs="Times New Roman"/>
          <w:sz w:val="18"/>
          <w:szCs w:val="18"/>
          <w:lang w:eastAsia="nl-NL"/>
        </w:rPr>
        <w:t xml:space="preserve"> het beoordelen van Nederlandse aanvragen tot registratie van een kwaliteitsaanduiding, </w:t>
      </w:r>
      <w:r>
        <w:rPr>
          <w:rFonts w:ascii="Verdana" w:hAnsi="Verdana" w:eastAsia="Times New Roman" w:cs="Times New Roman"/>
          <w:sz w:val="18"/>
          <w:szCs w:val="18"/>
          <w:lang w:eastAsia="nl-NL"/>
        </w:rPr>
        <w:t>het behandelen van aanvragen tot wijziging</w:t>
      </w:r>
      <w:r w:rsidRPr="00E63327">
        <w:rPr>
          <w:rFonts w:ascii="Verdana" w:hAnsi="Verdana" w:eastAsia="Times New Roman" w:cs="Times New Roman"/>
          <w:sz w:val="18"/>
          <w:szCs w:val="18"/>
          <w:lang w:eastAsia="nl-NL"/>
        </w:rPr>
        <w:t xml:space="preserve"> van een productdossier (standaard en Unie), </w:t>
      </w:r>
      <w:r>
        <w:rPr>
          <w:rFonts w:ascii="Verdana" w:hAnsi="Verdana" w:eastAsia="Times New Roman" w:cs="Times New Roman"/>
          <w:sz w:val="18"/>
          <w:szCs w:val="18"/>
          <w:lang w:eastAsia="nl-NL"/>
        </w:rPr>
        <w:t xml:space="preserve">het </w:t>
      </w:r>
      <w:r w:rsidRPr="00E63327">
        <w:rPr>
          <w:rFonts w:ascii="Verdana" w:hAnsi="Verdana" w:eastAsia="Times New Roman" w:cs="Times New Roman"/>
          <w:sz w:val="18"/>
          <w:szCs w:val="18"/>
          <w:lang w:eastAsia="nl-NL"/>
        </w:rPr>
        <w:t>annuleren van een Nederlandse kwaliteitsaanduiding</w:t>
      </w:r>
      <w:r>
        <w:rPr>
          <w:rFonts w:ascii="Verdana" w:hAnsi="Verdana" w:eastAsia="Times New Roman" w:cs="Times New Roman"/>
          <w:sz w:val="18"/>
          <w:szCs w:val="18"/>
          <w:lang w:eastAsia="nl-NL"/>
        </w:rPr>
        <w:t xml:space="preserve">, en het behandelen van </w:t>
      </w:r>
      <w:r w:rsidRPr="00E63327">
        <w:rPr>
          <w:rFonts w:ascii="Verdana" w:hAnsi="Verdana" w:eastAsia="Times New Roman" w:cs="Times New Roman"/>
          <w:sz w:val="18"/>
          <w:szCs w:val="18"/>
          <w:lang w:eastAsia="nl-NL"/>
        </w:rPr>
        <w:t xml:space="preserve">bezwaren </w:t>
      </w:r>
      <w:r>
        <w:rPr>
          <w:rFonts w:ascii="Verdana" w:hAnsi="Verdana" w:eastAsia="Times New Roman" w:cs="Times New Roman"/>
          <w:sz w:val="18"/>
          <w:szCs w:val="18"/>
          <w:lang w:eastAsia="nl-NL"/>
        </w:rPr>
        <w:t xml:space="preserve">van Nederlandse ingezetene </w:t>
      </w:r>
      <w:r w:rsidRPr="00E63327">
        <w:rPr>
          <w:rFonts w:ascii="Verdana" w:hAnsi="Verdana" w:eastAsia="Times New Roman" w:cs="Times New Roman"/>
          <w:sz w:val="18"/>
          <w:szCs w:val="18"/>
          <w:lang w:eastAsia="nl-NL"/>
        </w:rPr>
        <w:t>tegen aanvragen</w:t>
      </w:r>
      <w:r>
        <w:rPr>
          <w:rFonts w:ascii="Verdana" w:hAnsi="Verdana" w:eastAsia="Times New Roman" w:cs="Times New Roman"/>
          <w:sz w:val="18"/>
          <w:szCs w:val="18"/>
          <w:lang w:eastAsia="nl-NL"/>
        </w:rPr>
        <w:t xml:space="preserve"> vanuit het buitenland</w:t>
      </w:r>
      <w:r w:rsidRPr="00E63327">
        <w:rPr>
          <w:rFonts w:ascii="Verdana" w:hAnsi="Verdana" w:eastAsia="Times New Roman" w:cs="Times New Roman"/>
          <w:sz w:val="18"/>
          <w:szCs w:val="18"/>
          <w:lang w:eastAsia="nl-NL"/>
        </w:rPr>
        <w:t>.</w:t>
      </w:r>
      <w:r>
        <w:rPr>
          <w:rFonts w:ascii="Verdana" w:hAnsi="Verdana" w:eastAsia="Times New Roman" w:cs="Times New Roman"/>
          <w:sz w:val="18"/>
          <w:szCs w:val="18"/>
          <w:lang w:eastAsia="nl-NL"/>
        </w:rPr>
        <w:t xml:space="preserve"> RVO heeft een uitvoeringstoets verricht, zie paragraaf 7.3.</w:t>
      </w:r>
    </w:p>
    <w:p w:rsidR="006A78CC" w:rsidP="006A78CC" w:rsidRDefault="006A78CC" w14:paraId="0DA82B9C" w14:textId="77777777">
      <w:pPr>
        <w:spacing w:after="0" w:line="240" w:lineRule="auto"/>
        <w:rPr>
          <w:rFonts w:ascii="Verdana" w:hAnsi="Verdana" w:eastAsia="Times New Roman" w:cs="Times New Roman"/>
          <w:sz w:val="18"/>
          <w:szCs w:val="18"/>
          <w:lang w:eastAsia="nl-NL"/>
        </w:rPr>
      </w:pPr>
    </w:p>
    <w:bookmarkEnd w:id="14"/>
    <w:p w:rsidRPr="0036486F" w:rsidR="006A78CC" w:rsidP="006A78CC" w:rsidRDefault="006A78CC" w14:paraId="079DC5A9" w14:textId="77777777">
      <w:pPr>
        <w:spacing w:after="0" w:line="240" w:lineRule="auto"/>
        <w:rPr>
          <w:rFonts w:ascii="Verdana" w:hAnsi="Verdana" w:eastAsia="Times New Roman" w:cs="Times New Roman"/>
          <w:b/>
          <w:bCs/>
          <w:color w:val="000000"/>
          <w:sz w:val="18"/>
          <w:szCs w:val="18"/>
          <w:lang w:eastAsia="nl-NL"/>
        </w:rPr>
      </w:pPr>
      <w:r w:rsidRPr="005D78A8">
        <w:rPr>
          <w:rFonts w:ascii="Verdana" w:hAnsi="Verdana" w:eastAsia="Times New Roman" w:cs="Times New Roman"/>
          <w:b/>
          <w:bCs/>
          <w:color w:val="000000"/>
          <w:sz w:val="18"/>
          <w:szCs w:val="18"/>
          <w:lang w:eastAsia="nl-NL"/>
        </w:rPr>
        <w:t>5.</w:t>
      </w:r>
      <w:r>
        <w:rPr>
          <w:rFonts w:ascii="Verdana" w:hAnsi="Verdana" w:eastAsia="Times New Roman" w:cs="Times New Roman"/>
          <w:b/>
          <w:bCs/>
          <w:color w:val="000000"/>
          <w:sz w:val="18"/>
          <w:szCs w:val="18"/>
          <w:lang w:eastAsia="nl-NL"/>
        </w:rPr>
        <w:t xml:space="preserve"> </w:t>
      </w:r>
      <w:r w:rsidRPr="0036486F">
        <w:rPr>
          <w:rFonts w:ascii="Verdana" w:hAnsi="Verdana" w:eastAsia="Times New Roman" w:cs="Times New Roman"/>
          <w:b/>
          <w:bCs/>
          <w:color w:val="000000"/>
          <w:sz w:val="18"/>
          <w:szCs w:val="18"/>
          <w:lang w:eastAsia="nl-NL"/>
        </w:rPr>
        <w:t>Toezicht en handhaving</w:t>
      </w:r>
    </w:p>
    <w:p w:rsidRPr="006C3BD8" w:rsidR="006A78CC" w:rsidP="006A78CC" w:rsidRDefault="006A78CC" w14:paraId="4AB48A88" w14:textId="77777777">
      <w:pPr>
        <w:spacing w:after="0" w:line="240" w:lineRule="auto"/>
        <w:rPr>
          <w:rFonts w:ascii="Verdana" w:hAnsi="Verdana" w:eastAsia="Times New Roman" w:cs="Times New Roman"/>
          <w:i/>
          <w:iCs/>
          <w:color w:val="000000"/>
          <w:sz w:val="18"/>
          <w:szCs w:val="18"/>
          <w:lang w:eastAsia="nl-NL"/>
        </w:rPr>
      </w:pPr>
    </w:p>
    <w:p w:rsidR="006A78CC" w:rsidP="006A78CC" w:rsidRDefault="006A78CC" w14:paraId="0B336EB5" w14:textId="06B2E30D">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Evenals onder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1151/2012 is het op grond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2024/1143 de taak van de bevoegde autoriteiten om de nodige maatregelen te nemen om het gebruik van namen van producten die in strijd zijn met de regels inzake geografische aanduidingen te voorkomen of te beëindigen. Elke marktdeelnemer moet worden onderworpen aan een controlesysteem waarmee de naleving van het productdossier wordt geverifieerd.</w:t>
      </w:r>
    </w:p>
    <w:p w:rsidR="006A78CC" w:rsidP="006A78CC" w:rsidRDefault="006A78CC" w14:paraId="4F2ACD6D"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3817A6DD" w14:textId="0363BDE5">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Ter uitvoering van Verordening </w:t>
      </w:r>
      <w:r w:rsidR="00AC72B1">
        <w:rPr>
          <w:rFonts w:ascii="Verdana" w:hAnsi="Verdana" w:eastAsia="Times New Roman" w:cs="Times New Roman"/>
          <w:color w:val="000000"/>
          <w:sz w:val="18"/>
          <w:szCs w:val="18"/>
          <w:lang w:eastAsia="nl-NL"/>
        </w:rPr>
        <w:t>(EU)</w:t>
      </w:r>
      <w:r>
        <w:rPr>
          <w:rFonts w:ascii="Verdana" w:hAnsi="Verdana" w:eastAsia="Times New Roman" w:cs="Times New Roman"/>
          <w:color w:val="000000"/>
          <w:sz w:val="18"/>
          <w:szCs w:val="18"/>
          <w:lang w:eastAsia="nl-NL"/>
        </w:rPr>
        <w:t>1151/2012 is in de Landbouwkwaliteitswet, de Wet dieren, het Landbouwkwaliteitsbesluit 2007 en het Besluit dierlijke producten en Besluit diervoeders geregeld welke instanties bevoegd zijn</w:t>
      </w:r>
      <w:r w:rsidRPr="007308BD">
        <w:rPr>
          <w:rFonts w:ascii="Verdana" w:hAnsi="Verdana" w:eastAsia="Times New Roman" w:cs="Times New Roman"/>
          <w:color w:val="000000"/>
          <w:sz w:val="18"/>
          <w:szCs w:val="18"/>
          <w:lang w:eastAsia="nl-NL"/>
        </w:rPr>
        <w:t xml:space="preserve"> controle</w:t>
      </w:r>
      <w:r w:rsidRPr="00CE182D">
        <w:rPr>
          <w:rFonts w:ascii="Verdana" w:hAnsi="Verdana" w:eastAsia="Times New Roman" w:cs="Times New Roman"/>
          <w:b/>
          <w:bCs/>
          <w:color w:val="000000"/>
          <w:sz w:val="18"/>
          <w:szCs w:val="18"/>
          <w:lang w:eastAsia="nl-NL"/>
        </w:rPr>
        <w:t xml:space="preserve"> </w:t>
      </w:r>
      <w:r>
        <w:rPr>
          <w:rFonts w:ascii="Verdana" w:hAnsi="Verdana" w:eastAsia="Times New Roman" w:cs="Times New Roman"/>
          <w:color w:val="000000"/>
          <w:sz w:val="18"/>
          <w:szCs w:val="18"/>
          <w:lang w:eastAsia="nl-NL"/>
        </w:rPr>
        <w:t xml:space="preserve">te houden op de naleving van de regels ter bescherming van geografische aanduidingen en om handhavend op te treden bij overtredingen. </w:t>
      </w:r>
    </w:p>
    <w:p w:rsidR="006A78CC" w:rsidP="006A78CC" w:rsidRDefault="006A78CC" w14:paraId="7E694512"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78BCD1C" w14:textId="5E6FE5B5">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De KCB</w:t>
      </w:r>
      <w:r w:rsidRPr="00311C30">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is (en blijft) op grond van artikel 4, eerste lid, van de Landbouwkwaliteitswet en artikel 14, tweede lid, van het Landbouwkwaliteitsbesluit 2007 </w:t>
      </w:r>
      <w:r w:rsidRPr="00311C30">
        <w:rPr>
          <w:rFonts w:ascii="Verdana" w:hAnsi="Verdana" w:eastAsia="Times New Roman" w:cs="Times New Roman"/>
          <w:color w:val="000000"/>
          <w:sz w:val="18"/>
          <w:szCs w:val="18"/>
          <w:lang w:eastAsia="nl-NL"/>
        </w:rPr>
        <w:t xml:space="preserve">aangewezen </w:t>
      </w:r>
      <w:r w:rsidRPr="007308BD">
        <w:rPr>
          <w:rFonts w:ascii="Verdana" w:hAnsi="Verdana" w:eastAsia="Times New Roman" w:cs="Times New Roman"/>
          <w:color w:val="000000"/>
          <w:sz w:val="18"/>
          <w:szCs w:val="18"/>
          <w:lang w:eastAsia="nl-NL"/>
        </w:rPr>
        <w:t xml:space="preserve">als </w:t>
      </w:r>
      <w:r>
        <w:rPr>
          <w:rFonts w:ascii="Verdana" w:hAnsi="Verdana" w:eastAsia="Times New Roman" w:cs="Times New Roman"/>
          <w:color w:val="000000"/>
          <w:sz w:val="18"/>
          <w:szCs w:val="18"/>
          <w:lang w:eastAsia="nl-NL"/>
        </w:rPr>
        <w:t xml:space="preserve">controle-instelling en </w:t>
      </w:r>
      <w:r w:rsidRPr="007308BD">
        <w:rPr>
          <w:rFonts w:ascii="Verdana" w:hAnsi="Verdana" w:eastAsia="Times New Roman" w:cs="Times New Roman"/>
          <w:color w:val="000000"/>
          <w:sz w:val="18"/>
          <w:szCs w:val="18"/>
          <w:lang w:eastAsia="nl-NL"/>
        </w:rPr>
        <w:t xml:space="preserve">bevoegde autoriteit </w:t>
      </w:r>
      <w:bookmarkStart w:name="_Hlk184898608" w:id="15"/>
      <w:r w:rsidRPr="00887092">
        <w:rPr>
          <w:rFonts w:ascii="Verdana" w:hAnsi="Verdana" w:eastAsia="Times New Roman" w:cs="Times New Roman"/>
          <w:color w:val="000000"/>
          <w:sz w:val="18"/>
          <w:szCs w:val="18"/>
          <w:lang w:eastAsia="nl-NL"/>
        </w:rPr>
        <w:t>in de zin van artikel 3, onder</w:t>
      </w:r>
      <w:r>
        <w:rPr>
          <w:rFonts w:ascii="Verdana" w:hAnsi="Verdana" w:eastAsia="Times New Roman" w:cs="Times New Roman"/>
          <w:color w:val="000000"/>
          <w:sz w:val="18"/>
          <w:szCs w:val="18"/>
          <w:lang w:eastAsia="nl-NL"/>
        </w:rPr>
        <w:t>deel</w:t>
      </w:r>
      <w:r w:rsidRPr="00887092">
        <w:rPr>
          <w:rFonts w:ascii="Verdana" w:hAnsi="Verdana" w:eastAsia="Times New Roman" w:cs="Times New Roman"/>
          <w:color w:val="000000"/>
          <w:sz w:val="18"/>
          <w:szCs w:val="18"/>
          <w:lang w:eastAsia="nl-NL"/>
        </w:rPr>
        <w:t xml:space="preserve"> 3, van Verordening </w:t>
      </w:r>
      <w:r w:rsidR="00AC72B1">
        <w:rPr>
          <w:rFonts w:ascii="Verdana" w:hAnsi="Verdana" w:eastAsia="Times New Roman" w:cs="Times New Roman"/>
          <w:color w:val="000000"/>
          <w:sz w:val="18"/>
          <w:szCs w:val="18"/>
          <w:lang w:eastAsia="nl-NL"/>
        </w:rPr>
        <w:t xml:space="preserve">(EU) </w:t>
      </w:r>
      <w:r w:rsidRPr="00887092">
        <w:rPr>
          <w:rFonts w:ascii="Verdana" w:hAnsi="Verdana" w:eastAsia="Times New Roman" w:cs="Times New Roman"/>
          <w:color w:val="000000"/>
          <w:sz w:val="18"/>
          <w:szCs w:val="18"/>
          <w:lang w:eastAsia="nl-NL"/>
        </w:rPr>
        <w:t xml:space="preserve">2017/625 </w:t>
      </w:r>
      <w:bookmarkEnd w:id="15"/>
      <w:r w:rsidRPr="007308BD">
        <w:rPr>
          <w:rFonts w:ascii="Verdana" w:hAnsi="Verdana" w:eastAsia="Times New Roman" w:cs="Times New Roman"/>
          <w:color w:val="000000"/>
          <w:sz w:val="18"/>
          <w:szCs w:val="18"/>
          <w:lang w:eastAsia="nl-NL"/>
        </w:rPr>
        <w:t>voor de officiële controles</w:t>
      </w:r>
      <w:r w:rsidRPr="00311C30">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die betrekking hebben op het verifiëren of een product in overeenstemming is </w:t>
      </w:r>
      <w:r>
        <w:rPr>
          <w:rFonts w:ascii="Verdana" w:hAnsi="Verdana" w:eastAsia="Times New Roman" w:cs="Times New Roman"/>
          <w:color w:val="000000"/>
          <w:sz w:val="18"/>
          <w:szCs w:val="18"/>
          <w:lang w:eastAsia="nl-NL"/>
        </w:rPr>
        <w:lastRenderedPageBreak/>
        <w:t xml:space="preserve">met het productdossier </w:t>
      </w:r>
      <w:r w:rsidRPr="00311C30">
        <w:rPr>
          <w:rFonts w:ascii="Verdana" w:hAnsi="Verdana" w:eastAsia="Times New Roman" w:cs="Times New Roman"/>
          <w:color w:val="000000"/>
          <w:sz w:val="18"/>
          <w:szCs w:val="18"/>
          <w:lang w:eastAsia="nl-NL"/>
        </w:rPr>
        <w:t>voor de onder haar bevoegdheid vallende producten</w:t>
      </w:r>
      <w:r>
        <w:rPr>
          <w:rFonts w:ascii="Verdana" w:hAnsi="Verdana" w:eastAsia="Times New Roman" w:cs="Times New Roman"/>
          <w:color w:val="000000"/>
          <w:sz w:val="18"/>
          <w:szCs w:val="18"/>
          <w:lang w:eastAsia="nl-NL"/>
        </w:rPr>
        <w:t xml:space="preserve">, te weten groenten, fruit en aardappelen (artikel 38, tweede lid, onderdeel a, van Verordening </w:t>
      </w:r>
      <w:r w:rsidR="00AC72B1">
        <w:rPr>
          <w:rFonts w:ascii="Verdana" w:hAnsi="Verdana" w:eastAsia="Times New Roman" w:cs="Times New Roman"/>
          <w:color w:val="000000"/>
          <w:sz w:val="18"/>
          <w:szCs w:val="18"/>
          <w:lang w:eastAsia="nl-NL"/>
        </w:rPr>
        <w:t xml:space="preserve">(EU) </w:t>
      </w:r>
      <w:r>
        <w:rPr>
          <w:rFonts w:ascii="Verdana" w:hAnsi="Verdana" w:eastAsia="Times New Roman" w:cs="Times New Roman"/>
          <w:color w:val="000000"/>
          <w:sz w:val="18"/>
          <w:szCs w:val="18"/>
          <w:lang w:eastAsia="nl-NL"/>
        </w:rPr>
        <w:t xml:space="preserve">2024/1143). </w:t>
      </w:r>
    </w:p>
    <w:p w:rsidR="006A78CC" w:rsidP="006A78CC" w:rsidRDefault="006A78CC" w14:paraId="39487188"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B383763" w14:textId="48D19A05">
      <w:pPr>
        <w:spacing w:after="0" w:line="240" w:lineRule="auto"/>
        <w:rPr>
          <w:rFonts w:ascii="Verdana" w:hAnsi="Verdana" w:eastAsia="Times New Roman" w:cs="Times New Roman"/>
          <w:color w:val="000000"/>
          <w:sz w:val="18"/>
          <w:szCs w:val="18"/>
          <w:lang w:eastAsia="nl-NL"/>
        </w:rPr>
      </w:pPr>
      <w:r w:rsidRPr="00D01766">
        <w:rPr>
          <w:rFonts w:ascii="Verdana" w:hAnsi="Verdana" w:eastAsia="Times New Roman" w:cs="Times New Roman"/>
          <w:color w:val="000000"/>
          <w:sz w:val="18"/>
          <w:szCs w:val="18"/>
          <w:lang w:eastAsia="nl-NL"/>
        </w:rPr>
        <w:t>De</w:t>
      </w:r>
      <w:r>
        <w:rPr>
          <w:rFonts w:ascii="Verdana" w:hAnsi="Verdana" w:eastAsia="Times New Roman" w:cs="Times New Roman"/>
          <w:color w:val="000000"/>
          <w:sz w:val="18"/>
          <w:szCs w:val="18"/>
          <w:lang w:eastAsia="nl-NL"/>
        </w:rPr>
        <w:t xml:space="preserve"> </w:t>
      </w:r>
      <w:r w:rsidRPr="00D01766">
        <w:rPr>
          <w:rFonts w:ascii="Verdana" w:hAnsi="Verdana" w:eastAsia="Times New Roman" w:cs="Times New Roman"/>
          <w:color w:val="000000"/>
          <w:sz w:val="18"/>
          <w:szCs w:val="18"/>
          <w:lang w:eastAsia="nl-NL"/>
        </w:rPr>
        <w:t>COKZ</w:t>
      </w:r>
      <w:r>
        <w:rPr>
          <w:rFonts w:ascii="Verdana" w:hAnsi="Verdana" w:eastAsia="Times New Roman" w:cs="Times New Roman"/>
          <w:color w:val="000000"/>
          <w:sz w:val="18"/>
          <w:szCs w:val="18"/>
          <w:lang w:eastAsia="nl-NL"/>
        </w:rPr>
        <w:t xml:space="preserve"> is als controle-instelling op grond van artikel 3.1, eerste lid, van de Wet dieren in samenhang met artikel 8 van de Landbouwkwaliteitswet belast met het toezicht op de naleving van regels over de kwaliteit van levensmiddelen van dierlijke oorsprong. </w:t>
      </w:r>
      <w:r w:rsidRPr="004163D3">
        <w:rPr>
          <w:rFonts w:ascii="Verdana" w:hAnsi="Verdana" w:eastAsia="Times New Roman" w:cs="Times New Roman"/>
          <w:color w:val="000000"/>
          <w:sz w:val="18"/>
          <w:szCs w:val="18"/>
          <w:lang w:eastAsia="nl-NL"/>
        </w:rPr>
        <w:t xml:space="preserve">Artikel 8 van de Landbouwkwaliteitswet biedt de mogelijkheid om privaatrechtelijke rechtspersonen te belasten met het toezicht op de naleving van bij of krachtens algemene maatregel van bestuur gestelde regels. Op grond daarvan </w:t>
      </w:r>
      <w:r>
        <w:rPr>
          <w:rFonts w:ascii="Verdana" w:hAnsi="Verdana" w:eastAsia="Times New Roman" w:cs="Times New Roman"/>
          <w:color w:val="000000"/>
          <w:sz w:val="18"/>
          <w:szCs w:val="18"/>
          <w:lang w:eastAsia="nl-NL"/>
        </w:rPr>
        <w:t xml:space="preserve">is COKZ in artikel 2.10 van het Besluit dierlijke producten in samenhang met artikelen 2.11 en 2.19 van de Regeling dierlijke producten </w:t>
      </w:r>
      <w:r w:rsidRPr="008A2C85">
        <w:rPr>
          <w:rFonts w:ascii="Verdana" w:hAnsi="Verdana" w:eastAsia="Times New Roman" w:cs="Times New Roman"/>
          <w:color w:val="000000"/>
          <w:sz w:val="18"/>
          <w:szCs w:val="18"/>
          <w:lang w:eastAsia="nl-NL"/>
        </w:rPr>
        <w:t>ten aanzien van nationale productdossiers voor zuivelproducten, eieren en vlees van pluimvee verantwoordelijk</w:t>
      </w:r>
      <w:r>
        <w:rPr>
          <w:rFonts w:ascii="Verdana" w:hAnsi="Verdana" w:eastAsia="Times New Roman" w:cs="Times New Roman"/>
          <w:color w:val="000000"/>
          <w:sz w:val="18"/>
          <w:szCs w:val="18"/>
          <w:lang w:eastAsia="nl-NL"/>
        </w:rPr>
        <w:t xml:space="preserve"> gemaakt</w:t>
      </w:r>
      <w:r w:rsidRPr="008A2C85">
        <w:rPr>
          <w:rFonts w:ascii="Verdana" w:hAnsi="Verdana" w:eastAsia="Times New Roman" w:cs="Times New Roman"/>
          <w:color w:val="000000"/>
          <w:sz w:val="18"/>
          <w:szCs w:val="18"/>
          <w:lang w:eastAsia="nl-NL"/>
        </w:rPr>
        <w:t xml:space="preserve"> voor de controles met betrekking tot de in verordening </w:t>
      </w:r>
      <w:r w:rsidR="00AC72B1">
        <w:rPr>
          <w:rFonts w:ascii="Verdana" w:hAnsi="Verdana" w:eastAsia="Times New Roman" w:cs="Times New Roman"/>
          <w:color w:val="000000"/>
          <w:sz w:val="18"/>
          <w:szCs w:val="18"/>
          <w:lang w:eastAsia="nl-NL"/>
        </w:rPr>
        <w:t>(EU)</w:t>
      </w:r>
      <w:r w:rsidRPr="008A2C85">
        <w:rPr>
          <w:rFonts w:ascii="Verdana" w:hAnsi="Verdana" w:eastAsia="Times New Roman" w:cs="Times New Roman"/>
          <w:color w:val="000000"/>
          <w:sz w:val="18"/>
          <w:szCs w:val="18"/>
          <w:lang w:eastAsia="nl-NL"/>
        </w:rPr>
        <w:t xml:space="preserve"> 1151/2012 gestelde verplichtingen en voor de verificatie inzake de inachtneming van productdossiers voordat een product op de markt wordt gebracht</w:t>
      </w:r>
      <w:r>
        <w:rPr>
          <w:rFonts w:ascii="Verdana" w:hAnsi="Verdana" w:eastAsia="Times New Roman" w:cs="Times New Roman"/>
          <w:color w:val="000000"/>
          <w:sz w:val="18"/>
          <w:szCs w:val="18"/>
          <w:lang w:eastAsia="nl-NL"/>
        </w:rPr>
        <w:t xml:space="preserve">. Deze systematiek blijft gehandhaafd. Omdat aan COKZ verantwoordelijkheden zijn opgedragen kwalificeert zij evenals KCB als een bevoegde autoriteit in de zin van artikel 3, onderdeel 3, van </w:t>
      </w:r>
      <w:r w:rsidRPr="00B00202">
        <w:rPr>
          <w:rFonts w:ascii="Verdana" w:hAnsi="Verdana" w:eastAsia="Times New Roman" w:cs="Times New Roman"/>
          <w:color w:val="000000"/>
          <w:sz w:val="18"/>
          <w:szCs w:val="18"/>
          <w:lang w:eastAsia="nl-NL"/>
        </w:rPr>
        <w:t xml:space="preserve">Verordening </w:t>
      </w:r>
      <w:r w:rsidR="00AC72B1">
        <w:rPr>
          <w:rFonts w:ascii="Verdana" w:hAnsi="Verdana" w:eastAsia="Times New Roman" w:cs="Times New Roman"/>
          <w:color w:val="000000"/>
          <w:sz w:val="18"/>
          <w:szCs w:val="18"/>
          <w:lang w:eastAsia="nl-NL"/>
        </w:rPr>
        <w:t xml:space="preserve">(EU) </w:t>
      </w:r>
      <w:r w:rsidRPr="00B00202">
        <w:rPr>
          <w:rFonts w:ascii="Verdana" w:hAnsi="Verdana" w:eastAsia="Times New Roman" w:cs="Times New Roman"/>
          <w:color w:val="000000"/>
          <w:sz w:val="18"/>
          <w:szCs w:val="18"/>
          <w:lang w:eastAsia="nl-NL"/>
        </w:rPr>
        <w:t xml:space="preserve">2017/625 </w:t>
      </w:r>
      <w:r>
        <w:rPr>
          <w:rFonts w:ascii="Verdana" w:hAnsi="Verdana" w:eastAsia="Times New Roman" w:cs="Times New Roman"/>
          <w:color w:val="000000"/>
          <w:sz w:val="18"/>
          <w:szCs w:val="18"/>
          <w:lang w:eastAsia="nl-NL"/>
        </w:rPr>
        <w:t xml:space="preserve">waar het gaat </w:t>
      </w:r>
      <w:r w:rsidRPr="000152DB">
        <w:rPr>
          <w:rFonts w:ascii="Verdana" w:hAnsi="Verdana" w:eastAsia="Times New Roman" w:cs="Times New Roman"/>
          <w:color w:val="000000"/>
          <w:sz w:val="18"/>
          <w:szCs w:val="18"/>
          <w:lang w:eastAsia="nl-NL"/>
        </w:rPr>
        <w:t>om gebruik en etikettering van beschermde oorsprongsbenamingen, beschermde geografische aanduidingen en gegarandeerde traditionele specialiteiten (artikel 1, tweede lid, van</w:t>
      </w:r>
      <w:r w:rsidRPr="00B00202">
        <w:t xml:space="preserve"> </w:t>
      </w:r>
      <w:r w:rsidRPr="00B00202">
        <w:rPr>
          <w:rFonts w:ascii="Verdana" w:hAnsi="Verdana" w:eastAsia="Times New Roman" w:cs="Times New Roman"/>
          <w:color w:val="000000"/>
          <w:sz w:val="18"/>
          <w:szCs w:val="18"/>
          <w:lang w:eastAsia="nl-NL"/>
        </w:rPr>
        <w:t xml:space="preserve">Verordening </w:t>
      </w:r>
      <w:r w:rsidR="00AC72B1">
        <w:rPr>
          <w:rFonts w:ascii="Verdana" w:hAnsi="Verdana" w:eastAsia="Times New Roman" w:cs="Times New Roman"/>
          <w:color w:val="000000"/>
          <w:sz w:val="18"/>
          <w:szCs w:val="18"/>
          <w:lang w:eastAsia="nl-NL"/>
        </w:rPr>
        <w:t xml:space="preserve">(EU) </w:t>
      </w:r>
      <w:r w:rsidRPr="00B00202">
        <w:rPr>
          <w:rFonts w:ascii="Verdana" w:hAnsi="Verdana" w:eastAsia="Times New Roman" w:cs="Times New Roman"/>
          <w:color w:val="000000"/>
          <w:sz w:val="18"/>
          <w:szCs w:val="18"/>
          <w:lang w:eastAsia="nl-NL"/>
        </w:rPr>
        <w:t>2017/625</w:t>
      </w:r>
      <w:r w:rsidRPr="000152DB">
        <w:rPr>
          <w:rFonts w:ascii="Verdana" w:hAnsi="Verdana" w:eastAsia="Times New Roman" w:cs="Times New Roman"/>
          <w:color w:val="000000"/>
          <w:sz w:val="18"/>
          <w:szCs w:val="18"/>
          <w:lang w:eastAsia="nl-NL"/>
        </w:rPr>
        <w:t>).</w:t>
      </w:r>
    </w:p>
    <w:p w:rsidR="006A78CC" w:rsidP="006A78CC" w:rsidRDefault="006A78CC" w14:paraId="26B1A7A9"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879B7F1" w14:textId="7C126892">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T</w:t>
      </w:r>
      <w:r w:rsidRPr="00D01766">
        <w:rPr>
          <w:rFonts w:ascii="Verdana" w:hAnsi="Verdana" w:eastAsia="Times New Roman" w:cs="Times New Roman"/>
          <w:color w:val="000000"/>
          <w:sz w:val="18"/>
          <w:szCs w:val="18"/>
          <w:lang w:eastAsia="nl-NL"/>
        </w:rPr>
        <w:t xml:space="preserve">en aanzien van producten die niet onder </w:t>
      </w:r>
      <w:r>
        <w:rPr>
          <w:rFonts w:ascii="Verdana" w:hAnsi="Verdana" w:eastAsia="Times New Roman" w:cs="Times New Roman"/>
          <w:color w:val="000000"/>
          <w:sz w:val="18"/>
          <w:szCs w:val="18"/>
          <w:lang w:eastAsia="nl-NL"/>
        </w:rPr>
        <w:t xml:space="preserve">de </w:t>
      </w:r>
      <w:r w:rsidRPr="00D01766">
        <w:rPr>
          <w:rFonts w:ascii="Verdana" w:hAnsi="Verdana" w:eastAsia="Times New Roman" w:cs="Times New Roman"/>
          <w:color w:val="000000"/>
          <w:sz w:val="18"/>
          <w:szCs w:val="18"/>
          <w:lang w:eastAsia="nl-NL"/>
        </w:rPr>
        <w:t xml:space="preserve">bevoegdheid van </w:t>
      </w:r>
      <w:r>
        <w:rPr>
          <w:rFonts w:ascii="Verdana" w:hAnsi="Verdana" w:eastAsia="Times New Roman" w:cs="Times New Roman"/>
          <w:color w:val="000000"/>
          <w:sz w:val="18"/>
          <w:szCs w:val="18"/>
          <w:lang w:eastAsia="nl-NL"/>
        </w:rPr>
        <w:t xml:space="preserve">de </w:t>
      </w:r>
      <w:r w:rsidRPr="00D01766">
        <w:rPr>
          <w:rFonts w:ascii="Verdana" w:hAnsi="Verdana" w:eastAsia="Times New Roman" w:cs="Times New Roman"/>
          <w:color w:val="000000"/>
          <w:sz w:val="18"/>
          <w:szCs w:val="18"/>
          <w:lang w:eastAsia="nl-NL"/>
        </w:rPr>
        <w:t>KCB</w:t>
      </w:r>
      <w:r>
        <w:rPr>
          <w:rFonts w:ascii="Verdana" w:hAnsi="Verdana" w:eastAsia="Times New Roman" w:cs="Times New Roman"/>
          <w:color w:val="000000"/>
          <w:sz w:val="18"/>
          <w:szCs w:val="18"/>
          <w:lang w:eastAsia="nl-NL"/>
        </w:rPr>
        <w:t xml:space="preserve"> en </w:t>
      </w:r>
      <w:r w:rsidRPr="00D01766">
        <w:rPr>
          <w:rFonts w:ascii="Verdana" w:hAnsi="Verdana" w:eastAsia="Times New Roman" w:cs="Times New Roman"/>
          <w:color w:val="000000"/>
          <w:sz w:val="18"/>
          <w:szCs w:val="18"/>
          <w:lang w:eastAsia="nl-NL"/>
        </w:rPr>
        <w:t xml:space="preserve">de </w:t>
      </w:r>
      <w:r>
        <w:rPr>
          <w:rFonts w:ascii="Verdana" w:hAnsi="Verdana" w:eastAsia="Times New Roman" w:cs="Times New Roman"/>
          <w:color w:val="000000"/>
          <w:sz w:val="18"/>
          <w:szCs w:val="18"/>
          <w:lang w:eastAsia="nl-NL"/>
        </w:rPr>
        <w:t>COKZ</w:t>
      </w:r>
      <w:r w:rsidRPr="00D01766">
        <w:rPr>
          <w:rFonts w:ascii="Verdana" w:hAnsi="Verdana" w:eastAsia="Times New Roman" w:cs="Times New Roman"/>
          <w:color w:val="000000"/>
          <w:sz w:val="18"/>
          <w:szCs w:val="18"/>
          <w:lang w:eastAsia="nl-NL"/>
        </w:rPr>
        <w:t xml:space="preserve"> vallen</w:t>
      </w:r>
      <w:r>
        <w:rPr>
          <w:rFonts w:ascii="Verdana" w:hAnsi="Verdana" w:eastAsia="Times New Roman" w:cs="Times New Roman"/>
          <w:color w:val="000000"/>
          <w:sz w:val="18"/>
          <w:szCs w:val="18"/>
          <w:lang w:eastAsia="nl-NL"/>
        </w:rPr>
        <w:t xml:space="preserve"> blijft de Minister van LVVN op grond van artikel 4, eerste lid, van de Landbouwkwaliteitswet en artikel 17 van het Landbouwkwaliteitsbesluit 2007 aangewezen als bevoegde autoriteit </w:t>
      </w:r>
      <w:r w:rsidRPr="00FA6C54">
        <w:rPr>
          <w:rFonts w:ascii="Verdana" w:hAnsi="Verdana" w:eastAsia="Times New Roman" w:cs="Times New Roman"/>
          <w:color w:val="000000"/>
          <w:sz w:val="18"/>
          <w:szCs w:val="18"/>
          <w:lang w:eastAsia="nl-NL"/>
        </w:rPr>
        <w:t xml:space="preserve">in de zin van artikel 3, onderdeel 3, van Verordening (EU) 2017/625 </w:t>
      </w:r>
      <w:r>
        <w:rPr>
          <w:rFonts w:ascii="Verdana" w:hAnsi="Verdana" w:eastAsia="Times New Roman" w:cs="Times New Roman"/>
          <w:color w:val="000000"/>
          <w:sz w:val="18"/>
          <w:szCs w:val="18"/>
          <w:lang w:eastAsia="nl-NL"/>
        </w:rPr>
        <w:t>voor de officiële controles die betrekking hebben op</w:t>
      </w:r>
      <w:r w:rsidRPr="00FA6C54">
        <w:rPr>
          <w:rFonts w:ascii="Verdana" w:hAnsi="Verdana" w:eastAsia="Times New Roman" w:cs="Times New Roman"/>
          <w:color w:val="000000"/>
          <w:sz w:val="18"/>
          <w:szCs w:val="18"/>
          <w:lang w:eastAsia="nl-NL"/>
        </w:rPr>
        <w:t xml:space="preserve"> het verifiëren of een product in overeenstemming (artikel 38, tweede lid, onderdeel a, van Verordening </w:t>
      </w:r>
      <w:bookmarkStart w:name="_Hlk195719946" w:id="16"/>
      <w:r w:rsidR="00AC72B1">
        <w:rPr>
          <w:rFonts w:ascii="Verdana" w:hAnsi="Verdana" w:eastAsia="Times New Roman" w:cs="Times New Roman"/>
          <w:color w:val="000000"/>
          <w:sz w:val="18"/>
          <w:szCs w:val="18"/>
          <w:lang w:eastAsia="nl-NL"/>
        </w:rPr>
        <w:t xml:space="preserve">(EU) </w:t>
      </w:r>
      <w:r w:rsidRPr="00FA6C54">
        <w:rPr>
          <w:rFonts w:ascii="Verdana" w:hAnsi="Verdana" w:eastAsia="Times New Roman" w:cs="Times New Roman"/>
          <w:color w:val="000000"/>
          <w:sz w:val="18"/>
          <w:szCs w:val="18"/>
          <w:lang w:eastAsia="nl-NL"/>
        </w:rPr>
        <w:t>2024/1143</w:t>
      </w:r>
      <w:bookmarkEnd w:id="16"/>
      <w:r w:rsidRPr="00FA6C54">
        <w:rPr>
          <w:rFonts w:ascii="Verdana" w:hAnsi="Verdana" w:eastAsia="Times New Roman" w:cs="Times New Roman"/>
          <w:color w:val="000000"/>
          <w:sz w:val="18"/>
          <w:szCs w:val="18"/>
          <w:lang w:eastAsia="nl-NL"/>
        </w:rPr>
        <w:t>) is met het productdossier</w:t>
      </w:r>
      <w:r>
        <w:rPr>
          <w:rFonts w:ascii="Verdana" w:hAnsi="Verdana" w:eastAsia="Times New Roman" w:cs="Times New Roman"/>
          <w:color w:val="000000"/>
          <w:sz w:val="18"/>
          <w:szCs w:val="18"/>
          <w:lang w:eastAsia="nl-NL"/>
        </w:rPr>
        <w:t xml:space="preserve">. Voorbeelden van Nederlandse producten die de NVWA namens de Minister van LVVN controleert zijn: Limburgse vlaai, en Hollandse Maatjesharing/Hollandse Nieuwe. </w:t>
      </w:r>
    </w:p>
    <w:p w:rsidR="006A78CC" w:rsidP="006A78CC" w:rsidRDefault="006A78CC" w14:paraId="40925F35"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4A5B591B"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Ten aanzien van alle producten (behalve producten die onder de bevoegdheid vallen van de COKZ) is en blijft de Minister van LVVN aangewezen als bevoegde autoriteit </w:t>
      </w:r>
      <w:r w:rsidRPr="00FA6C54">
        <w:rPr>
          <w:rFonts w:ascii="Verdana" w:hAnsi="Verdana" w:eastAsia="Times New Roman" w:cs="Times New Roman"/>
          <w:color w:val="000000"/>
          <w:sz w:val="18"/>
          <w:szCs w:val="18"/>
          <w:lang w:eastAsia="nl-NL"/>
        </w:rPr>
        <w:t>in de zin van artikel 3, onderdeel 3, van Verordening (EU) 2017/625</w:t>
      </w:r>
      <w:r>
        <w:rPr>
          <w:rFonts w:ascii="Verdana" w:hAnsi="Verdana" w:eastAsia="Times New Roman" w:cs="Times New Roman"/>
          <w:color w:val="000000"/>
          <w:sz w:val="18"/>
          <w:szCs w:val="18"/>
          <w:lang w:eastAsia="nl-NL"/>
        </w:rPr>
        <w:t xml:space="preserve"> om officiële controles uit te oefenen die betrekking hebben op </w:t>
      </w:r>
      <w:r w:rsidRPr="00C9294A">
        <w:rPr>
          <w:rFonts w:ascii="Verdana" w:hAnsi="Verdana" w:eastAsia="Times New Roman" w:cs="Times New Roman"/>
          <w:color w:val="000000"/>
          <w:sz w:val="18"/>
          <w:szCs w:val="18"/>
          <w:lang w:eastAsia="nl-NL"/>
        </w:rPr>
        <w:t>verificatie van het gebruik van geografische aanduidingen op de markt</w:t>
      </w:r>
      <w:r>
        <w:rPr>
          <w:rFonts w:ascii="Verdana" w:hAnsi="Verdana" w:eastAsia="Times New Roman" w:cs="Times New Roman"/>
          <w:color w:val="000000"/>
          <w:sz w:val="18"/>
          <w:szCs w:val="18"/>
          <w:lang w:eastAsia="nl-NL"/>
        </w:rPr>
        <w:t>,</w:t>
      </w:r>
      <w:r w:rsidRPr="00C9294A">
        <w:rPr>
          <w:rFonts w:ascii="Verdana" w:hAnsi="Verdana" w:eastAsia="Times New Roman" w:cs="Times New Roman"/>
          <w:color w:val="000000"/>
          <w:sz w:val="18"/>
          <w:szCs w:val="18"/>
          <w:lang w:eastAsia="nl-NL"/>
        </w:rPr>
        <w:t xml:space="preserve"> ook op online-interfaces.</w:t>
      </w:r>
      <w:r w:rsidRPr="00C9294A">
        <w:t xml:space="preserve"> </w:t>
      </w:r>
      <w:r w:rsidRPr="00C9294A">
        <w:rPr>
          <w:rFonts w:ascii="Verdana" w:hAnsi="Verdana" w:eastAsia="Times New Roman" w:cs="Times New Roman"/>
          <w:color w:val="000000"/>
          <w:sz w:val="18"/>
          <w:szCs w:val="18"/>
          <w:lang w:eastAsia="nl-NL"/>
        </w:rPr>
        <w:t>De NVWA voert deze tak</w:t>
      </w:r>
      <w:r>
        <w:rPr>
          <w:rFonts w:ascii="Verdana" w:hAnsi="Verdana" w:eastAsia="Times New Roman" w:cs="Times New Roman"/>
          <w:color w:val="000000"/>
          <w:sz w:val="18"/>
          <w:szCs w:val="18"/>
          <w:lang w:eastAsia="nl-NL"/>
        </w:rPr>
        <w:t>en</w:t>
      </w:r>
      <w:r w:rsidRPr="00C9294A">
        <w:rPr>
          <w:rFonts w:ascii="Verdana" w:hAnsi="Verdana" w:eastAsia="Times New Roman" w:cs="Times New Roman"/>
          <w:color w:val="000000"/>
          <w:sz w:val="18"/>
          <w:szCs w:val="18"/>
          <w:lang w:eastAsia="nl-NL"/>
        </w:rPr>
        <w:t xml:space="preserve"> uit namens de </w:t>
      </w:r>
      <w:r>
        <w:rPr>
          <w:rFonts w:ascii="Verdana" w:hAnsi="Verdana" w:eastAsia="Times New Roman" w:cs="Times New Roman"/>
          <w:color w:val="000000"/>
          <w:sz w:val="18"/>
          <w:szCs w:val="18"/>
          <w:lang w:eastAsia="nl-NL"/>
        </w:rPr>
        <w:t>M</w:t>
      </w:r>
      <w:r w:rsidRPr="00C9294A">
        <w:rPr>
          <w:rFonts w:ascii="Verdana" w:hAnsi="Verdana" w:eastAsia="Times New Roman" w:cs="Times New Roman"/>
          <w:color w:val="000000"/>
          <w:sz w:val="18"/>
          <w:szCs w:val="18"/>
          <w:lang w:eastAsia="nl-NL"/>
        </w:rPr>
        <w:t>inister</w:t>
      </w:r>
      <w:r>
        <w:rPr>
          <w:rFonts w:ascii="Verdana" w:hAnsi="Verdana" w:eastAsia="Times New Roman" w:cs="Times New Roman"/>
          <w:color w:val="000000"/>
          <w:sz w:val="18"/>
          <w:szCs w:val="18"/>
          <w:lang w:eastAsia="nl-NL"/>
        </w:rPr>
        <w:t xml:space="preserve"> van LVVN</w:t>
      </w:r>
      <w:r w:rsidRPr="00C9294A">
        <w:rPr>
          <w:rFonts w:ascii="Verdana" w:hAnsi="Verdana" w:eastAsia="Times New Roman" w:cs="Times New Roman"/>
          <w:color w:val="000000"/>
          <w:sz w:val="18"/>
          <w:szCs w:val="18"/>
          <w:lang w:eastAsia="nl-NL"/>
        </w:rPr>
        <w:t>.</w:t>
      </w:r>
    </w:p>
    <w:p w:rsidR="006A78CC" w:rsidP="006A78CC" w:rsidRDefault="006A78CC" w14:paraId="2D764D62"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E8363A5" w14:textId="77777777">
      <w:pPr>
        <w:spacing w:after="0" w:line="240" w:lineRule="auto"/>
        <w:rPr>
          <w:rFonts w:ascii="Verdana" w:hAnsi="Verdana" w:eastAsia="Times New Roman" w:cs="Times New Roman"/>
          <w:color w:val="000000"/>
          <w:sz w:val="18"/>
          <w:szCs w:val="18"/>
          <w:lang w:eastAsia="nl-NL"/>
        </w:rPr>
      </w:pPr>
      <w:r w:rsidRPr="007308BD">
        <w:rPr>
          <w:rFonts w:ascii="Verdana" w:hAnsi="Verdana" w:eastAsia="Times New Roman" w:cs="Times New Roman"/>
          <w:sz w:val="18"/>
          <w:szCs w:val="18"/>
          <w:lang w:eastAsia="nl-NL"/>
        </w:rPr>
        <w:t>De ambtenaren van de NVWA en de daartoe gekwalificeerde medewerkers van de KCB zijn in artikel 26 van de Landbouwkwaliteitsregeling 2007 aangewezen als toezichthouders belast met het toezicht op de naleving als bedoeld in artikel 15, eerste lid, van de Landbouwkwaliteitswet. De ambtenaren van de NVWA zijn belast met het toezicht op de naleving van bij of krachtens een landbouwkwaliteitsbesluit gestelde eisen.</w:t>
      </w:r>
      <w:r>
        <w:rPr>
          <w:rFonts w:ascii="Verdana" w:hAnsi="Verdana" w:eastAsia="Times New Roman" w:cs="Times New Roman"/>
          <w:color w:val="000000"/>
          <w:sz w:val="18"/>
          <w:szCs w:val="18"/>
          <w:lang w:eastAsia="nl-NL"/>
        </w:rPr>
        <w:t xml:space="preserve"> H</w:t>
      </w:r>
      <w:r w:rsidRPr="00F454E6">
        <w:rPr>
          <w:rFonts w:ascii="Verdana" w:hAnsi="Verdana" w:eastAsia="Times New Roman" w:cs="Times New Roman"/>
          <w:color w:val="000000"/>
          <w:sz w:val="18"/>
          <w:szCs w:val="18"/>
          <w:lang w:eastAsia="nl-NL"/>
        </w:rPr>
        <w:t xml:space="preserve">et toezicht op de naleving en de keuringen ten aanzien van de kwaliteit van dierlijke producten </w:t>
      </w:r>
      <w:r>
        <w:rPr>
          <w:rFonts w:ascii="Verdana" w:hAnsi="Verdana" w:eastAsia="Times New Roman" w:cs="Times New Roman"/>
          <w:color w:val="000000"/>
          <w:sz w:val="18"/>
          <w:szCs w:val="18"/>
          <w:lang w:eastAsia="nl-NL"/>
        </w:rPr>
        <w:t xml:space="preserve">vindt plaats </w:t>
      </w:r>
      <w:r w:rsidRPr="00F454E6">
        <w:rPr>
          <w:rFonts w:ascii="Verdana" w:hAnsi="Verdana" w:eastAsia="Times New Roman" w:cs="Times New Roman"/>
          <w:color w:val="000000"/>
          <w:sz w:val="18"/>
          <w:szCs w:val="18"/>
          <w:lang w:eastAsia="nl-NL"/>
        </w:rPr>
        <w:t>door controleurs van COKZ. De bevoegdheid van deze controle-instellingen bestaat ten aanzien van de onderwerpen waarvoor de instellingen bij ministeriële regeling bevoegd zijn verklaard</w:t>
      </w:r>
      <w:r>
        <w:rPr>
          <w:rFonts w:ascii="Verdana" w:hAnsi="Verdana" w:eastAsia="Times New Roman" w:cs="Times New Roman"/>
          <w:color w:val="000000"/>
          <w:sz w:val="18"/>
          <w:szCs w:val="18"/>
          <w:lang w:eastAsia="nl-NL"/>
        </w:rPr>
        <w:t>. In artikel 2.19 van de Regeling dierlijke producten is d</w:t>
      </w:r>
      <w:r w:rsidRPr="00ED2B93">
        <w:rPr>
          <w:rFonts w:ascii="Verdana" w:hAnsi="Verdana" w:eastAsia="Times New Roman" w:cs="Times New Roman"/>
          <w:color w:val="000000"/>
          <w:sz w:val="18"/>
          <w:szCs w:val="18"/>
          <w:lang w:eastAsia="nl-NL"/>
        </w:rPr>
        <w:t>e COKZ ten aanzien van nationale productdossiers voor zuivelproducten, eieren en vlees van pluimvee verantwoordelijk voor de controles met betrekking tot de in verordening (EU) nr. 1151/2012 gestelde verplichtingen en voor de verificatie inzake de inachtneming van productdossiers voordat een product op de markt wordt gebracht.</w:t>
      </w:r>
    </w:p>
    <w:p w:rsidR="006A78CC" w:rsidP="006A78CC" w:rsidRDefault="006A78CC" w14:paraId="01928FE1"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EA66388"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 xml:space="preserve">5.1. </w:t>
      </w:r>
      <w:r w:rsidRPr="00B64A0C">
        <w:rPr>
          <w:rFonts w:ascii="Verdana" w:hAnsi="Verdana" w:eastAsia="Times New Roman" w:cs="Times New Roman"/>
          <w:i/>
          <w:iCs/>
          <w:color w:val="000000"/>
          <w:sz w:val="18"/>
          <w:szCs w:val="18"/>
          <w:lang w:eastAsia="nl-NL"/>
        </w:rPr>
        <w:t>Toezichtsbevoegdheden</w:t>
      </w:r>
    </w:p>
    <w:p w:rsidRPr="00B64A0C" w:rsidR="006A78CC" w:rsidP="006A78CC" w:rsidRDefault="006A78CC" w14:paraId="00454C7A" w14:textId="77777777">
      <w:pPr>
        <w:spacing w:after="0" w:line="240" w:lineRule="auto"/>
        <w:rPr>
          <w:rFonts w:ascii="Verdana" w:hAnsi="Verdana" w:eastAsia="Times New Roman" w:cs="Times New Roman"/>
          <w:i/>
          <w:iCs/>
          <w:color w:val="000000"/>
          <w:sz w:val="18"/>
          <w:szCs w:val="18"/>
          <w:lang w:eastAsia="nl-NL"/>
        </w:rPr>
      </w:pPr>
    </w:p>
    <w:p w:rsidR="006A78CC" w:rsidP="006A78CC" w:rsidRDefault="006A78CC" w14:paraId="7D938AE8"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De ambtenaren en personen die zijn belast met het toezicht op de naleving van de regels ter bescherming van geografische aanduidingen, beschikken over de bevoegdheden die zijn opgenomen in afdeling 5.2. van de Algemene wet bestuursrecht: </w:t>
      </w:r>
      <w:r w:rsidRPr="00B64A0C">
        <w:rPr>
          <w:rFonts w:ascii="Verdana" w:hAnsi="Verdana" w:eastAsia="Times New Roman" w:cs="Times New Roman"/>
          <w:color w:val="000000"/>
          <w:sz w:val="18"/>
          <w:szCs w:val="18"/>
          <w:lang w:eastAsia="nl-NL"/>
        </w:rPr>
        <w:t>het betreden van plaatsen (artikel 5:15), het vorderen van inlichtingen (artikel 5:16), het vorderen van de identificatie van personen (artikel 5:16a), het vorderen van inzage van gegevens en bescheiden (artikel 5:17), het doen van onderzoek, opneming en monsterneming (artikel 5:18) en het doen van onderzoek van vervoermiddelen (artikel 5:18).</w:t>
      </w:r>
    </w:p>
    <w:p w:rsidR="006A78CC" w:rsidP="006A78CC" w:rsidRDefault="006A78CC" w14:paraId="2044D507"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BAD413E"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5.2. (</w:t>
      </w:r>
      <w:r w:rsidRPr="00097ED1">
        <w:rPr>
          <w:rFonts w:ascii="Verdana" w:hAnsi="Verdana" w:eastAsia="Times New Roman" w:cs="Times New Roman"/>
          <w:i/>
          <w:iCs/>
          <w:color w:val="000000"/>
          <w:sz w:val="18"/>
          <w:szCs w:val="18"/>
          <w:lang w:eastAsia="nl-NL"/>
        </w:rPr>
        <w:t>Bestuurlijke</w:t>
      </w:r>
      <w:r>
        <w:rPr>
          <w:rFonts w:ascii="Verdana" w:hAnsi="Verdana" w:eastAsia="Times New Roman" w:cs="Times New Roman"/>
          <w:i/>
          <w:iCs/>
          <w:color w:val="000000"/>
          <w:sz w:val="18"/>
          <w:szCs w:val="18"/>
          <w:lang w:eastAsia="nl-NL"/>
        </w:rPr>
        <w:t>)</w:t>
      </w:r>
      <w:r w:rsidRPr="00097ED1">
        <w:rPr>
          <w:rFonts w:ascii="Verdana" w:hAnsi="Verdana" w:eastAsia="Times New Roman" w:cs="Times New Roman"/>
          <w:i/>
          <w:iCs/>
          <w:color w:val="000000"/>
          <w:sz w:val="18"/>
          <w:szCs w:val="18"/>
          <w:lang w:eastAsia="nl-NL"/>
        </w:rPr>
        <w:t xml:space="preserve"> handhaving</w:t>
      </w:r>
    </w:p>
    <w:p w:rsidR="006A78CC" w:rsidP="006A78CC" w:rsidRDefault="006A78CC" w14:paraId="10AC96E2" w14:textId="77777777">
      <w:pPr>
        <w:spacing w:after="0" w:line="240" w:lineRule="auto"/>
        <w:rPr>
          <w:rFonts w:ascii="Verdana" w:hAnsi="Verdana" w:eastAsia="Times New Roman" w:cs="Times New Roman"/>
          <w:i/>
          <w:iCs/>
          <w:color w:val="000000"/>
          <w:sz w:val="18"/>
          <w:szCs w:val="18"/>
          <w:lang w:eastAsia="nl-NL"/>
        </w:rPr>
      </w:pPr>
    </w:p>
    <w:p w:rsidR="006A78CC" w:rsidP="006A78CC" w:rsidRDefault="006A78CC" w14:paraId="482507C9" w14:textId="782D457B">
      <w:pPr>
        <w:spacing w:after="0" w:line="240" w:lineRule="auto"/>
        <w:rPr>
          <w:rFonts w:ascii="Verdana" w:hAnsi="Verdana" w:eastAsia="Times New Roman" w:cs="Times New Roman"/>
          <w:color w:val="000000"/>
          <w:sz w:val="18"/>
          <w:szCs w:val="18"/>
          <w:lang w:eastAsia="nl-NL"/>
        </w:rPr>
      </w:pPr>
      <w:r w:rsidRPr="00390008">
        <w:rPr>
          <w:rFonts w:ascii="Verdana" w:hAnsi="Verdana" w:eastAsia="Times New Roman" w:cs="Times New Roman"/>
          <w:color w:val="000000"/>
          <w:sz w:val="18"/>
          <w:szCs w:val="18"/>
          <w:lang w:eastAsia="nl-NL"/>
        </w:rPr>
        <w:t>Handhaving o</w:t>
      </w:r>
      <w:r>
        <w:rPr>
          <w:rFonts w:ascii="Verdana" w:hAnsi="Verdana" w:eastAsia="Times New Roman" w:cs="Times New Roman"/>
          <w:color w:val="000000"/>
          <w:sz w:val="18"/>
          <w:szCs w:val="18"/>
          <w:lang w:eastAsia="nl-NL"/>
        </w:rPr>
        <w:t>mvat</w:t>
      </w:r>
      <w:r w:rsidRPr="00390008">
        <w:rPr>
          <w:rFonts w:ascii="Verdana" w:hAnsi="Verdana" w:eastAsia="Times New Roman" w:cs="Times New Roman"/>
          <w:color w:val="000000"/>
          <w:sz w:val="18"/>
          <w:szCs w:val="18"/>
          <w:lang w:eastAsia="nl-NL"/>
        </w:rPr>
        <w:t xml:space="preserve"> alle maatregelen waarmee wordt beoogd de naleving van de </w:t>
      </w:r>
      <w:r>
        <w:rPr>
          <w:rFonts w:ascii="Verdana" w:hAnsi="Verdana" w:eastAsia="Times New Roman" w:cs="Times New Roman"/>
          <w:color w:val="000000"/>
          <w:sz w:val="18"/>
          <w:szCs w:val="18"/>
          <w:lang w:eastAsia="nl-NL"/>
        </w:rPr>
        <w:t>V</w:t>
      </w:r>
      <w:r w:rsidRPr="00390008">
        <w:rPr>
          <w:rFonts w:ascii="Verdana" w:hAnsi="Verdana" w:eastAsia="Times New Roman" w:cs="Times New Roman"/>
          <w:color w:val="000000"/>
          <w:sz w:val="18"/>
          <w:szCs w:val="18"/>
          <w:lang w:eastAsia="nl-NL"/>
        </w:rPr>
        <w:t xml:space="preserve">erordening </w:t>
      </w:r>
      <w:r w:rsidR="00AC72B1">
        <w:rPr>
          <w:rFonts w:ascii="Verdana" w:hAnsi="Verdana" w:eastAsia="Times New Roman" w:cs="Times New Roman"/>
          <w:color w:val="000000"/>
          <w:sz w:val="18"/>
          <w:szCs w:val="18"/>
          <w:lang w:eastAsia="nl-NL"/>
        </w:rPr>
        <w:t xml:space="preserve">(EU) </w:t>
      </w:r>
      <w:r w:rsidRPr="00390008">
        <w:rPr>
          <w:rFonts w:ascii="Verdana" w:hAnsi="Verdana" w:eastAsia="Times New Roman" w:cs="Times New Roman"/>
          <w:color w:val="000000"/>
          <w:sz w:val="18"/>
          <w:szCs w:val="18"/>
          <w:lang w:eastAsia="nl-NL"/>
        </w:rPr>
        <w:t>2024/1143 te waarborgen</w:t>
      </w:r>
      <w:r>
        <w:rPr>
          <w:rFonts w:ascii="Verdana" w:hAnsi="Verdana" w:eastAsia="Times New Roman" w:cs="Times New Roman"/>
          <w:i/>
          <w:iCs/>
          <w:color w:val="000000"/>
          <w:sz w:val="18"/>
          <w:szCs w:val="18"/>
          <w:lang w:eastAsia="nl-NL"/>
        </w:rPr>
        <w:t xml:space="preserve">. </w:t>
      </w:r>
      <w:r>
        <w:rPr>
          <w:rFonts w:ascii="Verdana" w:hAnsi="Verdana" w:eastAsia="Times New Roman" w:cs="Times New Roman"/>
          <w:color w:val="000000"/>
          <w:sz w:val="18"/>
          <w:szCs w:val="18"/>
          <w:lang w:eastAsia="nl-NL"/>
        </w:rPr>
        <w:t>Op grond van artikel 6 van het landbouwkwaliteitsbesluit 2007 geschiedt d</w:t>
      </w:r>
      <w:r w:rsidRPr="009E601C">
        <w:rPr>
          <w:rFonts w:ascii="Verdana" w:hAnsi="Verdana" w:eastAsia="Times New Roman" w:cs="Times New Roman"/>
          <w:color w:val="000000"/>
          <w:sz w:val="18"/>
          <w:szCs w:val="18"/>
          <w:lang w:eastAsia="nl-NL"/>
        </w:rPr>
        <w:t>e bescherming van kwaliteitsaanduidingen overeenkomstig het bij of krachtens verordening (EU) 1151/2012 bepaalde en de bij of krachtens dit besluit gestelde regels.</w:t>
      </w:r>
      <w:r>
        <w:rPr>
          <w:rFonts w:ascii="Verdana" w:hAnsi="Verdana" w:eastAsia="Times New Roman" w:cs="Times New Roman"/>
          <w:color w:val="000000"/>
          <w:sz w:val="18"/>
          <w:szCs w:val="18"/>
          <w:lang w:eastAsia="nl-NL"/>
        </w:rPr>
        <w:br/>
      </w:r>
      <w:r>
        <w:rPr>
          <w:rFonts w:ascii="Verdana" w:hAnsi="Verdana" w:eastAsia="Times New Roman" w:cs="Times New Roman"/>
          <w:color w:val="000000"/>
          <w:sz w:val="18"/>
          <w:szCs w:val="18"/>
          <w:lang w:eastAsia="nl-NL"/>
        </w:rPr>
        <w:br/>
      </w:r>
      <w:r w:rsidRPr="00136127">
        <w:rPr>
          <w:rFonts w:ascii="Verdana" w:hAnsi="Verdana" w:eastAsia="Times New Roman" w:cs="Times New Roman"/>
          <w:color w:val="000000"/>
          <w:sz w:val="18"/>
          <w:szCs w:val="18"/>
          <w:lang w:eastAsia="nl-NL"/>
        </w:rPr>
        <w:lastRenderedPageBreak/>
        <w:t>Na constatering van een overtreding door</w:t>
      </w:r>
      <w:r>
        <w:rPr>
          <w:rFonts w:ascii="Verdana" w:hAnsi="Verdana" w:eastAsia="Times New Roman" w:cs="Times New Roman"/>
          <w:color w:val="000000"/>
          <w:sz w:val="18"/>
          <w:szCs w:val="18"/>
          <w:lang w:eastAsia="nl-NL"/>
        </w:rPr>
        <w:t xml:space="preserve"> KCB of COKZ </w:t>
      </w:r>
      <w:r w:rsidRPr="00136127">
        <w:rPr>
          <w:rFonts w:ascii="Verdana" w:hAnsi="Verdana" w:eastAsia="Times New Roman" w:cs="Times New Roman"/>
          <w:color w:val="000000"/>
          <w:sz w:val="18"/>
          <w:szCs w:val="18"/>
          <w:lang w:eastAsia="nl-NL"/>
        </w:rPr>
        <w:t xml:space="preserve">kan zij tuchtrechtelijke maatregelen opleggen op grond van artikel 13 van de Landbouwkwaliteitswet, in samenhang met artikel 2.9 van het </w:t>
      </w:r>
      <w:r>
        <w:rPr>
          <w:rFonts w:ascii="Verdana" w:hAnsi="Verdana" w:eastAsia="Times New Roman" w:cs="Times New Roman"/>
          <w:color w:val="000000"/>
          <w:sz w:val="18"/>
          <w:szCs w:val="18"/>
          <w:lang w:eastAsia="nl-NL"/>
        </w:rPr>
        <w:t>B</w:t>
      </w:r>
      <w:r w:rsidRPr="00136127">
        <w:rPr>
          <w:rFonts w:ascii="Verdana" w:hAnsi="Verdana" w:eastAsia="Times New Roman" w:cs="Times New Roman"/>
          <w:color w:val="000000"/>
          <w:sz w:val="18"/>
          <w:szCs w:val="18"/>
          <w:lang w:eastAsia="nl-NL"/>
        </w:rPr>
        <w:t>esluit dierlijke producten en artikel 10.2, tweede lid, van de Wet dieren</w:t>
      </w:r>
      <w:r>
        <w:rPr>
          <w:rFonts w:ascii="Verdana" w:hAnsi="Verdana" w:eastAsia="Times New Roman" w:cs="Times New Roman"/>
          <w:i/>
          <w:iCs/>
          <w:color w:val="000000"/>
          <w:sz w:val="18"/>
          <w:szCs w:val="18"/>
          <w:lang w:eastAsia="nl-NL"/>
        </w:rPr>
        <w:t xml:space="preserve">. </w:t>
      </w:r>
      <w:r>
        <w:rPr>
          <w:rFonts w:ascii="Verdana" w:hAnsi="Verdana" w:eastAsia="Times New Roman" w:cs="Times New Roman"/>
          <w:color w:val="000000"/>
          <w:sz w:val="18"/>
          <w:szCs w:val="18"/>
          <w:lang w:eastAsia="nl-NL"/>
        </w:rPr>
        <w:t xml:space="preserve">Op grond van artikel 19 en hoofdstuk 5 van de Algemene wet bestuursrecht van de Landbouwkwaliteitswet is de </w:t>
      </w:r>
      <w:bookmarkStart w:name="_Hlk185590633" w:id="17"/>
      <w:r>
        <w:rPr>
          <w:rFonts w:ascii="Verdana" w:hAnsi="Verdana" w:eastAsia="Times New Roman" w:cs="Times New Roman"/>
          <w:color w:val="000000"/>
          <w:sz w:val="18"/>
          <w:szCs w:val="18"/>
          <w:lang w:eastAsia="nl-NL"/>
        </w:rPr>
        <w:t xml:space="preserve">Minister van </w:t>
      </w:r>
      <w:bookmarkEnd w:id="17"/>
      <w:r>
        <w:rPr>
          <w:rFonts w:ascii="Verdana" w:hAnsi="Verdana" w:eastAsia="Times New Roman" w:cs="Times New Roman"/>
          <w:color w:val="000000"/>
          <w:sz w:val="18"/>
          <w:szCs w:val="18"/>
          <w:lang w:eastAsia="nl-NL"/>
        </w:rPr>
        <w:t xml:space="preserve">LVVN bevoegd om </w:t>
      </w:r>
      <w:r>
        <w:rPr>
          <w:rFonts w:ascii="Verdana" w:hAnsi="Verdana" w:eastAsia="Times New Roman" w:cs="Times New Roman"/>
          <w:sz w:val="18"/>
          <w:szCs w:val="18"/>
          <w:lang w:eastAsia="nl-NL"/>
        </w:rPr>
        <w:t xml:space="preserve">een </w:t>
      </w:r>
      <w:r>
        <w:rPr>
          <w:rFonts w:ascii="Verdana" w:hAnsi="Verdana" w:eastAsia="Times New Roman" w:cs="Times New Roman"/>
          <w:color w:val="000000"/>
          <w:sz w:val="18"/>
          <w:szCs w:val="18"/>
          <w:lang w:eastAsia="nl-NL"/>
        </w:rPr>
        <w:t xml:space="preserve">last onder bestuursdwang en last onder dwangsom op te leggen tegen </w:t>
      </w:r>
      <w:r w:rsidRPr="00097ED1">
        <w:rPr>
          <w:rFonts w:ascii="Verdana" w:hAnsi="Verdana" w:eastAsia="Times New Roman" w:cs="Times New Roman"/>
          <w:color w:val="000000"/>
          <w:sz w:val="18"/>
          <w:szCs w:val="18"/>
          <w:lang w:eastAsia="nl-NL"/>
        </w:rPr>
        <w:t>de overtreder.</w:t>
      </w:r>
    </w:p>
    <w:p w:rsidR="006A78CC" w:rsidP="006A78CC" w:rsidRDefault="006A78CC" w14:paraId="4FA87FE3" w14:textId="77777777">
      <w:pPr>
        <w:spacing w:after="0" w:line="240" w:lineRule="auto"/>
        <w:rPr>
          <w:rFonts w:ascii="Verdana" w:hAnsi="Verdana" w:eastAsia="Times New Roman" w:cs="Times New Roman"/>
          <w:color w:val="000000"/>
          <w:sz w:val="18"/>
          <w:szCs w:val="18"/>
          <w:lang w:eastAsia="nl-NL"/>
        </w:rPr>
      </w:pPr>
    </w:p>
    <w:p w:rsidRPr="00B670B4" w:rsidR="006A78CC" w:rsidP="006A78CC" w:rsidRDefault="006A78CC" w14:paraId="0E3F0774" w14:textId="77777777">
      <w:pPr>
        <w:spacing w:after="0" w:line="240" w:lineRule="auto"/>
        <w:rPr>
          <w:rFonts w:ascii="Verdana" w:hAnsi="Verdana" w:eastAsia="Times New Roman" w:cs="Times New Roman"/>
          <w:color w:val="000000"/>
          <w:sz w:val="18"/>
          <w:szCs w:val="18"/>
          <w:lang w:eastAsia="nl-NL"/>
        </w:rPr>
      </w:pPr>
      <w:r w:rsidRPr="00A67E73">
        <w:rPr>
          <w:rFonts w:ascii="Verdana" w:hAnsi="Verdana" w:eastAsia="Times New Roman" w:cs="Times New Roman"/>
          <w:color w:val="000000"/>
          <w:sz w:val="18"/>
          <w:szCs w:val="18"/>
          <w:lang w:eastAsia="nl-NL"/>
        </w:rPr>
        <w:t xml:space="preserve">Het voorgestelde nieuwe </w:t>
      </w:r>
      <w:r w:rsidRPr="007A20F8">
        <w:rPr>
          <w:rFonts w:ascii="Verdana" w:hAnsi="Verdana" w:eastAsia="Times New Roman" w:cs="Times New Roman"/>
          <w:color w:val="000000"/>
          <w:sz w:val="18"/>
          <w:szCs w:val="18"/>
          <w:lang w:eastAsia="nl-NL"/>
        </w:rPr>
        <w:t xml:space="preserve">artikel </w:t>
      </w:r>
      <w:r>
        <w:rPr>
          <w:rFonts w:ascii="Verdana" w:hAnsi="Verdana" w:eastAsia="Times New Roman" w:cs="Times New Roman"/>
          <w:color w:val="000000"/>
          <w:sz w:val="18"/>
          <w:szCs w:val="18"/>
          <w:lang w:eastAsia="nl-NL"/>
        </w:rPr>
        <w:t>16</w:t>
      </w:r>
      <w:r w:rsidRPr="00A67E73">
        <w:rPr>
          <w:rFonts w:ascii="Verdana" w:hAnsi="Verdana" w:eastAsia="Times New Roman" w:cs="Times New Roman"/>
          <w:color w:val="000000"/>
          <w:sz w:val="18"/>
          <w:szCs w:val="18"/>
          <w:lang w:eastAsia="nl-NL"/>
        </w:rPr>
        <w:t xml:space="preserve"> van de wet voorziet in de bevoegdheid </w:t>
      </w:r>
      <w:r>
        <w:rPr>
          <w:rFonts w:ascii="Verdana" w:hAnsi="Verdana" w:eastAsia="Times New Roman" w:cs="Times New Roman"/>
          <w:color w:val="000000"/>
          <w:sz w:val="18"/>
          <w:szCs w:val="18"/>
          <w:lang w:eastAsia="nl-NL"/>
        </w:rPr>
        <w:t xml:space="preserve">aan de </w:t>
      </w:r>
      <w:r w:rsidRPr="00881C7B">
        <w:rPr>
          <w:rFonts w:ascii="Verdana" w:hAnsi="Verdana" w:eastAsia="Times New Roman" w:cs="Times New Roman"/>
          <w:color w:val="000000"/>
          <w:sz w:val="18"/>
          <w:szCs w:val="18"/>
          <w:lang w:eastAsia="nl-NL"/>
        </w:rPr>
        <w:t xml:space="preserve">Minister van LVVN </w:t>
      </w:r>
      <w:r w:rsidRPr="00A67E73">
        <w:rPr>
          <w:rFonts w:ascii="Verdana" w:hAnsi="Verdana" w:eastAsia="Times New Roman" w:cs="Times New Roman"/>
          <w:color w:val="000000"/>
          <w:sz w:val="18"/>
          <w:szCs w:val="18"/>
          <w:lang w:eastAsia="nl-NL"/>
        </w:rPr>
        <w:t>om aanbieders van hostingdiensten, beheerders van domeinregisters en registrerende instanties een zelfstandige last op leggen.</w:t>
      </w:r>
      <w:r>
        <w:rPr>
          <w:rFonts w:ascii="Verdana" w:hAnsi="Verdana" w:eastAsia="Times New Roman" w:cs="Times New Roman"/>
          <w:color w:val="000000"/>
          <w:sz w:val="18"/>
          <w:szCs w:val="18"/>
          <w:lang w:eastAsia="nl-NL"/>
        </w:rPr>
        <w:t xml:space="preserve"> </w:t>
      </w:r>
      <w:r w:rsidRPr="00A67E73">
        <w:rPr>
          <w:rFonts w:ascii="Verdana" w:hAnsi="Verdana" w:eastAsia="Times New Roman" w:cs="Times New Roman"/>
          <w:color w:val="000000"/>
          <w:sz w:val="18"/>
          <w:szCs w:val="18"/>
          <w:lang w:eastAsia="nl-NL"/>
        </w:rPr>
        <w:t>De zelfstandige last kan worden gericht aan diegene die de overtreding kan beëindigen.</w:t>
      </w:r>
      <w:r>
        <w:rPr>
          <w:rFonts w:ascii="Verdana" w:hAnsi="Verdana" w:eastAsia="Times New Roman" w:cs="Times New Roman"/>
          <w:color w:val="000000"/>
          <w:sz w:val="18"/>
          <w:szCs w:val="18"/>
          <w:lang w:eastAsia="nl-NL"/>
        </w:rPr>
        <w:t xml:space="preserve"> Zie nader paragraaf 3.</w:t>
      </w:r>
    </w:p>
    <w:p w:rsidRPr="00B670B4" w:rsidR="006A78CC" w:rsidP="006A78CC" w:rsidRDefault="006A78CC" w14:paraId="230D9468"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B031426" w14:textId="77777777">
      <w:pPr>
        <w:spacing w:after="0" w:line="240" w:lineRule="auto"/>
        <w:rPr>
          <w:rFonts w:ascii="Verdana" w:hAnsi="Verdana" w:eastAsia="Times New Roman" w:cs="Times New Roman"/>
          <w:b/>
          <w:bCs/>
          <w:color w:val="000000"/>
          <w:sz w:val="18"/>
          <w:szCs w:val="18"/>
          <w:lang w:eastAsia="nl-NL"/>
        </w:rPr>
      </w:pPr>
      <w:r w:rsidRPr="00234265">
        <w:rPr>
          <w:rFonts w:ascii="Verdana" w:hAnsi="Verdana" w:eastAsia="Times New Roman" w:cs="Times New Roman"/>
          <w:b/>
          <w:bCs/>
          <w:color w:val="000000"/>
          <w:sz w:val="18"/>
          <w:szCs w:val="18"/>
          <w:lang w:eastAsia="nl-NL"/>
        </w:rPr>
        <w:t>6. Financiële gevolgen</w:t>
      </w:r>
    </w:p>
    <w:p w:rsidR="006A78CC" w:rsidP="006A78CC" w:rsidRDefault="006A78CC" w14:paraId="2028E2C1" w14:textId="77777777">
      <w:pPr>
        <w:spacing w:after="0" w:line="240" w:lineRule="auto"/>
        <w:rPr>
          <w:rFonts w:ascii="Verdana" w:hAnsi="Verdana" w:eastAsia="Times New Roman" w:cs="Times New Roman"/>
          <w:b/>
          <w:bCs/>
          <w:color w:val="000000"/>
          <w:sz w:val="18"/>
          <w:szCs w:val="18"/>
          <w:lang w:eastAsia="nl-NL"/>
        </w:rPr>
      </w:pPr>
    </w:p>
    <w:p w:rsidR="006A78CC" w:rsidP="006A78CC" w:rsidRDefault="006A78CC" w14:paraId="5B8FBDA2" w14:textId="77777777">
      <w:pPr>
        <w:spacing w:after="0" w:line="240" w:lineRule="auto"/>
        <w:rPr>
          <w:rFonts w:ascii="Verdana" w:hAnsi="Verdana" w:eastAsia="Times New Roman" w:cs="Times New Roman"/>
          <w:color w:val="000000"/>
          <w:sz w:val="18"/>
          <w:szCs w:val="18"/>
          <w:lang w:eastAsia="nl-NL"/>
        </w:rPr>
      </w:pPr>
      <w:r w:rsidRPr="00F46168">
        <w:rPr>
          <w:rFonts w:ascii="Verdana" w:hAnsi="Verdana" w:eastAsia="Times New Roman" w:cs="Times New Roman"/>
          <w:color w:val="000000"/>
          <w:sz w:val="18"/>
          <w:szCs w:val="18"/>
          <w:lang w:eastAsia="nl-NL"/>
        </w:rPr>
        <w:t>Aan de wijzigingen die zijn opgenomen in dit wetsvoorstel zijn geen budgettaire gevolgen verbonden.</w:t>
      </w:r>
      <w:r w:rsidRPr="000374B1">
        <w:rPr>
          <w:rFonts w:ascii="Verdana" w:hAnsi="Verdana" w:eastAsia="Times New Roman" w:cs="Times New Roman"/>
          <w:color w:val="000000"/>
          <w:sz w:val="18"/>
          <w:szCs w:val="18"/>
          <w:lang w:eastAsia="nl-NL"/>
        </w:rPr>
        <w:t xml:space="preserve"> </w:t>
      </w:r>
      <w:r w:rsidRPr="00C75FEF">
        <w:rPr>
          <w:rFonts w:ascii="Verdana" w:hAnsi="Verdana" w:eastAsia="Times New Roman" w:cs="Times New Roman"/>
          <w:color w:val="000000"/>
          <w:sz w:val="18"/>
          <w:szCs w:val="18"/>
          <w:lang w:eastAsia="nl-NL"/>
        </w:rPr>
        <w:t>De nieuwe taken (controle op domeinnamen en op verzoek aan marktdeelnemer verstrekken van een verklaring dat zijn product in overeenstemming is met productdossier) zorgen voor een minimale extra last, die inpasbaar is binnen de bestaande werkzaamheden van RVO en NVWA. Het is mogelijk dat er door de vereenvoudiging van de procedure voor meer producten een kwaliteitsaanduiding aangevraagd zal worden. Gelet hierop en vanwege voornoemde nieuwe taken zal worden onderzocht of het mogelijk is om retributies in te voeren, bijvoorbeeld voor het behandelen van een aanvraag voor een productdossier.</w:t>
      </w:r>
    </w:p>
    <w:p w:rsidRPr="00691BE6" w:rsidR="006A78CC" w:rsidP="006A78CC" w:rsidRDefault="006A78CC" w14:paraId="346AE08B"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3351588"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b/>
          <w:bCs/>
          <w:color w:val="000000"/>
          <w:sz w:val="18"/>
          <w:szCs w:val="18"/>
          <w:lang w:eastAsia="nl-NL"/>
        </w:rPr>
        <w:t>7</w:t>
      </w:r>
      <w:r w:rsidRPr="00B670B4">
        <w:rPr>
          <w:rFonts w:ascii="Verdana" w:hAnsi="Verdana" w:eastAsia="Times New Roman" w:cs="Times New Roman"/>
          <w:b/>
          <w:bCs/>
          <w:color w:val="000000"/>
          <w:sz w:val="18"/>
          <w:szCs w:val="18"/>
          <w:lang w:eastAsia="nl-NL"/>
        </w:rPr>
        <w:t>.</w:t>
      </w:r>
      <w:r>
        <w:rPr>
          <w:rFonts w:ascii="Verdana" w:hAnsi="Verdana" w:eastAsia="Times New Roman" w:cs="Times New Roman"/>
          <w:b/>
          <w:bCs/>
          <w:color w:val="000000"/>
          <w:sz w:val="18"/>
          <w:szCs w:val="18"/>
          <w:lang w:eastAsia="nl-NL"/>
        </w:rPr>
        <w:t xml:space="preserve"> Advies en internetconsultatie</w:t>
      </w:r>
      <w:r w:rsidRPr="00B670B4">
        <w:rPr>
          <w:rFonts w:ascii="Verdana" w:hAnsi="Verdana" w:eastAsia="Times New Roman" w:cs="Times New Roman"/>
          <w:b/>
          <w:bCs/>
          <w:color w:val="000000"/>
          <w:sz w:val="18"/>
          <w:szCs w:val="18"/>
          <w:lang w:eastAsia="nl-NL"/>
        </w:rPr>
        <w:br/>
      </w:r>
      <w:r>
        <w:rPr>
          <w:rFonts w:ascii="Verdana" w:hAnsi="Verdana" w:eastAsia="Times New Roman" w:cs="Times New Roman"/>
          <w:color w:val="000000"/>
          <w:sz w:val="18"/>
          <w:szCs w:val="18"/>
          <w:lang w:eastAsia="nl-NL"/>
        </w:rPr>
        <w:br/>
      </w:r>
      <w:r w:rsidRPr="00A005F7">
        <w:rPr>
          <w:rFonts w:ascii="Verdana" w:hAnsi="Verdana" w:eastAsia="Times New Roman" w:cs="Times New Roman"/>
          <w:color w:val="000000"/>
          <w:sz w:val="18"/>
          <w:szCs w:val="18"/>
          <w:lang w:eastAsia="nl-NL"/>
        </w:rPr>
        <w:t>Dit wetsvoorstel is voor advisering aangeboden aan diverse organen. In dit hoofdstuk worden de hoofdlijnen van de uitkomsten van die advie</w:t>
      </w:r>
      <w:r>
        <w:rPr>
          <w:rFonts w:ascii="Verdana" w:hAnsi="Verdana" w:eastAsia="Times New Roman" w:cs="Times New Roman"/>
          <w:color w:val="000000"/>
          <w:sz w:val="18"/>
          <w:szCs w:val="18"/>
          <w:lang w:eastAsia="nl-NL"/>
        </w:rPr>
        <w:t>zen</w:t>
      </w:r>
      <w:r w:rsidRPr="00A005F7">
        <w:rPr>
          <w:rFonts w:ascii="Verdana" w:hAnsi="Verdana" w:eastAsia="Times New Roman" w:cs="Times New Roman"/>
          <w:color w:val="000000"/>
          <w:sz w:val="18"/>
          <w:szCs w:val="18"/>
          <w:lang w:eastAsia="nl-NL"/>
        </w:rPr>
        <w:t xml:space="preserve"> beschreven.</w:t>
      </w:r>
      <w:r>
        <w:rPr>
          <w:rFonts w:ascii="Verdana" w:hAnsi="Verdana" w:eastAsia="Times New Roman" w:cs="Times New Roman"/>
          <w:color w:val="000000"/>
          <w:sz w:val="18"/>
          <w:szCs w:val="18"/>
          <w:lang w:eastAsia="nl-NL"/>
        </w:rPr>
        <w:t xml:space="preserve"> </w:t>
      </w:r>
      <w:r w:rsidRPr="00A005F7">
        <w:rPr>
          <w:rFonts w:ascii="Verdana" w:hAnsi="Verdana" w:eastAsia="Times New Roman" w:cs="Times New Roman"/>
          <w:color w:val="000000"/>
          <w:sz w:val="18"/>
          <w:szCs w:val="18"/>
          <w:lang w:eastAsia="nl-NL"/>
        </w:rPr>
        <w:t>Hieronder volgt een korte samenvatting van de ontvangen uitvoerings- en</w:t>
      </w:r>
      <w:r w:rsidRPr="00B670B4">
        <w:rPr>
          <w:rFonts w:ascii="Verdana" w:hAnsi="Verdana" w:eastAsia="Times New Roman" w:cs="Times New Roman"/>
          <w:color w:val="000000"/>
          <w:sz w:val="18"/>
          <w:szCs w:val="18"/>
          <w:lang w:eastAsia="nl-NL"/>
        </w:rPr>
        <w:t xml:space="preserve"> </w:t>
      </w:r>
      <w:r w:rsidRPr="00A005F7">
        <w:rPr>
          <w:rFonts w:ascii="Verdana" w:hAnsi="Verdana" w:eastAsia="Times New Roman" w:cs="Times New Roman"/>
          <w:color w:val="000000"/>
          <w:sz w:val="18"/>
          <w:szCs w:val="18"/>
          <w:lang w:eastAsia="nl-NL"/>
        </w:rPr>
        <w:t xml:space="preserve">handhaafbaarheidstoetsen, met daarbij de reactie van het kabinet. </w:t>
      </w:r>
      <w:r w:rsidRPr="00E63327">
        <w:rPr>
          <w:rFonts w:ascii="Verdana" w:hAnsi="Verdana" w:eastAsia="Times New Roman" w:cs="Times New Roman"/>
          <w:color w:val="000000"/>
          <w:sz w:val="18"/>
          <w:szCs w:val="18"/>
          <w:lang w:eastAsia="nl-NL"/>
        </w:rPr>
        <w:t>Er zijn toetsen ontvangen van: COKZ</w:t>
      </w:r>
      <w:r w:rsidRPr="00E63327">
        <w:rPr>
          <w:rFonts w:ascii="Verdana" w:hAnsi="Verdana"/>
          <w:sz w:val="18"/>
          <w:szCs w:val="18"/>
          <w:lang w:eastAsia="nl-NL"/>
        </w:rPr>
        <w:t xml:space="preserve">, </w:t>
      </w:r>
      <w:r w:rsidRPr="00E63327">
        <w:rPr>
          <w:rFonts w:ascii="Verdana" w:hAnsi="Verdana" w:eastAsia="Times New Roman" w:cs="Times New Roman"/>
          <w:color w:val="000000"/>
          <w:sz w:val="18"/>
          <w:szCs w:val="18"/>
          <w:lang w:eastAsia="nl-NL"/>
        </w:rPr>
        <w:t>KCB</w:t>
      </w:r>
      <w:r>
        <w:rPr>
          <w:rFonts w:ascii="Verdana" w:hAnsi="Verdana" w:eastAsia="Times New Roman" w:cs="Times New Roman"/>
          <w:color w:val="000000"/>
          <w:sz w:val="18"/>
          <w:szCs w:val="18"/>
          <w:lang w:eastAsia="nl-NL"/>
        </w:rPr>
        <w:t xml:space="preserve">, </w:t>
      </w:r>
      <w:r w:rsidRPr="00E63327">
        <w:rPr>
          <w:rFonts w:ascii="Verdana" w:hAnsi="Verdana" w:eastAsia="Times New Roman" w:cs="Times New Roman"/>
          <w:color w:val="000000"/>
          <w:sz w:val="18"/>
          <w:szCs w:val="18"/>
          <w:lang w:eastAsia="nl-NL"/>
        </w:rPr>
        <w:t>NVWA</w:t>
      </w:r>
      <w:r>
        <w:rPr>
          <w:rFonts w:ascii="Verdana" w:hAnsi="Verdana" w:eastAsia="Times New Roman" w:cs="Times New Roman"/>
          <w:color w:val="000000"/>
          <w:sz w:val="18"/>
          <w:szCs w:val="18"/>
          <w:lang w:eastAsia="nl-NL"/>
        </w:rPr>
        <w:t>, RVO,</w:t>
      </w:r>
      <w:r w:rsidRPr="00757C00">
        <w:t xml:space="preserve"> </w:t>
      </w:r>
      <w:r w:rsidRPr="00757C00">
        <w:rPr>
          <w:rFonts w:ascii="Verdana" w:hAnsi="Verdana" w:eastAsia="Times New Roman" w:cs="Times New Roman"/>
          <w:color w:val="000000"/>
          <w:sz w:val="18"/>
          <w:szCs w:val="18"/>
          <w:lang w:eastAsia="nl-NL"/>
        </w:rPr>
        <w:t>Adviescollege toetsing regeldruk</w:t>
      </w:r>
      <w:r>
        <w:rPr>
          <w:rFonts w:ascii="Verdana" w:hAnsi="Verdana" w:eastAsia="Times New Roman" w:cs="Times New Roman"/>
          <w:color w:val="000000"/>
          <w:sz w:val="18"/>
          <w:szCs w:val="18"/>
          <w:lang w:eastAsia="nl-NL"/>
        </w:rPr>
        <w:t>, en de Raad voor de Rechtspraak (zie de paragrafen 7.1. tot en met 7.6). Ook heeft een internetconsultatie plaats gevonden (zie nader paragraaf 7.7.).</w:t>
      </w:r>
    </w:p>
    <w:p w:rsidRPr="00A005F7" w:rsidR="006A78CC" w:rsidP="006A78CC" w:rsidRDefault="006A78CC" w14:paraId="2687BE80" w14:textId="77777777">
      <w:pPr>
        <w:spacing w:after="0" w:line="240" w:lineRule="auto"/>
        <w:rPr>
          <w:rFonts w:ascii="Verdana" w:hAnsi="Verdana"/>
          <w:sz w:val="18"/>
          <w:szCs w:val="18"/>
          <w:lang w:eastAsia="nl-NL"/>
        </w:rPr>
      </w:pPr>
    </w:p>
    <w:p w:rsidR="006A78CC" w:rsidP="006A78CC" w:rsidRDefault="006A78CC" w14:paraId="40A401E7"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7</w:t>
      </w:r>
      <w:r w:rsidRPr="00A005F7">
        <w:rPr>
          <w:rFonts w:ascii="Verdana" w:hAnsi="Verdana" w:eastAsia="Times New Roman" w:cs="Times New Roman"/>
          <w:i/>
          <w:iCs/>
          <w:color w:val="000000"/>
          <w:sz w:val="18"/>
          <w:szCs w:val="18"/>
          <w:lang w:eastAsia="nl-NL"/>
        </w:rPr>
        <w:t>.</w:t>
      </w:r>
      <w:r>
        <w:rPr>
          <w:rFonts w:ascii="Verdana" w:hAnsi="Verdana" w:eastAsia="Times New Roman" w:cs="Times New Roman"/>
          <w:i/>
          <w:iCs/>
          <w:color w:val="000000"/>
          <w:sz w:val="18"/>
          <w:szCs w:val="18"/>
          <w:lang w:eastAsia="nl-NL"/>
        </w:rPr>
        <w:t>1</w:t>
      </w:r>
      <w:r w:rsidRPr="00A005F7">
        <w:rPr>
          <w:rFonts w:ascii="Verdana" w:hAnsi="Verdana" w:eastAsia="Times New Roman" w:cs="Times New Roman"/>
          <w:i/>
          <w:iCs/>
          <w:color w:val="000000"/>
          <w:sz w:val="18"/>
          <w:szCs w:val="18"/>
          <w:lang w:eastAsia="nl-NL"/>
        </w:rPr>
        <w:t>. KCB</w:t>
      </w:r>
    </w:p>
    <w:p w:rsidRPr="00185363" w:rsidR="006A78CC" w:rsidP="006A78CC" w:rsidRDefault="006A78CC" w14:paraId="6EE9DDBF"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i/>
          <w:iCs/>
          <w:color w:val="000000"/>
          <w:sz w:val="18"/>
          <w:szCs w:val="18"/>
          <w:lang w:eastAsia="nl-NL"/>
        </w:rPr>
        <w:br/>
      </w:r>
      <w:r>
        <w:rPr>
          <w:rFonts w:ascii="Verdana" w:hAnsi="Verdana" w:eastAsia="Times New Roman" w:cs="Times New Roman"/>
          <w:color w:val="000000"/>
          <w:sz w:val="18"/>
          <w:szCs w:val="18"/>
          <w:lang w:eastAsia="nl-NL"/>
        </w:rPr>
        <w:t xml:space="preserve">KCB </w:t>
      </w:r>
      <w:r w:rsidRPr="00A005F7">
        <w:rPr>
          <w:rFonts w:ascii="Verdana" w:hAnsi="Verdana" w:eastAsia="Times New Roman" w:cs="Times New Roman"/>
          <w:color w:val="000000"/>
          <w:sz w:val="18"/>
          <w:szCs w:val="18"/>
          <w:lang w:eastAsia="nl-NL"/>
        </w:rPr>
        <w:t xml:space="preserve">is de bevoegde autoriteit voor de verificatie dat groente en fruit, aardappelen en bananen met een </w:t>
      </w:r>
      <w:r>
        <w:rPr>
          <w:rFonts w:ascii="Verdana" w:hAnsi="Verdana" w:eastAsia="Times New Roman" w:cs="Times New Roman"/>
          <w:color w:val="000000"/>
          <w:sz w:val="18"/>
          <w:szCs w:val="18"/>
          <w:lang w:eastAsia="nl-NL"/>
        </w:rPr>
        <w:t xml:space="preserve">kwaliteitsaanduiding </w:t>
      </w:r>
      <w:r w:rsidRPr="00A005F7">
        <w:rPr>
          <w:rFonts w:ascii="Verdana" w:hAnsi="Verdana" w:eastAsia="Times New Roman" w:cs="Times New Roman"/>
          <w:color w:val="000000"/>
          <w:sz w:val="18"/>
          <w:szCs w:val="18"/>
          <w:lang w:eastAsia="nl-NL"/>
        </w:rPr>
        <w:t>overeenkomstig het productdossier is geproduceerd</w:t>
      </w:r>
      <w:r>
        <w:rPr>
          <w:rFonts w:ascii="Verdana" w:hAnsi="Verdana" w:eastAsia="Times New Roman" w:cs="Times New Roman"/>
          <w:color w:val="000000"/>
          <w:sz w:val="18"/>
          <w:szCs w:val="18"/>
          <w:lang w:eastAsia="nl-NL"/>
        </w:rPr>
        <w:t xml:space="preserve">. </w:t>
      </w:r>
      <w:r w:rsidRPr="00185363">
        <w:rPr>
          <w:rFonts w:ascii="Verdana" w:hAnsi="Verdana" w:eastAsia="Times New Roman" w:cs="Times New Roman"/>
          <w:color w:val="000000"/>
          <w:sz w:val="18"/>
          <w:szCs w:val="18"/>
          <w:lang w:eastAsia="nl-NL"/>
        </w:rPr>
        <w:t>KCB ziet voor zichzelf geen taak bij controles in relatie tot BOB/BGA/GTS van domeinnamen, die de webwinkels voeren, en de daarmee samenhangende zaken (online-interfaces, illegale inhoud). Het KCB denkt, dat de aantoonbaarheid van het legitiem voeren van een beschermde naam het meest eenvoudig kan worden bewerkstelligd door het opnemen daarvan in een lijst van erkende marktdeelnemers (een register). Gelet op de uitvoerbaarheid heeft dit de voorkeur boven het verstrekken van verklaringen aan marktdeelnemers. Dit laatste betekent namelijk extra handelingen voor de uitvoeringsorganisatie. Daarnaast heeft de afgifte van een verklaring de beperking, dat de legitimiteit daarvan samenhangt met het (nog steeds) voldoen van een marktdeelnemers aan de vereisten voor het mogen voeren van een beschermde naam. Of een verklaring (nog steeds) legitiem is en er geen sprake is van misbruik, is echter voor burgers en bedrijven op zich moeilijk vast te stellen. Bij een register, dat in beheer is bij de bevoegde autoriteit, speelt dat probleem niet, omdat het up-to-date informatie bevat. Een aandachtspunt is wel, dat met het opnemen van bedrijven in een openbaar register de uitvoeringsorganisatie niet moet aanlopen tegen beperkingen, die vanuit andere regelgeving worden opgelegd, waar bedrijven mogelijk een beroep op doen. Gedacht wordt aan regelgeving, die de privacy van personen/bedrijven beoogt te beschermen.</w:t>
      </w:r>
    </w:p>
    <w:p w:rsidR="006A78CC" w:rsidP="006A78CC" w:rsidRDefault="006A78CC" w14:paraId="1CECD8A2" w14:textId="77777777">
      <w:pPr>
        <w:spacing w:after="0" w:line="240" w:lineRule="auto"/>
        <w:rPr>
          <w:rFonts w:ascii="Verdana" w:hAnsi="Verdana" w:eastAsia="Times New Roman" w:cs="Times New Roman"/>
          <w:color w:val="000000"/>
          <w:sz w:val="18"/>
          <w:szCs w:val="18"/>
          <w:lang w:eastAsia="nl-NL"/>
        </w:rPr>
      </w:pPr>
    </w:p>
    <w:p w:rsidRPr="00185363" w:rsidR="006A78CC" w:rsidP="006A78CC" w:rsidRDefault="006A78CC" w14:paraId="453F7639"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In dit wetsvoorstel wordt – zoals KCB voorstelt - voorgesteld om een register in te richten. </w:t>
      </w:r>
      <w:r w:rsidRPr="00185363">
        <w:rPr>
          <w:rFonts w:ascii="Verdana" w:hAnsi="Verdana" w:eastAsia="Times New Roman" w:cs="Times New Roman"/>
          <w:color w:val="000000"/>
          <w:sz w:val="18"/>
          <w:szCs w:val="18"/>
          <w:lang w:eastAsia="nl-NL"/>
        </w:rPr>
        <w:t>In overleg met de bevoegde autoriteiten worden onderzocht hoe het register wordt vormgegeven.</w:t>
      </w:r>
    </w:p>
    <w:p w:rsidRPr="00185363" w:rsidR="006A78CC" w:rsidP="006A78CC" w:rsidRDefault="006A78CC" w14:paraId="2EA74B77"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306D724"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7</w:t>
      </w:r>
      <w:r w:rsidRPr="00A005F7">
        <w:rPr>
          <w:rFonts w:ascii="Verdana" w:hAnsi="Verdana" w:eastAsia="Times New Roman" w:cs="Times New Roman"/>
          <w:i/>
          <w:iCs/>
          <w:color w:val="000000"/>
          <w:sz w:val="18"/>
          <w:szCs w:val="18"/>
          <w:lang w:eastAsia="nl-NL"/>
        </w:rPr>
        <w:t>.</w:t>
      </w:r>
      <w:r>
        <w:rPr>
          <w:rFonts w:ascii="Verdana" w:hAnsi="Verdana" w:eastAsia="Times New Roman" w:cs="Times New Roman"/>
          <w:i/>
          <w:iCs/>
          <w:color w:val="000000"/>
          <w:sz w:val="18"/>
          <w:szCs w:val="18"/>
          <w:lang w:eastAsia="nl-NL"/>
        </w:rPr>
        <w:t>2</w:t>
      </w:r>
      <w:r w:rsidRPr="00A005F7">
        <w:rPr>
          <w:rFonts w:ascii="Verdana" w:hAnsi="Verdana" w:eastAsia="Times New Roman" w:cs="Times New Roman"/>
          <w:i/>
          <w:iCs/>
          <w:color w:val="000000"/>
          <w:sz w:val="18"/>
          <w:szCs w:val="18"/>
          <w:lang w:eastAsia="nl-NL"/>
        </w:rPr>
        <w:t>. COKZ</w:t>
      </w:r>
    </w:p>
    <w:p w:rsidRPr="00185363" w:rsidR="006A78CC" w:rsidP="006A78CC" w:rsidRDefault="006A78CC" w14:paraId="187861CA"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i/>
          <w:iCs/>
          <w:color w:val="000000"/>
          <w:sz w:val="18"/>
          <w:szCs w:val="18"/>
          <w:lang w:eastAsia="nl-NL"/>
        </w:rPr>
        <w:br/>
      </w:r>
      <w:r w:rsidRPr="00A005F7">
        <w:rPr>
          <w:rFonts w:ascii="Verdana" w:hAnsi="Verdana" w:eastAsia="Times New Roman" w:cs="Times New Roman"/>
          <w:color w:val="000000"/>
          <w:sz w:val="18"/>
          <w:szCs w:val="18"/>
          <w:lang w:eastAsia="nl-NL"/>
        </w:rPr>
        <w:t xml:space="preserve">COKZ is ten aanzien van nationale productdossiers voor zuivelproducten, eieren en vlees van pluimvee verantwoordelijk voor de controles met betrekking tot </w:t>
      </w:r>
      <w:r>
        <w:rPr>
          <w:rFonts w:ascii="Verdana" w:hAnsi="Verdana" w:eastAsia="Times New Roman" w:cs="Times New Roman"/>
          <w:color w:val="000000"/>
          <w:sz w:val="18"/>
          <w:szCs w:val="18"/>
          <w:lang w:eastAsia="nl-NL"/>
        </w:rPr>
        <w:t xml:space="preserve">kwaliteitsaanduidingen </w:t>
      </w:r>
      <w:r w:rsidRPr="00A005F7">
        <w:rPr>
          <w:rFonts w:ascii="Verdana" w:hAnsi="Verdana" w:eastAsia="Times New Roman" w:cs="Times New Roman"/>
          <w:color w:val="000000"/>
          <w:sz w:val="18"/>
          <w:szCs w:val="18"/>
          <w:lang w:eastAsia="nl-NL"/>
        </w:rPr>
        <w:t>en voor de verificatie inzake de inachtneming van productdossiers voordat een product op de markt wordt gebracht.</w:t>
      </w:r>
      <w:r w:rsidRPr="00A005F7" w:rsidDel="006C08D3">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COKZ vraagt zich af of </w:t>
      </w:r>
      <w:r w:rsidRPr="00185363">
        <w:rPr>
          <w:rFonts w:ascii="Verdana" w:hAnsi="Verdana" w:eastAsia="Times New Roman" w:cs="Times New Roman"/>
          <w:color w:val="000000"/>
          <w:sz w:val="18"/>
          <w:szCs w:val="18"/>
          <w:lang w:eastAsia="nl-NL"/>
        </w:rPr>
        <w:t xml:space="preserve">toezicht op domeinnamen, online-interfaces en illegale inhoud wel tot het toezicht gebied van het COKZ gerekend worden. In vrijwel alle relevante gevallen zal gebruik van de beschermde benamingen zich voordoen bij webwinkels en andere online-platformen </w:t>
      </w:r>
      <w:r w:rsidRPr="00185363">
        <w:rPr>
          <w:rFonts w:ascii="Verdana" w:hAnsi="Verdana" w:eastAsia="Times New Roman" w:cs="Times New Roman"/>
          <w:color w:val="000000"/>
          <w:sz w:val="18"/>
          <w:szCs w:val="18"/>
          <w:lang w:eastAsia="nl-NL"/>
        </w:rPr>
        <w:lastRenderedPageBreak/>
        <w:t xml:space="preserve">die tot de </w:t>
      </w:r>
      <w:proofErr w:type="spellStart"/>
      <w:r w:rsidRPr="00185363">
        <w:rPr>
          <w:rFonts w:ascii="Verdana" w:hAnsi="Verdana" w:eastAsia="Times New Roman" w:cs="Times New Roman"/>
          <w:color w:val="000000"/>
          <w:sz w:val="18"/>
          <w:szCs w:val="18"/>
          <w:lang w:eastAsia="nl-NL"/>
        </w:rPr>
        <w:t>retail</w:t>
      </w:r>
      <w:proofErr w:type="spellEnd"/>
      <w:r w:rsidRPr="00185363">
        <w:rPr>
          <w:rFonts w:ascii="Verdana" w:hAnsi="Verdana" w:eastAsia="Times New Roman" w:cs="Times New Roman"/>
          <w:color w:val="000000"/>
          <w:sz w:val="18"/>
          <w:szCs w:val="18"/>
          <w:lang w:eastAsia="nl-NL"/>
        </w:rPr>
        <w:t>/detailhandel gerekend kunnen worden. De verantwoordelijkheid voor het houden van toezicht op het voornoemde deel van de markt is belegd bij de NVWA. Het COKZ heeft hierin geen taak.</w:t>
      </w:r>
    </w:p>
    <w:p w:rsidRPr="00185363" w:rsidR="006A78CC" w:rsidP="006A78CC" w:rsidRDefault="006A78CC" w14:paraId="5D4C3076" w14:textId="77777777">
      <w:pPr>
        <w:spacing w:after="0" w:line="240" w:lineRule="auto"/>
        <w:rPr>
          <w:rFonts w:ascii="Verdana" w:hAnsi="Verdana" w:eastAsia="Times New Roman" w:cs="Times New Roman"/>
          <w:color w:val="000000"/>
          <w:sz w:val="18"/>
          <w:szCs w:val="18"/>
          <w:lang w:eastAsia="nl-NL"/>
        </w:rPr>
      </w:pPr>
    </w:p>
    <w:p w:rsidRPr="00185363" w:rsidR="006A78CC" w:rsidP="006A78CC" w:rsidRDefault="006A78CC" w14:paraId="4EEC13E8" w14:textId="33DD85D0">
      <w:pPr>
        <w:spacing w:after="0" w:line="240" w:lineRule="auto"/>
        <w:rPr>
          <w:rFonts w:ascii="Verdana" w:hAnsi="Verdana" w:eastAsia="Times New Roman" w:cs="Times New Roman"/>
          <w:color w:val="000000"/>
          <w:sz w:val="18"/>
          <w:szCs w:val="18"/>
          <w:lang w:eastAsia="nl-NL"/>
        </w:rPr>
      </w:pPr>
      <w:r w:rsidRPr="00185363">
        <w:rPr>
          <w:rFonts w:ascii="Verdana" w:hAnsi="Verdana" w:eastAsia="Times New Roman" w:cs="Times New Roman"/>
          <w:color w:val="000000"/>
          <w:sz w:val="18"/>
          <w:szCs w:val="18"/>
          <w:lang w:eastAsia="nl-NL"/>
        </w:rPr>
        <w:t xml:space="preserve">Het COKZ heeft de voorkeur voor een register, mits dit wettelijk goed geregeld gaat worden. Een register is meer fraudebestendig dan het afgeven van een verklaring van naleving van het productdossier, omdat het in tegenstelling tot de verklaring te allen tijde in beheer van de bevoegde autoriteit blijft. </w:t>
      </w:r>
      <w:r>
        <w:rPr>
          <w:rFonts w:ascii="Verdana" w:hAnsi="Verdana" w:eastAsia="Times New Roman" w:cs="Times New Roman"/>
          <w:color w:val="000000"/>
          <w:sz w:val="18"/>
          <w:szCs w:val="18"/>
          <w:lang w:eastAsia="nl-NL"/>
        </w:rPr>
        <w:t>In dit wetsvoorstel wordt een register voorgesteld.</w:t>
      </w:r>
      <w:r w:rsidRPr="00185363">
        <w:rPr>
          <w:rFonts w:ascii="Verdana" w:hAnsi="Verdana" w:eastAsia="Times New Roman" w:cs="Times New Roman"/>
          <w:color w:val="000000"/>
          <w:sz w:val="18"/>
          <w:szCs w:val="18"/>
          <w:lang w:eastAsia="nl-NL"/>
        </w:rPr>
        <w:t xml:space="preserve"> </w:t>
      </w:r>
    </w:p>
    <w:p w:rsidR="006A78CC" w:rsidP="006A78CC" w:rsidRDefault="006A78CC" w14:paraId="51C47A7B" w14:textId="77777777">
      <w:pPr>
        <w:spacing w:after="0" w:line="240" w:lineRule="auto"/>
        <w:rPr>
          <w:rFonts w:ascii="Verdana" w:hAnsi="Verdana" w:eastAsia="Times New Roman" w:cs="Times New Roman"/>
          <w:color w:val="000000"/>
          <w:sz w:val="18"/>
          <w:szCs w:val="18"/>
          <w:lang w:eastAsia="nl-NL"/>
        </w:rPr>
      </w:pPr>
    </w:p>
    <w:p w:rsidRPr="00E63327" w:rsidR="006A78CC" w:rsidP="006A78CC" w:rsidRDefault="006A78CC" w14:paraId="799B9A4B" w14:textId="77777777">
      <w:pPr>
        <w:spacing w:after="0" w:line="240" w:lineRule="auto"/>
        <w:rPr>
          <w:rFonts w:ascii="Verdana" w:hAnsi="Verdana" w:eastAsia="Times New Roman" w:cs="Times New Roman"/>
          <w:i/>
          <w:iCs/>
          <w:color w:val="000000"/>
          <w:sz w:val="18"/>
          <w:szCs w:val="18"/>
          <w:lang w:eastAsia="nl-NL"/>
        </w:rPr>
      </w:pPr>
      <w:r w:rsidRPr="00E63327">
        <w:rPr>
          <w:rFonts w:ascii="Verdana" w:hAnsi="Verdana" w:eastAsia="Times New Roman" w:cs="Times New Roman"/>
          <w:i/>
          <w:iCs/>
          <w:color w:val="000000"/>
          <w:sz w:val="18"/>
          <w:szCs w:val="18"/>
          <w:lang w:eastAsia="nl-NL"/>
        </w:rPr>
        <w:t>7.3. RVO</w:t>
      </w:r>
    </w:p>
    <w:p w:rsidR="006A78CC" w:rsidP="006A78CC" w:rsidRDefault="006A78CC" w14:paraId="617B38BD" w14:textId="77777777">
      <w:pPr>
        <w:spacing w:after="0" w:line="240" w:lineRule="auto"/>
        <w:rPr>
          <w:rFonts w:ascii="Verdana" w:hAnsi="Verdana" w:eastAsia="Times New Roman" w:cs="Times New Roman"/>
          <w:color w:val="000000"/>
          <w:sz w:val="18"/>
          <w:szCs w:val="18"/>
          <w:lang w:eastAsia="nl-NL"/>
        </w:rPr>
      </w:pPr>
    </w:p>
    <w:p w:rsidRPr="00E63327" w:rsidR="006A78CC" w:rsidP="006A78CC" w:rsidRDefault="006A78CC" w14:paraId="4F3C907D" w14:textId="7B9B246F">
      <w:pPr>
        <w:spacing w:after="0" w:line="240" w:lineRule="auto"/>
        <w:rPr>
          <w:rFonts w:ascii="Verdana" w:hAnsi="Verdana" w:eastAsia="Times New Roman" w:cs="Times New Roman"/>
          <w:color w:val="000000"/>
          <w:sz w:val="18"/>
          <w:szCs w:val="18"/>
          <w:lang w:eastAsia="nl-NL"/>
        </w:rPr>
      </w:pPr>
      <w:r w:rsidRPr="00E63327">
        <w:rPr>
          <w:rFonts w:ascii="Verdana" w:hAnsi="Verdana" w:eastAsia="Times New Roman" w:cs="Times New Roman"/>
          <w:color w:val="000000"/>
          <w:sz w:val="18"/>
          <w:szCs w:val="18"/>
          <w:lang w:eastAsia="nl-NL"/>
        </w:rPr>
        <w:t>RVO heeft opmerkingen over de controle op domeinnamen, online-interfaces en illegale inhoud</w:t>
      </w:r>
      <w:r>
        <w:rPr>
          <w:rFonts w:ascii="Verdana" w:hAnsi="Verdana" w:eastAsia="Times New Roman" w:cs="Times New Roman"/>
          <w:color w:val="000000"/>
          <w:sz w:val="18"/>
          <w:szCs w:val="18"/>
          <w:lang w:eastAsia="nl-NL"/>
        </w:rPr>
        <w:t>,</w:t>
      </w:r>
      <w:r w:rsidRPr="00E63327">
        <w:rPr>
          <w:rFonts w:ascii="Verdana" w:hAnsi="Verdana" w:eastAsia="Times New Roman" w:cs="Times New Roman"/>
          <w:color w:val="000000"/>
          <w:sz w:val="18"/>
          <w:szCs w:val="18"/>
          <w:lang w:eastAsia="nl-NL"/>
        </w:rPr>
        <w:t xml:space="preserve"> en</w:t>
      </w:r>
      <w:r>
        <w:rPr>
          <w:rFonts w:ascii="Verdana" w:hAnsi="Verdana" w:eastAsia="Times New Roman" w:cs="Times New Roman"/>
          <w:color w:val="000000"/>
          <w:sz w:val="18"/>
          <w:szCs w:val="18"/>
          <w:lang w:eastAsia="nl-NL"/>
        </w:rPr>
        <w:t xml:space="preserve"> over </w:t>
      </w:r>
      <w:r w:rsidRPr="00E63327">
        <w:rPr>
          <w:rFonts w:ascii="Verdana" w:hAnsi="Verdana" w:eastAsia="Times New Roman" w:cs="Times New Roman"/>
          <w:color w:val="000000"/>
          <w:sz w:val="18"/>
          <w:szCs w:val="18"/>
          <w:lang w:eastAsia="nl-NL"/>
        </w:rPr>
        <w:t>het register van marktdeelnemers. RVO merkt op dat heldere afspraken gemaakt moeten worden over de controle en de handhaving op domeinnamen, online-interfaces en illegale inhoud. De verantwoordelijkheid voor het houden van toezicht hierop is belegd bij de NVWA. RVO heeft hierin geen taak.</w:t>
      </w:r>
    </w:p>
    <w:p w:rsidRPr="00E63327" w:rsidR="006A78CC" w:rsidP="006A78CC" w:rsidRDefault="006A78CC" w14:paraId="617FDF7A" w14:textId="0C64DC6F">
      <w:pPr>
        <w:spacing w:after="0" w:line="240" w:lineRule="auto"/>
        <w:rPr>
          <w:rFonts w:ascii="Verdana" w:hAnsi="Verdana" w:eastAsia="Times New Roman" w:cs="Times New Roman"/>
          <w:color w:val="000000"/>
          <w:sz w:val="18"/>
          <w:szCs w:val="18"/>
          <w:lang w:eastAsia="nl-NL"/>
        </w:rPr>
      </w:pPr>
      <w:r w:rsidRPr="00E63327">
        <w:rPr>
          <w:rFonts w:ascii="Verdana" w:hAnsi="Verdana" w:eastAsia="Times New Roman" w:cs="Times New Roman"/>
          <w:color w:val="000000"/>
          <w:sz w:val="18"/>
          <w:szCs w:val="18"/>
          <w:lang w:eastAsia="nl-NL"/>
        </w:rPr>
        <w:t xml:space="preserve">Over het register van marktdeelnemers merkt RVO op dat het opstellen van een (online) register is uit te voeren, </w:t>
      </w:r>
      <w:r>
        <w:rPr>
          <w:rFonts w:ascii="Verdana" w:hAnsi="Verdana" w:eastAsia="Times New Roman" w:cs="Times New Roman"/>
          <w:color w:val="000000"/>
          <w:sz w:val="18"/>
          <w:szCs w:val="18"/>
          <w:lang w:eastAsia="nl-NL"/>
        </w:rPr>
        <w:t xml:space="preserve">doch dat </w:t>
      </w:r>
      <w:r w:rsidRPr="00E63327">
        <w:rPr>
          <w:rFonts w:ascii="Verdana" w:hAnsi="Verdana" w:eastAsia="Times New Roman" w:cs="Times New Roman"/>
          <w:color w:val="000000"/>
          <w:sz w:val="18"/>
          <w:szCs w:val="18"/>
          <w:lang w:eastAsia="nl-NL"/>
        </w:rPr>
        <w:t xml:space="preserve">bepaald moet </w:t>
      </w:r>
      <w:r>
        <w:rPr>
          <w:rFonts w:ascii="Verdana" w:hAnsi="Verdana" w:eastAsia="Times New Roman" w:cs="Times New Roman"/>
          <w:color w:val="000000"/>
          <w:sz w:val="18"/>
          <w:szCs w:val="18"/>
          <w:lang w:eastAsia="nl-NL"/>
        </w:rPr>
        <w:t xml:space="preserve">worden </w:t>
      </w:r>
      <w:r w:rsidRPr="00E63327">
        <w:rPr>
          <w:rFonts w:ascii="Verdana" w:hAnsi="Verdana" w:eastAsia="Times New Roman" w:cs="Times New Roman"/>
          <w:color w:val="000000"/>
          <w:sz w:val="18"/>
          <w:szCs w:val="18"/>
          <w:lang w:eastAsia="nl-NL"/>
        </w:rPr>
        <w:t xml:space="preserve">waar dat </w:t>
      </w:r>
      <w:r>
        <w:rPr>
          <w:rFonts w:ascii="Verdana" w:hAnsi="Verdana" w:eastAsia="Times New Roman" w:cs="Times New Roman"/>
          <w:color w:val="000000"/>
          <w:sz w:val="18"/>
          <w:szCs w:val="18"/>
          <w:lang w:eastAsia="nl-NL"/>
        </w:rPr>
        <w:t xml:space="preserve">register wordt gehouden. Voorts stelt RVO dat </w:t>
      </w:r>
      <w:r w:rsidRPr="00E63327">
        <w:rPr>
          <w:rFonts w:ascii="Verdana" w:hAnsi="Verdana" w:eastAsia="Times New Roman" w:cs="Times New Roman"/>
          <w:color w:val="000000"/>
          <w:sz w:val="18"/>
          <w:szCs w:val="18"/>
          <w:lang w:eastAsia="nl-NL"/>
        </w:rPr>
        <w:t xml:space="preserve">de reeds erkende en geregistreerde marktdeelnemers in het nieuwe register </w:t>
      </w:r>
      <w:r>
        <w:rPr>
          <w:rFonts w:ascii="Verdana" w:hAnsi="Verdana" w:eastAsia="Times New Roman" w:cs="Times New Roman"/>
          <w:color w:val="000000"/>
          <w:sz w:val="18"/>
          <w:szCs w:val="18"/>
          <w:lang w:eastAsia="nl-NL"/>
        </w:rPr>
        <w:t xml:space="preserve">moeten </w:t>
      </w:r>
      <w:r w:rsidRPr="00E63327">
        <w:rPr>
          <w:rFonts w:ascii="Verdana" w:hAnsi="Verdana" w:eastAsia="Times New Roman" w:cs="Times New Roman"/>
          <w:color w:val="000000"/>
          <w:sz w:val="18"/>
          <w:szCs w:val="18"/>
          <w:lang w:eastAsia="nl-NL"/>
        </w:rPr>
        <w:t xml:space="preserve">worden opgevoerd, om onvolledigheid van het register te voorkomen. Verder wijst RVO op het risico dat dergelijke gegevens AVG gevoelig zijn. LVVN heeft met de bevoegde autoriteiten (COKZ, KCB en NVWA) en RVO afgesproken dat het register door RVO </w:t>
      </w:r>
      <w:r>
        <w:rPr>
          <w:rFonts w:ascii="Verdana" w:hAnsi="Verdana" w:eastAsia="Times New Roman" w:cs="Times New Roman"/>
          <w:color w:val="000000"/>
          <w:sz w:val="18"/>
          <w:szCs w:val="18"/>
          <w:lang w:eastAsia="nl-NL"/>
        </w:rPr>
        <w:t>opgezet</w:t>
      </w:r>
      <w:r w:rsidRPr="00E63327">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zal</w:t>
      </w:r>
      <w:r w:rsidRPr="00E63327">
        <w:rPr>
          <w:rFonts w:ascii="Verdana" w:hAnsi="Verdana" w:eastAsia="Times New Roman" w:cs="Times New Roman"/>
          <w:color w:val="000000"/>
          <w:sz w:val="18"/>
          <w:szCs w:val="18"/>
          <w:lang w:eastAsia="nl-NL"/>
        </w:rPr>
        <w:t xml:space="preserve"> worden</w:t>
      </w:r>
      <w:r>
        <w:rPr>
          <w:rFonts w:ascii="Verdana" w:hAnsi="Verdana" w:eastAsia="Times New Roman" w:cs="Times New Roman"/>
          <w:color w:val="000000"/>
          <w:sz w:val="18"/>
          <w:szCs w:val="18"/>
          <w:lang w:eastAsia="nl-NL"/>
        </w:rPr>
        <w:t xml:space="preserve">, waarbij het uitgangspunt is dat </w:t>
      </w:r>
      <w:r w:rsidRPr="00E63327">
        <w:rPr>
          <w:rFonts w:ascii="Verdana" w:hAnsi="Verdana" w:eastAsia="Times New Roman" w:cs="Times New Roman"/>
          <w:color w:val="000000"/>
          <w:sz w:val="18"/>
          <w:szCs w:val="18"/>
          <w:lang w:eastAsia="nl-NL"/>
        </w:rPr>
        <w:t xml:space="preserve">iedere instantie toegang heeft tot </w:t>
      </w:r>
      <w:r>
        <w:rPr>
          <w:rFonts w:ascii="Verdana" w:hAnsi="Verdana" w:eastAsia="Times New Roman" w:cs="Times New Roman"/>
          <w:color w:val="000000"/>
          <w:sz w:val="18"/>
          <w:szCs w:val="18"/>
          <w:lang w:eastAsia="nl-NL"/>
        </w:rPr>
        <w:t>alleen dat</w:t>
      </w:r>
      <w:r w:rsidRPr="00E63327">
        <w:rPr>
          <w:rFonts w:ascii="Verdana" w:hAnsi="Verdana" w:eastAsia="Times New Roman" w:cs="Times New Roman"/>
          <w:color w:val="000000"/>
          <w:sz w:val="18"/>
          <w:szCs w:val="18"/>
          <w:lang w:eastAsia="nl-NL"/>
        </w:rPr>
        <w:t xml:space="preserve"> deel van het register</w:t>
      </w:r>
      <w:r>
        <w:rPr>
          <w:rFonts w:ascii="Verdana" w:hAnsi="Verdana" w:eastAsia="Times New Roman" w:cs="Times New Roman"/>
          <w:color w:val="000000"/>
          <w:sz w:val="18"/>
          <w:szCs w:val="18"/>
          <w:lang w:eastAsia="nl-NL"/>
        </w:rPr>
        <w:t xml:space="preserve"> waarvoor zij is aangewezen</w:t>
      </w:r>
      <w:r w:rsidRPr="00E63327">
        <w:rPr>
          <w:rFonts w:ascii="Verdana" w:hAnsi="Verdana" w:eastAsia="Times New Roman" w:cs="Times New Roman"/>
          <w:color w:val="000000"/>
          <w:sz w:val="18"/>
          <w:szCs w:val="18"/>
          <w:lang w:eastAsia="nl-NL"/>
        </w:rPr>
        <w:t xml:space="preserve"> en </w:t>
      </w:r>
      <w:r>
        <w:rPr>
          <w:rFonts w:ascii="Verdana" w:hAnsi="Verdana" w:eastAsia="Times New Roman" w:cs="Times New Roman"/>
          <w:color w:val="000000"/>
          <w:sz w:val="18"/>
          <w:szCs w:val="18"/>
          <w:lang w:eastAsia="nl-NL"/>
        </w:rPr>
        <w:t xml:space="preserve">alleen voor dat deel </w:t>
      </w:r>
      <w:r w:rsidRPr="00E63327">
        <w:rPr>
          <w:rFonts w:ascii="Verdana" w:hAnsi="Verdana" w:eastAsia="Times New Roman" w:cs="Times New Roman"/>
          <w:color w:val="000000"/>
          <w:sz w:val="18"/>
          <w:szCs w:val="18"/>
          <w:lang w:eastAsia="nl-NL"/>
        </w:rPr>
        <w:t xml:space="preserve">verantwoordelijk is voor het actueel houden daarvan. In de </w:t>
      </w:r>
      <w:r w:rsidRPr="00757C00">
        <w:rPr>
          <w:rFonts w:ascii="Verdana" w:hAnsi="Verdana" w:eastAsia="Times New Roman" w:cs="Times New Roman"/>
          <w:color w:val="000000"/>
          <w:sz w:val="18"/>
          <w:szCs w:val="18"/>
          <w:lang w:eastAsia="nl-NL"/>
        </w:rPr>
        <w:t xml:space="preserve">data </w:t>
      </w:r>
      <w:proofErr w:type="spellStart"/>
      <w:r w:rsidRPr="00757C00">
        <w:rPr>
          <w:rFonts w:ascii="Verdana" w:hAnsi="Verdana" w:eastAsia="Times New Roman" w:cs="Times New Roman"/>
          <w:color w:val="000000"/>
          <w:sz w:val="18"/>
          <w:szCs w:val="18"/>
          <w:lang w:eastAsia="nl-NL"/>
        </w:rPr>
        <w:t>protection</w:t>
      </w:r>
      <w:proofErr w:type="spellEnd"/>
      <w:r w:rsidRPr="00757C00">
        <w:rPr>
          <w:rFonts w:ascii="Verdana" w:hAnsi="Verdana" w:eastAsia="Times New Roman" w:cs="Times New Roman"/>
          <w:color w:val="000000"/>
          <w:sz w:val="18"/>
          <w:szCs w:val="18"/>
          <w:lang w:eastAsia="nl-NL"/>
        </w:rPr>
        <w:t xml:space="preserve"> impact assessment (DPIA) </w:t>
      </w:r>
      <w:r>
        <w:rPr>
          <w:rFonts w:ascii="Verdana" w:hAnsi="Verdana" w:eastAsia="Times New Roman" w:cs="Times New Roman"/>
          <w:color w:val="000000"/>
          <w:sz w:val="18"/>
          <w:szCs w:val="18"/>
          <w:lang w:eastAsia="nl-NL"/>
        </w:rPr>
        <w:t xml:space="preserve">zijn de </w:t>
      </w:r>
      <w:proofErr w:type="spellStart"/>
      <w:r>
        <w:rPr>
          <w:rFonts w:ascii="Verdana" w:hAnsi="Verdana" w:eastAsia="Times New Roman" w:cs="Times New Roman"/>
          <w:color w:val="000000"/>
          <w:sz w:val="18"/>
          <w:szCs w:val="18"/>
          <w:lang w:eastAsia="nl-NL"/>
        </w:rPr>
        <w:t>privacyrisico’s</w:t>
      </w:r>
      <w:proofErr w:type="spellEnd"/>
      <w:r>
        <w:rPr>
          <w:rFonts w:ascii="Verdana" w:hAnsi="Verdana" w:eastAsia="Times New Roman" w:cs="Times New Roman"/>
          <w:color w:val="000000"/>
          <w:sz w:val="18"/>
          <w:szCs w:val="18"/>
          <w:lang w:eastAsia="nl-NL"/>
        </w:rPr>
        <w:t xml:space="preserve"> van de verwerking van de persoonsgegevens in en vanwege dit door Verordening </w:t>
      </w:r>
      <w:r w:rsidR="00AC72B1">
        <w:rPr>
          <w:rFonts w:ascii="Verdana" w:hAnsi="Verdana" w:eastAsia="Times New Roman" w:cs="Times New Roman"/>
          <w:color w:val="000000"/>
          <w:sz w:val="18"/>
          <w:szCs w:val="18"/>
          <w:lang w:eastAsia="nl-NL"/>
        </w:rPr>
        <w:t xml:space="preserve">(EU) </w:t>
      </w:r>
      <w:r w:rsidRPr="00986A9C">
        <w:rPr>
          <w:rFonts w:ascii="Verdana" w:hAnsi="Verdana" w:eastAsia="Times New Roman" w:cs="Times New Roman"/>
          <w:color w:val="000000"/>
          <w:sz w:val="18"/>
          <w:szCs w:val="18"/>
          <w:lang w:eastAsia="nl-NL"/>
        </w:rPr>
        <w:t>2024/1143</w:t>
      </w:r>
      <w:r>
        <w:rPr>
          <w:rFonts w:ascii="Verdana" w:hAnsi="Verdana" w:eastAsia="Times New Roman" w:cs="Times New Roman"/>
          <w:color w:val="000000"/>
          <w:sz w:val="18"/>
          <w:szCs w:val="18"/>
          <w:lang w:eastAsia="nl-NL"/>
        </w:rPr>
        <w:t xml:space="preserve"> voorgeschreven register in kaart gebracht, alsook de </w:t>
      </w:r>
      <w:r w:rsidRPr="00757C00">
        <w:rPr>
          <w:rFonts w:ascii="Verdana" w:hAnsi="Verdana" w:eastAsia="Times New Roman" w:cs="Times New Roman"/>
          <w:color w:val="000000"/>
          <w:sz w:val="18"/>
          <w:szCs w:val="18"/>
          <w:lang w:eastAsia="nl-NL"/>
        </w:rPr>
        <w:t>maatregelen</w:t>
      </w:r>
      <w:r>
        <w:rPr>
          <w:rFonts w:ascii="Verdana" w:hAnsi="Verdana" w:eastAsia="Times New Roman" w:cs="Times New Roman"/>
          <w:color w:val="000000"/>
          <w:sz w:val="18"/>
          <w:szCs w:val="18"/>
          <w:lang w:eastAsia="nl-NL"/>
        </w:rPr>
        <w:t xml:space="preserve"> </w:t>
      </w:r>
      <w:r w:rsidRPr="00757C00">
        <w:rPr>
          <w:rFonts w:ascii="Verdana" w:hAnsi="Verdana" w:eastAsia="Times New Roman" w:cs="Times New Roman"/>
          <w:color w:val="000000"/>
          <w:sz w:val="18"/>
          <w:szCs w:val="18"/>
          <w:lang w:eastAsia="nl-NL"/>
        </w:rPr>
        <w:t>om deze risico’s te verkleinen.</w:t>
      </w:r>
      <w:r>
        <w:rPr>
          <w:rFonts w:ascii="Verdana" w:hAnsi="Verdana" w:eastAsia="Times New Roman" w:cs="Times New Roman"/>
          <w:color w:val="000000"/>
          <w:sz w:val="18"/>
          <w:szCs w:val="18"/>
          <w:lang w:eastAsia="nl-NL"/>
        </w:rPr>
        <w:t xml:space="preserve"> Het gaat hier overigens in zeer beperkte mate om persoonsgegevens.</w:t>
      </w:r>
      <w:r w:rsidRPr="00E63327">
        <w:rPr>
          <w:rFonts w:ascii="Verdana" w:hAnsi="Verdana" w:eastAsia="Times New Roman" w:cs="Times New Roman"/>
          <w:color w:val="000000"/>
          <w:sz w:val="18"/>
          <w:szCs w:val="18"/>
          <w:lang w:eastAsia="nl-NL"/>
        </w:rPr>
        <w:t xml:space="preserve"> De reeds beschikbare gegevens van marktdeelnemers worden in het register opgenomen. </w:t>
      </w:r>
    </w:p>
    <w:p w:rsidR="006A78CC" w:rsidP="006A78CC" w:rsidRDefault="006A78CC" w14:paraId="01AD43E2"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F11F28A" w14:textId="77777777">
      <w:pPr>
        <w:spacing w:after="0" w:line="240" w:lineRule="auto"/>
        <w:rPr>
          <w:rFonts w:ascii="Verdana" w:hAnsi="Verdana" w:eastAsia="Times New Roman" w:cs="Times New Roman"/>
          <w:i/>
          <w:iCs/>
          <w:sz w:val="18"/>
          <w:szCs w:val="18"/>
          <w:lang w:eastAsia="nl-NL"/>
        </w:rPr>
      </w:pPr>
      <w:r w:rsidRPr="000374B1">
        <w:rPr>
          <w:rFonts w:ascii="Verdana" w:hAnsi="Verdana" w:eastAsia="Times New Roman" w:cs="Times New Roman"/>
          <w:i/>
          <w:iCs/>
          <w:sz w:val="18"/>
          <w:szCs w:val="18"/>
          <w:lang w:eastAsia="nl-NL"/>
        </w:rPr>
        <w:t>7.</w:t>
      </w:r>
      <w:r>
        <w:rPr>
          <w:rFonts w:ascii="Verdana" w:hAnsi="Verdana" w:eastAsia="Times New Roman" w:cs="Times New Roman"/>
          <w:i/>
          <w:iCs/>
          <w:sz w:val="18"/>
          <w:szCs w:val="18"/>
          <w:lang w:eastAsia="nl-NL"/>
        </w:rPr>
        <w:t>4</w:t>
      </w:r>
      <w:r w:rsidRPr="000374B1">
        <w:rPr>
          <w:rFonts w:ascii="Verdana" w:hAnsi="Verdana" w:eastAsia="Times New Roman" w:cs="Times New Roman"/>
          <w:i/>
          <w:iCs/>
          <w:sz w:val="18"/>
          <w:szCs w:val="18"/>
          <w:lang w:eastAsia="nl-NL"/>
        </w:rPr>
        <w:t>. NVWA</w:t>
      </w:r>
    </w:p>
    <w:p w:rsidRPr="000374B1" w:rsidR="006A78CC" w:rsidP="006A78CC" w:rsidRDefault="006A78CC" w14:paraId="1E92963E"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i/>
          <w:iCs/>
          <w:color w:val="000000"/>
          <w:sz w:val="18"/>
          <w:szCs w:val="18"/>
          <w:lang w:eastAsia="nl-NL"/>
        </w:rPr>
        <w:br/>
      </w:r>
      <w:r>
        <w:rPr>
          <w:rFonts w:ascii="Verdana" w:hAnsi="Verdana" w:eastAsia="Times New Roman" w:cs="Times New Roman"/>
          <w:color w:val="000000"/>
          <w:sz w:val="18"/>
          <w:szCs w:val="18"/>
          <w:lang w:eastAsia="nl-NL"/>
        </w:rPr>
        <w:t>De NVWA acht het wetsvoorstel</w:t>
      </w:r>
      <w:r w:rsidRPr="00185363">
        <w:rPr>
          <w:rFonts w:ascii="Verdana" w:hAnsi="Verdana" w:eastAsia="Times New Roman" w:cs="Times New Roman"/>
          <w:color w:val="000000"/>
          <w:sz w:val="18"/>
          <w:szCs w:val="18"/>
          <w:lang w:eastAsia="nl-NL"/>
        </w:rPr>
        <w:t xml:space="preserve"> uitvoerbaar en handhaafbaar, binnen de gestelde bevoegdheden. Er moeten duidelijke afspraken/kaders worden opgesteld met de opdrachtgever over de frequentie m.b.t. het screenen van het internet. De genoemde interventies (bestuursrecht en strafrecht (met toestemming RC)) zijn nog niet ingeregeld, dat vergt de nadere afstemming NVWA en de IOD. In </w:t>
      </w:r>
      <w:r>
        <w:rPr>
          <w:rFonts w:ascii="Verdana" w:hAnsi="Verdana" w:eastAsia="Times New Roman" w:cs="Times New Roman"/>
          <w:color w:val="000000"/>
          <w:sz w:val="18"/>
          <w:szCs w:val="18"/>
          <w:lang w:eastAsia="nl-NL"/>
        </w:rPr>
        <w:t xml:space="preserve">artikel 16 van </w:t>
      </w:r>
      <w:r w:rsidRPr="00185363">
        <w:rPr>
          <w:rFonts w:ascii="Verdana" w:hAnsi="Verdana" w:eastAsia="Times New Roman" w:cs="Times New Roman"/>
          <w:color w:val="000000"/>
          <w:sz w:val="18"/>
          <w:szCs w:val="18"/>
          <w:lang w:eastAsia="nl-NL"/>
        </w:rPr>
        <w:t>de landbouwkwaliteitswet worden wel de maatregelen benoemd die de bevoegde nationale autoriteiten moeten nemen om strijdig gebruik, ook via online-interfaces, te voorkomen of te beëindigen</w:t>
      </w:r>
      <w:r>
        <w:rPr>
          <w:rFonts w:ascii="Verdana" w:hAnsi="Verdana" w:eastAsia="Times New Roman" w:cs="Times New Roman"/>
          <w:color w:val="000000"/>
          <w:sz w:val="18"/>
          <w:szCs w:val="18"/>
          <w:lang w:eastAsia="nl-NL"/>
        </w:rPr>
        <w:t>.</w:t>
      </w:r>
    </w:p>
    <w:p w:rsidR="006A78CC" w:rsidP="006A78CC" w:rsidRDefault="006A78CC" w14:paraId="789A8789" w14:textId="77777777">
      <w:pPr>
        <w:spacing w:after="0" w:line="240" w:lineRule="auto"/>
        <w:rPr>
          <w:rFonts w:ascii="Verdana" w:hAnsi="Verdana" w:eastAsia="Times New Roman" w:cs="Times New Roman"/>
          <w:color w:val="000000"/>
          <w:sz w:val="18"/>
          <w:szCs w:val="18"/>
          <w:lang w:eastAsia="nl-NL"/>
        </w:rPr>
      </w:pPr>
    </w:p>
    <w:p w:rsidRPr="00A005F7" w:rsidR="006A78CC" w:rsidP="006A78CC" w:rsidRDefault="006A78CC" w14:paraId="5B4E89C1"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Er zijn verder adviezen uitgebracht door </w:t>
      </w:r>
      <w:r w:rsidRPr="00A005F7">
        <w:rPr>
          <w:rFonts w:ascii="Verdana" w:hAnsi="Verdana" w:eastAsia="Times New Roman" w:cs="Times New Roman"/>
          <w:color w:val="000000"/>
          <w:sz w:val="18"/>
          <w:szCs w:val="18"/>
          <w:lang w:eastAsia="nl-NL"/>
        </w:rPr>
        <w:t>Adviescollege toetsing regeldruk</w:t>
      </w:r>
      <w:r>
        <w:rPr>
          <w:rFonts w:ascii="Verdana" w:hAnsi="Verdana" w:eastAsia="Times New Roman" w:cs="Times New Roman"/>
          <w:color w:val="000000"/>
          <w:sz w:val="18"/>
          <w:szCs w:val="18"/>
          <w:lang w:eastAsia="nl-NL"/>
        </w:rPr>
        <w:t xml:space="preserve"> en </w:t>
      </w:r>
      <w:r w:rsidRPr="00A005F7">
        <w:rPr>
          <w:rFonts w:ascii="Verdana" w:hAnsi="Verdana" w:eastAsia="Times New Roman" w:cs="Times New Roman"/>
          <w:color w:val="000000"/>
          <w:sz w:val="18"/>
          <w:szCs w:val="18"/>
          <w:lang w:eastAsia="nl-NL"/>
        </w:rPr>
        <w:t>De Raad voor de Rechtspraak.</w:t>
      </w:r>
    </w:p>
    <w:p w:rsidR="006A78CC" w:rsidP="006A78CC" w:rsidRDefault="006A78CC" w14:paraId="6F079C09"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11F9E6D4"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7.5.</w:t>
      </w:r>
      <w:r w:rsidRPr="000374B1">
        <w:rPr>
          <w:rFonts w:ascii="Verdana" w:hAnsi="Verdana" w:eastAsia="Times New Roman" w:cs="Times New Roman"/>
          <w:i/>
          <w:iCs/>
          <w:color w:val="000000"/>
          <w:sz w:val="18"/>
          <w:szCs w:val="18"/>
          <w:lang w:eastAsia="nl-NL"/>
        </w:rPr>
        <w:t xml:space="preserve"> </w:t>
      </w:r>
      <w:bookmarkStart w:name="_Hlk195719427" w:id="18"/>
      <w:r w:rsidRPr="000374B1">
        <w:rPr>
          <w:rFonts w:ascii="Verdana" w:hAnsi="Verdana" w:eastAsia="Times New Roman" w:cs="Times New Roman"/>
          <w:i/>
          <w:iCs/>
          <w:color w:val="000000"/>
          <w:sz w:val="18"/>
          <w:szCs w:val="18"/>
          <w:lang w:eastAsia="nl-NL"/>
        </w:rPr>
        <w:t>Adviescollege toetsing regeldruk</w:t>
      </w:r>
      <w:bookmarkEnd w:id="18"/>
    </w:p>
    <w:p w:rsidRPr="000374B1" w:rsidR="006A78CC" w:rsidP="006A78CC" w:rsidRDefault="006A78CC" w14:paraId="3B1919AC" w14:textId="77777777">
      <w:pPr>
        <w:spacing w:after="0" w:line="240" w:lineRule="auto"/>
        <w:rPr>
          <w:rFonts w:ascii="Verdana" w:hAnsi="Verdana" w:eastAsia="Times New Roman" w:cs="Times New Roman"/>
          <w:i/>
          <w:iCs/>
          <w:color w:val="000000"/>
          <w:sz w:val="18"/>
          <w:szCs w:val="18"/>
          <w:lang w:eastAsia="nl-NL"/>
        </w:rPr>
      </w:pPr>
    </w:p>
    <w:p w:rsidR="006A78CC" w:rsidP="006A78CC" w:rsidRDefault="006A78CC" w14:paraId="4CFAC056" w14:textId="77777777">
      <w:pPr>
        <w:spacing w:after="0" w:line="240" w:lineRule="auto"/>
        <w:rPr>
          <w:rFonts w:ascii="Verdana" w:hAnsi="Verdana" w:eastAsia="Times New Roman" w:cs="Times New Roman"/>
          <w:color w:val="000000"/>
          <w:sz w:val="18"/>
          <w:szCs w:val="18"/>
          <w:lang w:eastAsia="nl-NL"/>
        </w:rPr>
      </w:pPr>
      <w:r w:rsidRPr="00667B96">
        <w:rPr>
          <w:rFonts w:ascii="Verdana" w:hAnsi="Verdana" w:eastAsia="Times New Roman" w:cs="Times New Roman"/>
          <w:color w:val="000000"/>
          <w:sz w:val="18"/>
          <w:szCs w:val="18"/>
          <w:lang w:eastAsia="nl-NL"/>
        </w:rPr>
        <w:t>Het Adviescollege toetsing regeldruk (</w:t>
      </w:r>
      <w:proofErr w:type="spellStart"/>
      <w:r w:rsidRPr="00667B96">
        <w:rPr>
          <w:rFonts w:ascii="Verdana" w:hAnsi="Verdana" w:eastAsia="Times New Roman" w:cs="Times New Roman"/>
          <w:color w:val="000000"/>
          <w:sz w:val="18"/>
          <w:szCs w:val="18"/>
          <w:lang w:eastAsia="nl-NL"/>
        </w:rPr>
        <w:t>Atr</w:t>
      </w:r>
      <w:proofErr w:type="spellEnd"/>
      <w:r w:rsidRPr="00667B96">
        <w:rPr>
          <w:rFonts w:ascii="Verdana" w:hAnsi="Verdana" w:eastAsia="Times New Roman" w:cs="Times New Roman"/>
          <w:color w:val="000000"/>
          <w:sz w:val="18"/>
          <w:szCs w:val="18"/>
          <w:lang w:eastAsia="nl-NL"/>
        </w:rPr>
        <w:t xml:space="preserve">) adviseert om de regeldrukgevolgen in beeld te brengen door een beschrijving en kwantificering, conform de </w:t>
      </w:r>
      <w:proofErr w:type="spellStart"/>
      <w:r w:rsidRPr="00667B96">
        <w:rPr>
          <w:rFonts w:ascii="Verdana" w:hAnsi="Verdana" w:eastAsia="Times New Roman" w:cs="Times New Roman"/>
          <w:color w:val="000000"/>
          <w:sz w:val="18"/>
          <w:szCs w:val="18"/>
          <w:lang w:eastAsia="nl-NL"/>
        </w:rPr>
        <w:t>Rijksbrede</w:t>
      </w:r>
      <w:proofErr w:type="spellEnd"/>
      <w:r w:rsidRPr="00667B96">
        <w:rPr>
          <w:rFonts w:ascii="Verdana" w:hAnsi="Verdana" w:eastAsia="Times New Roman" w:cs="Times New Roman"/>
          <w:color w:val="000000"/>
          <w:sz w:val="18"/>
          <w:szCs w:val="18"/>
          <w:lang w:eastAsia="nl-NL"/>
        </w:rPr>
        <w:t xml:space="preserve"> methodiek.</w:t>
      </w:r>
      <w:r>
        <w:rPr>
          <w:rFonts w:ascii="Verdana" w:hAnsi="Verdana" w:eastAsia="Times New Roman" w:cs="Times New Roman"/>
          <w:color w:val="000000"/>
          <w:sz w:val="18"/>
          <w:szCs w:val="18"/>
          <w:lang w:eastAsia="nl-NL"/>
        </w:rPr>
        <w:t xml:space="preserve"> Dat is echter niet mogelijk voor geografische aanduidingen omdat het om een veelheid aan verschillende bedrijfstypen en diverse omvang gaat. </w:t>
      </w:r>
      <w:r w:rsidRPr="00667B96">
        <w:rPr>
          <w:rFonts w:ascii="Verdana" w:hAnsi="Verdana" w:eastAsia="Times New Roman" w:cs="Times New Roman"/>
          <w:color w:val="000000"/>
          <w:sz w:val="18"/>
          <w:szCs w:val="18"/>
          <w:lang w:eastAsia="nl-NL"/>
        </w:rPr>
        <w:t>Nederland heeft 44 producten met een geografische aanduiding. Er zijn 15 landbouwproducten en levensmiddelen met een GA, 22 wijnen en 7 soorten van gedistilleerde dranken. Er zijn 3 soorten geografische: Beschermde Oorsprongsbenaming (BOB), Beschermde Geografische Aanduiding (BGA), Gegarandeerde Traditionele Specialiteit (GTS). De BOB en BGA zijn voor alle producten aan te vragen, de GTS alleen voor landbouwproducten en levensmiddelen</w:t>
      </w:r>
      <w:r>
        <w:rPr>
          <w:rFonts w:ascii="Verdana" w:hAnsi="Verdana" w:eastAsia="Times New Roman" w:cs="Times New Roman"/>
          <w:color w:val="000000"/>
          <w:sz w:val="18"/>
          <w:szCs w:val="18"/>
          <w:lang w:eastAsia="nl-NL"/>
        </w:rPr>
        <w:t xml:space="preserve">. </w:t>
      </w:r>
      <w:r w:rsidRPr="00667B96">
        <w:rPr>
          <w:rFonts w:ascii="Verdana" w:hAnsi="Verdana" w:eastAsia="Times New Roman" w:cs="Times New Roman"/>
          <w:color w:val="000000"/>
          <w:sz w:val="18"/>
          <w:szCs w:val="18"/>
          <w:lang w:eastAsia="nl-NL"/>
        </w:rPr>
        <w:t>Een geografische aanduiding dient een collectief belang, dus iedereen die voldoet aan de voorwaarden van het productiedossier heeft het recht om de beschermde aanduiding te gebruiken. Marktdeelnemers die een product met een geografische aanduiding produceren zijn zeer divers, kleine MKB bedrijven, bijvoorbeeld bakkers die Limburgse vlaaien bakken maar ook multinationals als Friesland</w:t>
      </w:r>
      <w:r>
        <w:rPr>
          <w:rFonts w:ascii="Verdana" w:hAnsi="Verdana" w:eastAsia="Times New Roman" w:cs="Times New Roman"/>
          <w:color w:val="000000"/>
          <w:sz w:val="18"/>
          <w:szCs w:val="18"/>
          <w:lang w:eastAsia="nl-NL"/>
        </w:rPr>
        <w:t xml:space="preserve"> </w:t>
      </w:r>
      <w:r w:rsidRPr="00667B96">
        <w:rPr>
          <w:rFonts w:ascii="Verdana" w:hAnsi="Verdana" w:eastAsia="Times New Roman" w:cs="Times New Roman"/>
          <w:color w:val="000000"/>
          <w:sz w:val="18"/>
          <w:szCs w:val="18"/>
          <w:lang w:eastAsia="nl-NL"/>
        </w:rPr>
        <w:t xml:space="preserve">Campina die Noord-Hollandse Gouda kaas produceren. Het is daarom lastig de regeldrukgevolgen in beeld te brengen dat verschilt voor iedere marktdeelnemers. Een schatting is dat het online aanmelden bij de bevoegde autoriteit inclusief de daarvoor benodigde gegevens </w:t>
      </w:r>
      <w:r>
        <w:rPr>
          <w:rFonts w:ascii="Verdana" w:hAnsi="Verdana" w:eastAsia="Times New Roman" w:cs="Times New Roman"/>
          <w:color w:val="000000"/>
          <w:sz w:val="18"/>
          <w:szCs w:val="18"/>
          <w:lang w:eastAsia="nl-NL"/>
        </w:rPr>
        <w:t xml:space="preserve">verzamelen </w:t>
      </w:r>
      <w:r w:rsidRPr="00667B96">
        <w:rPr>
          <w:rFonts w:ascii="Verdana" w:hAnsi="Verdana" w:eastAsia="Times New Roman" w:cs="Times New Roman"/>
          <w:color w:val="000000"/>
          <w:sz w:val="18"/>
          <w:szCs w:val="18"/>
          <w:lang w:eastAsia="nl-NL"/>
        </w:rPr>
        <w:t>ongeveer 1 uur in beslag neemt.</w:t>
      </w:r>
      <w:r>
        <w:rPr>
          <w:rFonts w:ascii="Verdana" w:hAnsi="Verdana" w:eastAsia="Times New Roman" w:cs="Times New Roman"/>
          <w:color w:val="000000"/>
          <w:sz w:val="18"/>
          <w:szCs w:val="18"/>
          <w:lang w:eastAsia="nl-NL"/>
        </w:rPr>
        <w:t xml:space="preserve"> Voor de inschatting van de kosten is gebruik gemaakt van de standaard uurtarieven opgenomen in het handboek meting regeldrukkosten van het ministerie van Economische Zaken en Klimaat van 29 </w:t>
      </w:r>
      <w:r>
        <w:rPr>
          <w:rFonts w:ascii="Verdana" w:hAnsi="Verdana" w:eastAsia="Times New Roman" w:cs="Times New Roman"/>
          <w:color w:val="000000"/>
          <w:sz w:val="18"/>
          <w:szCs w:val="18"/>
          <w:lang w:eastAsia="nl-NL"/>
        </w:rPr>
        <w:lastRenderedPageBreak/>
        <w:t xml:space="preserve">november 2023. Het uurtarief van hoogopgeleide medewerkers is </w:t>
      </w:r>
      <w:r w:rsidRPr="00D87C5F">
        <w:rPr>
          <w:rFonts w:ascii="Verdana" w:hAnsi="Verdana" w:eastAsia="Times New Roman" w:cs="Times New Roman"/>
          <w:color w:val="000000"/>
          <w:sz w:val="18"/>
          <w:szCs w:val="18"/>
          <w:lang w:eastAsia="nl-NL"/>
        </w:rPr>
        <w:t>€ 77</w:t>
      </w:r>
      <w:r>
        <w:rPr>
          <w:rFonts w:ascii="Verdana" w:hAnsi="Verdana" w:eastAsia="Times New Roman" w:cs="Times New Roman"/>
          <w:color w:val="000000"/>
          <w:sz w:val="18"/>
          <w:szCs w:val="18"/>
          <w:lang w:eastAsia="nl-NL"/>
        </w:rPr>
        <w:t xml:space="preserve">,- per uur en dat van laaggeschoold en ongeschoold personeel </w:t>
      </w:r>
      <w:r w:rsidRPr="006141D5">
        <w:rPr>
          <w:rFonts w:ascii="Verdana" w:hAnsi="Verdana" w:eastAsia="Times New Roman" w:cs="Times New Roman"/>
          <w:color w:val="000000"/>
          <w:sz w:val="18"/>
          <w:szCs w:val="18"/>
          <w:lang w:eastAsia="nl-NL"/>
        </w:rPr>
        <w:t xml:space="preserve">€ </w:t>
      </w:r>
      <w:r>
        <w:rPr>
          <w:rFonts w:ascii="Verdana" w:hAnsi="Verdana" w:eastAsia="Times New Roman" w:cs="Times New Roman"/>
          <w:color w:val="000000"/>
          <w:sz w:val="18"/>
          <w:szCs w:val="18"/>
          <w:lang w:eastAsia="nl-NL"/>
        </w:rPr>
        <w:t xml:space="preserve">23,- is per uur. </w:t>
      </w:r>
    </w:p>
    <w:p w:rsidR="006A78CC" w:rsidP="006A78CC" w:rsidRDefault="006A78CC" w14:paraId="4AB18FD0"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18E6FFF9" w14:textId="4FFF054C">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7.6</w:t>
      </w:r>
      <w:r w:rsidRPr="000374B1">
        <w:rPr>
          <w:rFonts w:ascii="Verdana" w:hAnsi="Verdana" w:eastAsia="Times New Roman" w:cs="Times New Roman"/>
          <w:i/>
          <w:iCs/>
          <w:color w:val="000000"/>
          <w:sz w:val="18"/>
          <w:szCs w:val="18"/>
          <w:lang w:eastAsia="nl-NL"/>
        </w:rPr>
        <w:t xml:space="preserve">. Raad voor de </w:t>
      </w:r>
      <w:r w:rsidR="00D03E71">
        <w:rPr>
          <w:rFonts w:ascii="Verdana" w:hAnsi="Verdana" w:eastAsia="Times New Roman" w:cs="Times New Roman"/>
          <w:i/>
          <w:iCs/>
          <w:color w:val="000000"/>
          <w:sz w:val="18"/>
          <w:szCs w:val="18"/>
          <w:lang w:eastAsia="nl-NL"/>
        </w:rPr>
        <w:t>r</w:t>
      </w:r>
      <w:r w:rsidRPr="000374B1">
        <w:rPr>
          <w:rFonts w:ascii="Verdana" w:hAnsi="Verdana" w:eastAsia="Times New Roman" w:cs="Times New Roman"/>
          <w:i/>
          <w:iCs/>
          <w:color w:val="000000"/>
          <w:sz w:val="18"/>
          <w:szCs w:val="18"/>
          <w:lang w:eastAsia="nl-NL"/>
        </w:rPr>
        <w:t>echtspraak</w:t>
      </w:r>
    </w:p>
    <w:p w:rsidRPr="00913A57" w:rsidR="006A78CC" w:rsidP="006A78CC" w:rsidRDefault="006A78CC" w14:paraId="70F6AC06" w14:textId="5D30E016">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i/>
          <w:iCs/>
          <w:color w:val="000000"/>
          <w:sz w:val="18"/>
          <w:szCs w:val="18"/>
          <w:lang w:eastAsia="nl-NL"/>
        </w:rPr>
        <w:br/>
      </w:r>
      <w:r>
        <w:rPr>
          <w:rFonts w:ascii="Verdana" w:hAnsi="Verdana" w:eastAsia="Times New Roman" w:cs="Times New Roman"/>
          <w:color w:val="000000"/>
          <w:sz w:val="18"/>
          <w:szCs w:val="18"/>
          <w:lang w:eastAsia="nl-NL"/>
        </w:rPr>
        <w:t xml:space="preserve">In het voorstel zoals voorgelegd aan de Raad werd nog voorgesteld </w:t>
      </w:r>
      <w:r w:rsidRPr="00646564">
        <w:rPr>
          <w:rFonts w:ascii="Verdana" w:hAnsi="Verdana" w:eastAsia="Times New Roman" w:cs="Times New Roman"/>
          <w:color w:val="000000"/>
          <w:sz w:val="18"/>
          <w:szCs w:val="18"/>
          <w:lang w:eastAsia="nl-NL"/>
        </w:rPr>
        <w:t>om de inzet van de bevoegdheid van het opleggen van een zelfstandige last afhankelijk te stellen van een voorafgaande machtiging van de rechter-commissaris belast met de behandeling van strafzaken.</w:t>
      </w:r>
      <w:r>
        <w:rPr>
          <w:rFonts w:ascii="Verdana" w:hAnsi="Verdana" w:eastAsia="Times New Roman" w:cs="Times New Roman"/>
          <w:color w:val="000000"/>
          <w:sz w:val="18"/>
          <w:szCs w:val="18"/>
          <w:lang w:eastAsia="nl-NL"/>
        </w:rPr>
        <w:t xml:space="preserve"> De Raad voor de </w:t>
      </w:r>
      <w:r w:rsidR="00D03E71">
        <w:rPr>
          <w:rFonts w:ascii="Verdana" w:hAnsi="Verdana" w:eastAsia="Times New Roman" w:cs="Times New Roman"/>
          <w:color w:val="000000"/>
          <w:sz w:val="18"/>
          <w:szCs w:val="18"/>
          <w:lang w:eastAsia="nl-NL"/>
        </w:rPr>
        <w:t>r</w:t>
      </w:r>
      <w:r>
        <w:rPr>
          <w:rFonts w:ascii="Verdana" w:hAnsi="Verdana" w:eastAsia="Times New Roman" w:cs="Times New Roman"/>
          <w:color w:val="000000"/>
          <w:sz w:val="18"/>
          <w:szCs w:val="18"/>
          <w:lang w:eastAsia="nl-NL"/>
        </w:rPr>
        <w:t>echtspraak (</w:t>
      </w:r>
      <w:proofErr w:type="spellStart"/>
      <w:r>
        <w:rPr>
          <w:rFonts w:ascii="Verdana" w:hAnsi="Verdana" w:eastAsia="Times New Roman" w:cs="Times New Roman"/>
          <w:color w:val="000000"/>
          <w:sz w:val="18"/>
          <w:szCs w:val="18"/>
          <w:lang w:eastAsia="nl-NL"/>
        </w:rPr>
        <w:t>Rvd</w:t>
      </w:r>
      <w:r w:rsidR="00D03E71">
        <w:rPr>
          <w:rFonts w:ascii="Verdana" w:hAnsi="Verdana" w:eastAsia="Times New Roman" w:cs="Times New Roman"/>
          <w:color w:val="000000"/>
          <w:sz w:val="18"/>
          <w:szCs w:val="18"/>
          <w:lang w:eastAsia="nl-NL"/>
        </w:rPr>
        <w:t>r</w:t>
      </w:r>
      <w:proofErr w:type="spellEnd"/>
      <w:r>
        <w:rPr>
          <w:rFonts w:ascii="Verdana" w:hAnsi="Verdana" w:eastAsia="Times New Roman" w:cs="Times New Roman"/>
          <w:color w:val="000000"/>
          <w:sz w:val="18"/>
          <w:szCs w:val="18"/>
          <w:lang w:eastAsia="nl-NL"/>
        </w:rPr>
        <w:t xml:space="preserve">) geeft over dat voorstel van een machtiging voor het opleggen van een zelfstandige last door de rechter-commissaris aan dat hierdoor de strafrechter gaat fungeren als bestuursrechter. Voorts stelt de </w:t>
      </w:r>
      <w:proofErr w:type="spellStart"/>
      <w:r>
        <w:rPr>
          <w:rFonts w:ascii="Verdana" w:hAnsi="Verdana" w:eastAsia="Times New Roman" w:cs="Times New Roman"/>
          <w:color w:val="000000"/>
          <w:sz w:val="18"/>
          <w:szCs w:val="18"/>
          <w:lang w:eastAsia="nl-NL"/>
        </w:rPr>
        <w:t>RvdR</w:t>
      </w:r>
      <w:proofErr w:type="spellEnd"/>
      <w:r>
        <w:rPr>
          <w:rFonts w:ascii="Verdana" w:hAnsi="Verdana" w:eastAsia="Times New Roman" w:cs="Times New Roman"/>
          <w:color w:val="000000"/>
          <w:sz w:val="18"/>
          <w:szCs w:val="18"/>
          <w:lang w:eastAsia="nl-NL"/>
        </w:rPr>
        <w:t xml:space="preserve"> dat </w:t>
      </w:r>
      <w:r w:rsidRPr="00C04E19">
        <w:rPr>
          <w:rFonts w:ascii="Verdana" w:hAnsi="Verdana" w:eastAsia="Times New Roman" w:cs="Times New Roman"/>
          <w:color w:val="000000"/>
          <w:sz w:val="18"/>
          <w:szCs w:val="18"/>
          <w:lang w:eastAsia="nl-NL"/>
        </w:rPr>
        <w:t xml:space="preserve">een toetsing ex post door de bestuursrechter van een ex ante door de strafrechter rechtmatig bevonden last tot een onnodig lange procedure leidt, waarmee het materiële doel van het Wetsvoorstel niet wordt gediend. Indien de last wordt opgelegd, kan door belanghebbenden daartegen worden opgekomen bij de bestuursrechter. Dat betekent dat een vergelijkbare afweging en beoordeling in zowel procedures voor de strafrechter als in beroepsprocedure voor de bestuursrechter zullen plaatsvinden. Ook omwille van het bevorderen van de rechtseenheid heeft het de voorkeur van de </w:t>
      </w:r>
      <w:proofErr w:type="spellStart"/>
      <w:r w:rsidRPr="00C04E19">
        <w:rPr>
          <w:rFonts w:ascii="Verdana" w:hAnsi="Verdana" w:eastAsia="Times New Roman" w:cs="Times New Roman"/>
          <w:color w:val="000000"/>
          <w:sz w:val="18"/>
          <w:szCs w:val="18"/>
          <w:lang w:eastAsia="nl-NL"/>
        </w:rPr>
        <w:t>RvdR</w:t>
      </w:r>
      <w:proofErr w:type="spellEnd"/>
      <w:r w:rsidRPr="00C04E19">
        <w:rPr>
          <w:rFonts w:ascii="Verdana" w:hAnsi="Verdana" w:eastAsia="Times New Roman" w:cs="Times New Roman"/>
          <w:color w:val="000000"/>
          <w:sz w:val="18"/>
          <w:szCs w:val="18"/>
          <w:lang w:eastAsia="nl-NL"/>
        </w:rPr>
        <w:t xml:space="preserve"> om de rechtsbescherming bij één onderdeel van de rechtspraak, in dit geval de bestuursrechter, onder te brengen.</w:t>
      </w:r>
      <w:r>
        <w:rPr>
          <w:rFonts w:ascii="Verdana" w:hAnsi="Verdana" w:eastAsia="Times New Roman" w:cs="Times New Roman"/>
          <w:color w:val="000000"/>
          <w:sz w:val="18"/>
          <w:szCs w:val="18"/>
          <w:lang w:eastAsia="nl-NL"/>
        </w:rPr>
        <w:t xml:space="preserve"> Deze aspecten en gevolgen van het aan de </w:t>
      </w:r>
      <w:proofErr w:type="spellStart"/>
      <w:r>
        <w:rPr>
          <w:rFonts w:ascii="Verdana" w:hAnsi="Verdana" w:eastAsia="Times New Roman" w:cs="Times New Roman"/>
          <w:color w:val="000000"/>
          <w:sz w:val="18"/>
          <w:szCs w:val="18"/>
          <w:lang w:eastAsia="nl-NL"/>
        </w:rPr>
        <w:t>RvdR</w:t>
      </w:r>
      <w:proofErr w:type="spellEnd"/>
      <w:r>
        <w:rPr>
          <w:rFonts w:ascii="Verdana" w:hAnsi="Verdana" w:eastAsia="Times New Roman" w:cs="Times New Roman"/>
          <w:color w:val="000000"/>
          <w:sz w:val="18"/>
          <w:szCs w:val="18"/>
          <w:lang w:eastAsia="nl-NL"/>
        </w:rPr>
        <w:t xml:space="preserve"> voorgelegde voorstel acht de Raad onwenselijk. De Raad adviseert in plaats van een machtiging van de rechter-commissaris in het wetsvoorstel te regelen</w:t>
      </w:r>
      <w:r w:rsidRPr="00913A57">
        <w:rPr>
          <w:rFonts w:ascii="Verdana" w:hAnsi="Verdana" w:eastAsia="Times New Roman" w:cs="Times New Roman"/>
          <w:color w:val="000000"/>
          <w:sz w:val="18"/>
          <w:szCs w:val="18"/>
          <w:lang w:eastAsia="nl-NL"/>
        </w:rPr>
        <w:t xml:space="preserve"> dat een opgelegde last pas in werking treedt na een korte periode (van bijvoorbeeld één week), tenzij binnen die periode bezwaar is gemaakt en een voorlopige voorziening bij het </w:t>
      </w:r>
      <w:proofErr w:type="spellStart"/>
      <w:r w:rsidRPr="00913A57">
        <w:rPr>
          <w:rFonts w:ascii="Verdana" w:hAnsi="Verdana" w:eastAsia="Times New Roman" w:cs="Times New Roman"/>
          <w:color w:val="000000"/>
          <w:sz w:val="18"/>
          <w:szCs w:val="18"/>
          <w:lang w:eastAsia="nl-NL"/>
        </w:rPr>
        <w:t>CBb</w:t>
      </w:r>
      <w:proofErr w:type="spellEnd"/>
      <w:r w:rsidRPr="00913A57">
        <w:rPr>
          <w:rFonts w:ascii="Verdana" w:hAnsi="Verdana" w:eastAsia="Times New Roman" w:cs="Times New Roman"/>
          <w:color w:val="000000"/>
          <w:sz w:val="18"/>
          <w:szCs w:val="18"/>
          <w:lang w:eastAsia="nl-NL"/>
        </w:rPr>
        <w:t xml:space="preserve"> is gevraagd en zolang daarop nog niet is beslist.</w:t>
      </w:r>
      <w:r>
        <w:rPr>
          <w:rFonts w:ascii="Verdana" w:hAnsi="Verdana" w:eastAsia="Times New Roman" w:cs="Times New Roman"/>
          <w:color w:val="000000"/>
          <w:sz w:val="18"/>
          <w:szCs w:val="18"/>
          <w:lang w:eastAsia="nl-NL"/>
        </w:rPr>
        <w:t xml:space="preserve"> Dit advies is opgevolgd.</w:t>
      </w:r>
    </w:p>
    <w:p w:rsidR="006A78CC" w:rsidP="006A78CC" w:rsidRDefault="006A78CC" w14:paraId="423267B4"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22C1323E" w14:textId="77777777">
      <w:pPr>
        <w:spacing w:after="0" w:line="240" w:lineRule="auto"/>
        <w:rPr>
          <w:rFonts w:ascii="Verdana" w:hAnsi="Verdana" w:eastAsia="Times New Roman" w:cs="Times New Roman"/>
          <w:i/>
          <w:iCs/>
          <w:color w:val="000000"/>
          <w:sz w:val="18"/>
          <w:szCs w:val="18"/>
          <w:lang w:eastAsia="nl-NL"/>
        </w:rPr>
      </w:pPr>
      <w:r>
        <w:rPr>
          <w:rFonts w:ascii="Verdana" w:hAnsi="Verdana" w:eastAsia="Times New Roman" w:cs="Times New Roman"/>
          <w:i/>
          <w:iCs/>
          <w:color w:val="000000"/>
          <w:sz w:val="18"/>
          <w:szCs w:val="18"/>
          <w:lang w:eastAsia="nl-NL"/>
        </w:rPr>
        <w:t xml:space="preserve">7.7. </w:t>
      </w:r>
      <w:r w:rsidRPr="000374B1">
        <w:rPr>
          <w:rFonts w:ascii="Verdana" w:hAnsi="Verdana" w:eastAsia="Times New Roman" w:cs="Times New Roman"/>
          <w:i/>
          <w:iCs/>
          <w:color w:val="000000"/>
          <w:sz w:val="18"/>
          <w:szCs w:val="18"/>
          <w:lang w:eastAsia="nl-NL"/>
        </w:rPr>
        <w:t>Internetconsultatie</w:t>
      </w:r>
    </w:p>
    <w:p w:rsidR="006A78CC" w:rsidP="006A78CC" w:rsidRDefault="006A78CC" w14:paraId="68B143CC"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i/>
          <w:iCs/>
          <w:color w:val="000000"/>
          <w:sz w:val="18"/>
          <w:szCs w:val="18"/>
          <w:lang w:eastAsia="nl-NL"/>
        </w:rPr>
        <w:br/>
      </w:r>
      <w:r w:rsidRPr="006C273E">
        <w:rPr>
          <w:rFonts w:ascii="Verdana" w:hAnsi="Verdana" w:eastAsia="Times New Roman" w:cs="Times New Roman"/>
          <w:color w:val="000000"/>
          <w:sz w:val="18"/>
          <w:szCs w:val="18"/>
          <w:lang w:eastAsia="nl-NL"/>
        </w:rPr>
        <w:t>Tussen 28 juni en 31 juli 2024</w:t>
      </w:r>
      <w:r>
        <w:rPr>
          <w:rFonts w:ascii="Verdana" w:hAnsi="Verdana" w:eastAsia="Times New Roman" w:cs="Times New Roman"/>
          <w:color w:val="000000"/>
          <w:sz w:val="18"/>
          <w:szCs w:val="18"/>
          <w:lang w:eastAsia="nl-NL"/>
        </w:rPr>
        <w:t xml:space="preserve"> was een ontwerp van dit wetsvoorstel met het oog op publieke consultatie gepubliceerd op internet. Er zijn geen reacties ingediend.</w:t>
      </w:r>
    </w:p>
    <w:p w:rsidRPr="00DB1CC6" w:rsidR="006A78CC" w:rsidP="006A78CC" w:rsidRDefault="006A78CC" w14:paraId="7382C9B0" w14:textId="77777777">
      <w:pPr>
        <w:spacing w:after="0" w:line="240" w:lineRule="auto"/>
        <w:rPr>
          <w:rFonts w:ascii="Verdana" w:hAnsi="Verdana" w:eastAsia="Times New Roman" w:cs="Times New Roman"/>
          <w:b/>
          <w:bCs/>
          <w:color w:val="000000"/>
          <w:sz w:val="18"/>
          <w:szCs w:val="18"/>
          <w:lang w:eastAsia="nl-NL"/>
        </w:rPr>
      </w:pPr>
    </w:p>
    <w:p w:rsidR="006A78CC" w:rsidP="006A78CC" w:rsidRDefault="006A78CC" w14:paraId="7B806A4E" w14:textId="77777777">
      <w:pPr>
        <w:spacing w:after="0" w:line="240" w:lineRule="auto"/>
        <w:rPr>
          <w:rFonts w:ascii="Verdana" w:hAnsi="Verdana" w:eastAsia="Times New Roman" w:cs="Times New Roman"/>
          <w:b/>
          <w:bCs/>
          <w:color w:val="000000"/>
          <w:sz w:val="18"/>
          <w:szCs w:val="18"/>
          <w:lang w:eastAsia="nl-NL"/>
        </w:rPr>
      </w:pPr>
      <w:r>
        <w:rPr>
          <w:rFonts w:ascii="Verdana" w:hAnsi="Verdana" w:eastAsia="Times New Roman" w:cs="Times New Roman"/>
          <w:b/>
          <w:bCs/>
          <w:color w:val="000000"/>
          <w:sz w:val="18"/>
          <w:szCs w:val="18"/>
          <w:lang w:eastAsia="nl-NL"/>
        </w:rPr>
        <w:t>8</w:t>
      </w:r>
      <w:r w:rsidRPr="00DB1CC6">
        <w:rPr>
          <w:rFonts w:ascii="Verdana" w:hAnsi="Verdana" w:eastAsia="Times New Roman" w:cs="Times New Roman"/>
          <w:b/>
          <w:bCs/>
          <w:color w:val="000000"/>
          <w:sz w:val="18"/>
          <w:szCs w:val="18"/>
          <w:lang w:eastAsia="nl-NL"/>
        </w:rPr>
        <w:t xml:space="preserve">. </w:t>
      </w:r>
      <w:r>
        <w:rPr>
          <w:rFonts w:ascii="Verdana" w:hAnsi="Verdana" w:eastAsia="Times New Roman" w:cs="Times New Roman"/>
          <w:b/>
          <w:bCs/>
          <w:color w:val="000000"/>
          <w:sz w:val="18"/>
          <w:szCs w:val="18"/>
          <w:lang w:eastAsia="nl-NL"/>
        </w:rPr>
        <w:t>I</w:t>
      </w:r>
      <w:r w:rsidRPr="00DB1CC6">
        <w:rPr>
          <w:rFonts w:ascii="Verdana" w:hAnsi="Verdana" w:eastAsia="Times New Roman" w:cs="Times New Roman"/>
          <w:b/>
          <w:bCs/>
          <w:color w:val="000000"/>
          <w:sz w:val="18"/>
          <w:szCs w:val="18"/>
          <w:lang w:eastAsia="nl-NL"/>
        </w:rPr>
        <w:t>nwerkingtreding</w:t>
      </w:r>
    </w:p>
    <w:p w:rsidRPr="000374B1" w:rsidR="006A78CC" w:rsidP="006A78CC" w:rsidRDefault="006A78CC" w14:paraId="087B3ED5"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highlight w:val="yellow"/>
          <w:lang w:eastAsia="nl-NL"/>
        </w:rPr>
        <w:br/>
      </w:r>
      <w:r w:rsidRPr="000374B1">
        <w:rPr>
          <w:rFonts w:ascii="Verdana" w:hAnsi="Verdana" w:eastAsia="Times New Roman" w:cs="Times New Roman"/>
          <w:color w:val="000000"/>
          <w:sz w:val="18"/>
          <w:szCs w:val="18"/>
          <w:lang w:eastAsia="nl-NL"/>
        </w:rPr>
        <w:t xml:space="preserve">Deze wet treedt in werking op een bij koninklijk besluit te bepalen tijdstip, dat voor de </w:t>
      </w:r>
    </w:p>
    <w:p w:rsidRPr="000374B1" w:rsidR="006A78CC" w:rsidP="006A78CC" w:rsidRDefault="006A78CC" w14:paraId="7B2614AB" w14:textId="77777777">
      <w:pPr>
        <w:spacing w:after="0" w:line="240" w:lineRule="auto"/>
        <w:rPr>
          <w:rFonts w:ascii="Verdana" w:hAnsi="Verdana" w:eastAsia="Times New Roman" w:cs="Times New Roman"/>
          <w:color w:val="000000"/>
          <w:sz w:val="18"/>
          <w:szCs w:val="18"/>
          <w:lang w:eastAsia="nl-NL"/>
        </w:rPr>
      </w:pPr>
      <w:r w:rsidRPr="000374B1">
        <w:rPr>
          <w:rFonts w:ascii="Verdana" w:hAnsi="Verdana" w:eastAsia="Times New Roman" w:cs="Times New Roman"/>
          <w:color w:val="000000"/>
          <w:sz w:val="18"/>
          <w:szCs w:val="18"/>
          <w:lang w:eastAsia="nl-NL"/>
        </w:rPr>
        <w:t>verschillende artikelen of onderdelen daarvan verschillend kan worden vastgesteld.</w:t>
      </w:r>
      <w:r>
        <w:rPr>
          <w:rFonts w:ascii="Verdana" w:hAnsi="Verdana" w:eastAsia="Times New Roman" w:cs="Times New Roman"/>
          <w:b/>
          <w:bCs/>
          <w:color w:val="000000"/>
          <w:sz w:val="18"/>
          <w:szCs w:val="18"/>
          <w:lang w:eastAsia="nl-NL"/>
        </w:rPr>
        <w:t xml:space="preserve"> </w:t>
      </w:r>
      <w:r w:rsidRPr="000374B1">
        <w:rPr>
          <w:rFonts w:ascii="Verdana" w:hAnsi="Verdana" w:eastAsia="Times New Roman" w:cs="Times New Roman"/>
          <w:color w:val="000000"/>
          <w:sz w:val="18"/>
          <w:szCs w:val="18"/>
          <w:lang w:eastAsia="nl-NL"/>
        </w:rPr>
        <w:t>Uitgangspunt is dat het wetsvoorstel in zijn geheel in werking treedt. Er vindt alleen gedeeltelijke inwerkingtreding plaats als dat noodzakelijk is</w:t>
      </w:r>
      <w:r>
        <w:rPr>
          <w:rFonts w:ascii="Verdana" w:hAnsi="Verdana" w:eastAsia="Times New Roman" w:cs="Times New Roman"/>
          <w:color w:val="000000"/>
          <w:sz w:val="18"/>
          <w:szCs w:val="18"/>
          <w:lang w:eastAsia="nl-NL"/>
        </w:rPr>
        <w:t xml:space="preserve"> gebleken</w:t>
      </w:r>
      <w:r w:rsidRPr="000374B1">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w:t>
      </w:r>
    </w:p>
    <w:p w:rsidR="006A78CC" w:rsidP="006A78CC" w:rsidRDefault="006A78CC" w14:paraId="7EF3D329" w14:textId="77777777">
      <w:pPr>
        <w:spacing w:after="0" w:line="240" w:lineRule="auto"/>
        <w:rPr>
          <w:rFonts w:ascii="Verdana" w:hAnsi="Verdana" w:eastAsia="Times New Roman" w:cs="Times New Roman"/>
          <w:color w:val="000000"/>
          <w:sz w:val="18"/>
          <w:szCs w:val="18"/>
          <w:lang w:eastAsia="nl-NL"/>
        </w:rPr>
      </w:pPr>
    </w:p>
    <w:p w:rsidRPr="00DB1CC6" w:rsidR="006A78CC" w:rsidP="006A78CC" w:rsidRDefault="006A78CC" w14:paraId="6AF8D396" w14:textId="77777777">
      <w:pPr>
        <w:spacing w:after="0" w:line="240" w:lineRule="auto"/>
        <w:rPr>
          <w:rFonts w:ascii="Verdana" w:hAnsi="Verdana" w:eastAsia="Times New Roman" w:cs="Times New Roman"/>
          <w:b/>
          <w:bCs/>
          <w:color w:val="000000"/>
          <w:sz w:val="18"/>
          <w:szCs w:val="18"/>
          <w:lang w:eastAsia="nl-NL"/>
        </w:rPr>
      </w:pPr>
      <w:r w:rsidRPr="00DB1CC6">
        <w:rPr>
          <w:rFonts w:ascii="Verdana" w:hAnsi="Verdana" w:eastAsia="Times New Roman" w:cs="Times New Roman"/>
          <w:b/>
          <w:bCs/>
          <w:color w:val="000000"/>
          <w:sz w:val="18"/>
          <w:szCs w:val="18"/>
          <w:lang w:eastAsia="nl-NL"/>
        </w:rPr>
        <w:t>II Artikelen</w:t>
      </w:r>
    </w:p>
    <w:p w:rsidR="006A78CC" w:rsidP="006A78CC" w:rsidRDefault="006A78CC" w14:paraId="66DA1FE5"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59067E83"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Artikel I, onderdeel A</w:t>
      </w:r>
    </w:p>
    <w:p w:rsidR="006A78CC" w:rsidP="006A78CC" w:rsidRDefault="006A78CC" w14:paraId="69305E20" w14:textId="77777777">
      <w:pPr>
        <w:spacing w:after="0" w:line="240" w:lineRule="auto"/>
        <w:rPr>
          <w:rFonts w:ascii="Verdana" w:hAnsi="Verdana" w:eastAsia="Times New Roman" w:cs="Times New Roman"/>
          <w:color w:val="000000"/>
          <w:sz w:val="18"/>
          <w:szCs w:val="18"/>
          <w:lang w:eastAsia="nl-NL"/>
        </w:rPr>
      </w:pPr>
    </w:p>
    <w:p w:rsidR="006A78CC" w:rsidP="006A78CC" w:rsidRDefault="00390E87" w14:paraId="7F97D919" w14:textId="634345FC">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Voorgesteld wordt in</w:t>
      </w:r>
      <w:r w:rsidR="006A78CC">
        <w:rPr>
          <w:rFonts w:ascii="Verdana" w:hAnsi="Verdana" w:eastAsia="Times New Roman" w:cs="Times New Roman"/>
          <w:color w:val="000000"/>
          <w:sz w:val="18"/>
          <w:szCs w:val="18"/>
          <w:lang w:eastAsia="nl-NL"/>
        </w:rPr>
        <w:t xml:space="preserve"> artikel 1 de begripsbepalingen waarin wordt verwezen naar de oude Verordening (EU) 1151/2012 aan</w:t>
      </w:r>
      <w:r>
        <w:rPr>
          <w:rFonts w:ascii="Verdana" w:hAnsi="Verdana" w:eastAsia="Times New Roman" w:cs="Times New Roman"/>
          <w:color w:val="000000"/>
          <w:sz w:val="18"/>
          <w:szCs w:val="18"/>
          <w:lang w:eastAsia="nl-NL"/>
        </w:rPr>
        <w:t xml:space="preserve"> te passen</w:t>
      </w:r>
      <w:r w:rsidR="006A78CC">
        <w:rPr>
          <w:rFonts w:ascii="Verdana" w:hAnsi="Verdana" w:eastAsia="Times New Roman" w:cs="Times New Roman"/>
          <w:color w:val="000000"/>
          <w:sz w:val="18"/>
          <w:szCs w:val="18"/>
          <w:lang w:eastAsia="nl-NL"/>
        </w:rPr>
        <w:t xml:space="preserve"> aan de nieuwe verordening. De definitie van</w:t>
      </w:r>
      <w:r w:rsidRPr="00CB02E9" w:rsidR="006A78CC">
        <w:t xml:space="preserve"> </w:t>
      </w:r>
      <w:r w:rsidR="006A78CC">
        <w:rPr>
          <w:rFonts w:ascii="Verdana" w:hAnsi="Verdana" w:eastAsia="Times New Roman" w:cs="Times New Roman"/>
          <w:color w:val="000000"/>
          <w:sz w:val="18"/>
          <w:szCs w:val="18"/>
          <w:lang w:eastAsia="nl-NL"/>
        </w:rPr>
        <w:t>V</w:t>
      </w:r>
      <w:r w:rsidRPr="00CB02E9" w:rsidR="006A78CC">
        <w:rPr>
          <w:rFonts w:ascii="Verdana" w:hAnsi="Verdana" w:eastAsia="Times New Roman" w:cs="Times New Roman"/>
          <w:color w:val="000000"/>
          <w:sz w:val="18"/>
          <w:szCs w:val="18"/>
          <w:lang w:eastAsia="nl-NL"/>
        </w:rPr>
        <w:t>erordening (EU) 2024/1143</w:t>
      </w:r>
      <w:r w:rsidR="006A78CC">
        <w:rPr>
          <w:rFonts w:ascii="Verdana" w:hAnsi="Verdana" w:eastAsia="Times New Roman" w:cs="Times New Roman"/>
          <w:color w:val="000000"/>
          <w:sz w:val="18"/>
          <w:szCs w:val="18"/>
          <w:lang w:eastAsia="nl-NL"/>
        </w:rPr>
        <w:t xml:space="preserve"> wordt opgenomen. Om aan te sluiten bij het Landbouwkwaliteitsbesluit 2007 wordt het begrip kwaliteitsaanduiding gebruikt. Ook wordt </w:t>
      </w:r>
      <w:r>
        <w:rPr>
          <w:rFonts w:ascii="Verdana" w:hAnsi="Verdana" w:eastAsia="Times New Roman" w:cs="Times New Roman"/>
          <w:color w:val="000000"/>
          <w:sz w:val="18"/>
          <w:szCs w:val="18"/>
          <w:lang w:eastAsia="nl-NL"/>
        </w:rPr>
        <w:t xml:space="preserve">de betekenis van </w:t>
      </w:r>
      <w:r w:rsidR="006A78CC">
        <w:rPr>
          <w:rFonts w:ascii="Verdana" w:hAnsi="Verdana" w:eastAsia="Times New Roman" w:cs="Times New Roman"/>
          <w:color w:val="000000"/>
          <w:sz w:val="18"/>
          <w:szCs w:val="18"/>
          <w:lang w:eastAsia="nl-NL"/>
        </w:rPr>
        <w:t>het begrip Onze Minister aangepast aan de nieuwe benaming.</w:t>
      </w:r>
    </w:p>
    <w:p w:rsidR="006A78CC" w:rsidP="006A78CC" w:rsidRDefault="006A78CC" w14:paraId="7F708E5D"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1C127069"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Artikel I, onderdeel B</w:t>
      </w:r>
    </w:p>
    <w:p w:rsidR="006A78CC" w:rsidP="006A78CC" w:rsidRDefault="006A78CC" w14:paraId="0A6F31E8"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6DA48E0"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Het voorgestelde artikel 2, vierde lid, voorziet in een wettelijke grondslag voor het verwerken van persoonsgegevens indien dat noodzakelijk is voor de uitvoering van bindende EU-rechtshandelingen over de kwaliteit van landbouwproducten. Zie nader paragraaf 3.</w:t>
      </w:r>
    </w:p>
    <w:p w:rsidR="006A78CC" w:rsidP="006A78CC" w:rsidRDefault="006A78CC" w14:paraId="5F2AB109"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3D6832F" w14:textId="5813140D">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Artikel I, onderdeel </w:t>
      </w:r>
      <w:r w:rsidR="00523058">
        <w:rPr>
          <w:rFonts w:ascii="Verdana" w:hAnsi="Verdana" w:eastAsia="Times New Roman" w:cs="Times New Roman"/>
          <w:color w:val="000000"/>
          <w:sz w:val="18"/>
          <w:szCs w:val="18"/>
          <w:lang w:eastAsia="nl-NL"/>
        </w:rPr>
        <w:t>D</w:t>
      </w:r>
    </w:p>
    <w:p w:rsidR="006A78CC" w:rsidP="006A78CC" w:rsidRDefault="006A78CC" w14:paraId="57735E8A" w14:textId="77777777">
      <w:pPr>
        <w:spacing w:after="0" w:line="240" w:lineRule="auto"/>
        <w:rPr>
          <w:rFonts w:ascii="Verdana" w:hAnsi="Verdana" w:eastAsia="Times New Roman" w:cs="Times New Roman"/>
          <w:color w:val="000000"/>
          <w:sz w:val="18"/>
          <w:szCs w:val="18"/>
          <w:lang w:eastAsia="nl-NL"/>
        </w:rPr>
      </w:pPr>
    </w:p>
    <w:p w:rsidRPr="006A7745" w:rsidR="006A78CC" w:rsidP="006A78CC" w:rsidRDefault="006A78CC" w14:paraId="7FFEC45F" w14:textId="77777777">
      <w:pPr>
        <w:spacing w:after="0" w:line="240" w:lineRule="auto"/>
        <w:rPr>
          <w:rFonts w:ascii="Verdana" w:hAnsi="Verdana" w:eastAsia="Times New Roman" w:cs="Times New Roman"/>
          <w:color w:val="000000"/>
          <w:sz w:val="18"/>
          <w:szCs w:val="18"/>
          <w:lang w:eastAsia="nl-NL"/>
        </w:rPr>
      </w:pPr>
      <w:r w:rsidRPr="006A7745">
        <w:rPr>
          <w:rFonts w:ascii="Verdana" w:hAnsi="Verdana" w:eastAsia="Times New Roman" w:cs="Times New Roman"/>
          <w:color w:val="000000"/>
          <w:sz w:val="18"/>
          <w:szCs w:val="18"/>
          <w:lang w:eastAsia="nl-NL"/>
        </w:rPr>
        <w:t xml:space="preserve">Het voorgestelde artikel </w:t>
      </w:r>
      <w:r>
        <w:rPr>
          <w:rFonts w:ascii="Verdana" w:hAnsi="Verdana" w:eastAsia="Times New Roman" w:cs="Times New Roman"/>
          <w:color w:val="000000"/>
          <w:sz w:val="18"/>
          <w:szCs w:val="18"/>
          <w:lang w:eastAsia="nl-NL"/>
        </w:rPr>
        <w:t>16</w:t>
      </w:r>
      <w:r w:rsidRPr="006A7745">
        <w:rPr>
          <w:rFonts w:ascii="Verdana" w:hAnsi="Verdana" w:eastAsia="Times New Roman" w:cs="Times New Roman"/>
          <w:color w:val="000000"/>
          <w:sz w:val="18"/>
          <w:szCs w:val="18"/>
          <w:lang w:eastAsia="nl-NL"/>
        </w:rPr>
        <w:t xml:space="preserve"> van de wet voorziet kort gesteld in de bevoegdheid om aanbieders van hostingdiensten, beheerders van domeinregisters en registrerende instanties</w:t>
      </w:r>
      <w:r>
        <w:rPr>
          <w:rFonts w:ascii="Verdana" w:hAnsi="Verdana" w:eastAsia="Times New Roman" w:cs="Times New Roman"/>
          <w:color w:val="000000"/>
          <w:sz w:val="18"/>
          <w:szCs w:val="18"/>
          <w:lang w:eastAsia="nl-NL"/>
        </w:rPr>
        <w:t xml:space="preserve"> een zelfstandige last op leggen. </w:t>
      </w:r>
      <w:r w:rsidRPr="007E244F">
        <w:rPr>
          <w:rFonts w:ascii="Verdana" w:hAnsi="Verdana" w:eastAsia="Times New Roman" w:cs="Times New Roman"/>
          <w:color w:val="000000"/>
          <w:sz w:val="18"/>
          <w:szCs w:val="18"/>
          <w:lang w:eastAsia="nl-NL"/>
        </w:rPr>
        <w:t>Zie voor de noodzaak hiervan hoofdstuk 3.</w:t>
      </w:r>
    </w:p>
    <w:p w:rsidRPr="006A7745" w:rsidR="006A78CC" w:rsidP="006A78CC" w:rsidRDefault="006A78CC" w14:paraId="6BC07475" w14:textId="77777777">
      <w:pPr>
        <w:spacing w:after="0" w:line="240" w:lineRule="auto"/>
        <w:rPr>
          <w:rFonts w:ascii="Verdana" w:hAnsi="Verdana" w:eastAsia="Times New Roman" w:cs="Times New Roman"/>
          <w:color w:val="000000"/>
          <w:sz w:val="18"/>
          <w:szCs w:val="18"/>
          <w:lang w:eastAsia="nl-NL"/>
        </w:rPr>
      </w:pPr>
    </w:p>
    <w:p w:rsidRPr="006A7745" w:rsidR="006A78CC" w:rsidP="006A78CC" w:rsidRDefault="006A78CC" w14:paraId="5140A7C3" w14:textId="77777777">
      <w:pPr>
        <w:spacing w:after="0" w:line="240" w:lineRule="auto"/>
        <w:rPr>
          <w:rFonts w:ascii="Verdana" w:hAnsi="Verdana" w:eastAsia="Times New Roman" w:cs="Times New Roman"/>
          <w:color w:val="000000"/>
          <w:sz w:val="18"/>
          <w:szCs w:val="18"/>
          <w:lang w:eastAsia="nl-NL"/>
        </w:rPr>
      </w:pPr>
      <w:r w:rsidRPr="006A7745">
        <w:rPr>
          <w:rFonts w:ascii="Verdana" w:hAnsi="Verdana" w:eastAsia="Times New Roman" w:cs="Times New Roman"/>
          <w:color w:val="000000"/>
          <w:sz w:val="18"/>
          <w:szCs w:val="18"/>
          <w:lang w:eastAsia="nl-NL"/>
        </w:rPr>
        <w:t>De zelfstandige last kan worden gericht aan diegene die de overtreding kan beëindigen. Bij een overtreding op het internet kan niet altijd worden achterhaald w</w:t>
      </w:r>
      <w:r>
        <w:rPr>
          <w:rFonts w:ascii="Verdana" w:hAnsi="Verdana" w:eastAsia="Times New Roman" w:cs="Times New Roman"/>
          <w:color w:val="000000"/>
          <w:sz w:val="18"/>
          <w:szCs w:val="18"/>
          <w:lang w:eastAsia="nl-NL"/>
        </w:rPr>
        <w:t>ie</w:t>
      </w:r>
      <w:r w:rsidRPr="006A7745">
        <w:rPr>
          <w:rFonts w:ascii="Verdana" w:hAnsi="Verdana" w:eastAsia="Times New Roman" w:cs="Times New Roman"/>
          <w:color w:val="000000"/>
          <w:sz w:val="18"/>
          <w:szCs w:val="18"/>
          <w:lang w:eastAsia="nl-NL"/>
        </w:rPr>
        <w:t xml:space="preserve"> de overtreding begaat. In die situatie kan de </w:t>
      </w:r>
      <w:r>
        <w:rPr>
          <w:rFonts w:ascii="Verdana" w:hAnsi="Verdana" w:eastAsia="Times New Roman" w:cs="Times New Roman"/>
          <w:color w:val="000000"/>
          <w:sz w:val="18"/>
          <w:szCs w:val="18"/>
          <w:lang w:eastAsia="nl-NL"/>
        </w:rPr>
        <w:t xml:space="preserve">minister </w:t>
      </w:r>
      <w:r w:rsidRPr="006A7745">
        <w:rPr>
          <w:rFonts w:ascii="Verdana" w:hAnsi="Verdana" w:eastAsia="Times New Roman" w:cs="Times New Roman"/>
          <w:color w:val="000000"/>
          <w:sz w:val="18"/>
          <w:szCs w:val="18"/>
          <w:lang w:eastAsia="nl-NL"/>
        </w:rPr>
        <w:t xml:space="preserve">zich richten tot degene die een website op het internet geplaatst heeft of degene die in staat moet worden geacht die website aan te passen of de inhoud daarvan van het internet te verwijderen. Als de </w:t>
      </w:r>
      <w:r>
        <w:rPr>
          <w:rFonts w:ascii="Verdana" w:hAnsi="Verdana" w:eastAsia="Times New Roman" w:cs="Times New Roman"/>
          <w:color w:val="000000"/>
          <w:sz w:val="18"/>
          <w:szCs w:val="18"/>
          <w:lang w:eastAsia="nl-NL"/>
        </w:rPr>
        <w:t>marktdeelnemer</w:t>
      </w:r>
      <w:r w:rsidRPr="006A7745">
        <w:rPr>
          <w:rFonts w:ascii="Verdana" w:hAnsi="Verdana" w:eastAsia="Times New Roman" w:cs="Times New Roman"/>
          <w:color w:val="000000"/>
          <w:sz w:val="18"/>
          <w:szCs w:val="18"/>
          <w:lang w:eastAsia="nl-NL"/>
        </w:rPr>
        <w:t xml:space="preserve"> die de overtreding begaat wel bekend is, vergt het vereiste van subsidiariteit dat de </w:t>
      </w:r>
      <w:r>
        <w:rPr>
          <w:rFonts w:ascii="Verdana" w:hAnsi="Verdana" w:eastAsia="Times New Roman" w:cs="Times New Roman"/>
          <w:color w:val="000000"/>
          <w:sz w:val="18"/>
          <w:szCs w:val="18"/>
          <w:lang w:eastAsia="nl-NL"/>
        </w:rPr>
        <w:t xml:space="preserve">minister </w:t>
      </w:r>
      <w:r w:rsidRPr="006A7745">
        <w:rPr>
          <w:rFonts w:ascii="Verdana" w:hAnsi="Verdana" w:eastAsia="Times New Roman" w:cs="Times New Roman"/>
          <w:color w:val="000000"/>
          <w:sz w:val="18"/>
          <w:szCs w:val="18"/>
          <w:lang w:eastAsia="nl-NL"/>
        </w:rPr>
        <w:t xml:space="preserve">voordat zij zich wendt tot een ander dan de </w:t>
      </w:r>
      <w:r>
        <w:rPr>
          <w:rFonts w:ascii="Verdana" w:hAnsi="Verdana" w:eastAsia="Times New Roman" w:cs="Times New Roman"/>
          <w:color w:val="000000"/>
          <w:sz w:val="18"/>
          <w:szCs w:val="18"/>
          <w:lang w:eastAsia="nl-NL"/>
        </w:rPr>
        <w:lastRenderedPageBreak/>
        <w:t>marktdeelnemer</w:t>
      </w:r>
      <w:r w:rsidRPr="006A7745">
        <w:rPr>
          <w:rFonts w:ascii="Verdana" w:hAnsi="Verdana" w:eastAsia="Times New Roman" w:cs="Times New Roman"/>
          <w:color w:val="000000"/>
          <w:sz w:val="18"/>
          <w:szCs w:val="18"/>
          <w:lang w:eastAsia="nl-NL"/>
        </w:rPr>
        <w:t xml:space="preserve">, eerst vaststelt dat </w:t>
      </w:r>
      <w:r>
        <w:rPr>
          <w:rFonts w:ascii="Verdana" w:hAnsi="Verdana" w:eastAsia="Times New Roman" w:cs="Times New Roman"/>
          <w:color w:val="000000"/>
          <w:sz w:val="18"/>
          <w:szCs w:val="18"/>
          <w:lang w:eastAsia="nl-NL"/>
        </w:rPr>
        <w:t xml:space="preserve">de overtreding </w:t>
      </w:r>
      <w:r w:rsidRPr="006A7745">
        <w:rPr>
          <w:rFonts w:ascii="Verdana" w:hAnsi="Verdana" w:eastAsia="Times New Roman" w:cs="Times New Roman"/>
          <w:color w:val="000000"/>
          <w:sz w:val="18"/>
          <w:szCs w:val="18"/>
          <w:lang w:eastAsia="nl-NL"/>
        </w:rPr>
        <w:t>niet kan worden voorkomen met een maatregel gericht aan de overtreder.</w:t>
      </w:r>
    </w:p>
    <w:p w:rsidRPr="006A7745" w:rsidR="006A78CC" w:rsidP="006A78CC" w:rsidRDefault="006A78CC" w14:paraId="3870B609" w14:textId="77777777">
      <w:pPr>
        <w:spacing w:after="0" w:line="240" w:lineRule="auto"/>
        <w:rPr>
          <w:rFonts w:ascii="Verdana" w:hAnsi="Verdana" w:eastAsia="Times New Roman" w:cs="Times New Roman"/>
          <w:color w:val="000000"/>
          <w:sz w:val="18"/>
          <w:szCs w:val="18"/>
          <w:lang w:eastAsia="nl-NL"/>
        </w:rPr>
      </w:pPr>
    </w:p>
    <w:p w:rsidRPr="006A7745" w:rsidR="006A78CC" w:rsidP="006A78CC" w:rsidRDefault="006A78CC" w14:paraId="57045B13" w14:textId="77777777">
      <w:pPr>
        <w:spacing w:after="0" w:line="240" w:lineRule="auto"/>
        <w:rPr>
          <w:rFonts w:ascii="Verdana" w:hAnsi="Verdana" w:eastAsia="Times New Roman" w:cs="Times New Roman"/>
          <w:color w:val="000000"/>
          <w:sz w:val="18"/>
          <w:szCs w:val="18"/>
          <w:lang w:eastAsia="nl-NL"/>
        </w:rPr>
      </w:pPr>
      <w:r w:rsidRPr="006A7745">
        <w:rPr>
          <w:rFonts w:ascii="Verdana" w:hAnsi="Verdana" w:eastAsia="Times New Roman" w:cs="Times New Roman"/>
          <w:color w:val="000000"/>
          <w:sz w:val="18"/>
          <w:szCs w:val="18"/>
          <w:lang w:eastAsia="nl-NL"/>
        </w:rPr>
        <w:t>Onder het «beperken van de toegang» kunnen verschillende maatregelen worden verstaan om te voorkomen dat consumenten van de gegevens kunnen kennisnemen of daarvan gebruik kunnen maken.</w:t>
      </w:r>
      <w:r>
        <w:rPr>
          <w:rFonts w:ascii="Verdana" w:hAnsi="Verdana" w:eastAsia="Times New Roman" w:cs="Times New Roman"/>
          <w:color w:val="000000"/>
          <w:sz w:val="18"/>
          <w:szCs w:val="18"/>
          <w:lang w:eastAsia="nl-NL"/>
        </w:rPr>
        <w:t xml:space="preserve"> </w:t>
      </w:r>
      <w:r w:rsidRPr="006A7745">
        <w:rPr>
          <w:rFonts w:ascii="Verdana" w:hAnsi="Verdana" w:eastAsia="Times New Roman" w:cs="Times New Roman"/>
          <w:color w:val="000000"/>
          <w:sz w:val="18"/>
          <w:szCs w:val="18"/>
          <w:lang w:eastAsia="nl-NL"/>
        </w:rPr>
        <w:t>Bij het «verwijderen van gegevens» gaat het om vernietiging. Dit mag alleen worden gevraagd van een aanbieder als dat noodzakelijk is voor het voorkomen van nieuwe overtredingen.</w:t>
      </w:r>
    </w:p>
    <w:p w:rsidRPr="006A7745" w:rsidR="006A78CC" w:rsidP="006A78CC" w:rsidRDefault="006A78CC" w14:paraId="5D26BFA4" w14:textId="77777777">
      <w:pPr>
        <w:spacing w:after="0" w:line="240" w:lineRule="auto"/>
        <w:rPr>
          <w:rFonts w:ascii="Verdana" w:hAnsi="Verdana" w:eastAsia="Times New Roman" w:cs="Times New Roman"/>
          <w:color w:val="000000"/>
          <w:sz w:val="18"/>
          <w:szCs w:val="18"/>
          <w:lang w:eastAsia="nl-NL"/>
        </w:rPr>
      </w:pPr>
      <w:r w:rsidRPr="006A7745">
        <w:rPr>
          <w:rFonts w:ascii="Verdana" w:hAnsi="Verdana" w:eastAsia="Times New Roman" w:cs="Times New Roman"/>
          <w:color w:val="000000"/>
          <w:sz w:val="18"/>
          <w:szCs w:val="18"/>
          <w:lang w:eastAsia="nl-NL"/>
        </w:rPr>
        <w:t xml:space="preserve">Met «registrerende instantie» wordt gedoeld op partijen die domeinnaamdiensten aanbieden en rechtstreeks toegang hebben tot een domeinregistratiesysteem. Een voorbeeld van een beheerder van een domeinregister is Stichting Internet Domeinregistratie Nederland, die het.nl-domeinregister beheert. Een ander voorbeeld is </w:t>
      </w:r>
      <w:proofErr w:type="spellStart"/>
      <w:r w:rsidRPr="006A7745">
        <w:rPr>
          <w:rFonts w:ascii="Verdana" w:hAnsi="Verdana" w:eastAsia="Times New Roman" w:cs="Times New Roman"/>
          <w:color w:val="000000"/>
          <w:sz w:val="18"/>
          <w:szCs w:val="18"/>
          <w:lang w:eastAsia="nl-NL"/>
        </w:rPr>
        <w:t>Verisign</w:t>
      </w:r>
      <w:proofErr w:type="spellEnd"/>
      <w:r w:rsidRPr="006A7745">
        <w:rPr>
          <w:rFonts w:ascii="Verdana" w:hAnsi="Verdana" w:eastAsia="Times New Roman" w:cs="Times New Roman"/>
          <w:color w:val="000000"/>
          <w:sz w:val="18"/>
          <w:szCs w:val="18"/>
          <w:lang w:eastAsia="nl-NL"/>
        </w:rPr>
        <w:t>, die het.com- en.net-domeinregister beheert.</w:t>
      </w:r>
      <w:r>
        <w:rPr>
          <w:rFonts w:ascii="Verdana" w:hAnsi="Verdana" w:eastAsia="Times New Roman" w:cs="Times New Roman"/>
          <w:color w:val="000000"/>
          <w:sz w:val="18"/>
          <w:szCs w:val="18"/>
          <w:lang w:eastAsia="nl-NL"/>
        </w:rPr>
        <w:t xml:space="preserve"> </w:t>
      </w:r>
      <w:r w:rsidRPr="006A7745">
        <w:rPr>
          <w:rFonts w:ascii="Verdana" w:hAnsi="Verdana" w:eastAsia="Times New Roman" w:cs="Times New Roman"/>
          <w:color w:val="000000"/>
          <w:sz w:val="18"/>
          <w:szCs w:val="18"/>
          <w:lang w:eastAsia="nl-NL"/>
        </w:rPr>
        <w:t xml:space="preserve">Andere voorbeelden van een «registrerende instantie» zijn internetservice-, hosting- en accessproviders, webdesign-, merken- en reclamebureaus, zoals KPN, XS4ALL, Mijndomein, en </w:t>
      </w:r>
      <w:proofErr w:type="spellStart"/>
      <w:r w:rsidRPr="006A7745">
        <w:rPr>
          <w:rFonts w:ascii="Verdana" w:hAnsi="Verdana" w:eastAsia="Times New Roman" w:cs="Times New Roman"/>
          <w:color w:val="000000"/>
          <w:sz w:val="18"/>
          <w:szCs w:val="18"/>
          <w:lang w:eastAsia="nl-NL"/>
        </w:rPr>
        <w:t>Yourhosting</w:t>
      </w:r>
      <w:proofErr w:type="spellEnd"/>
      <w:r w:rsidRPr="006A7745">
        <w:rPr>
          <w:rFonts w:ascii="Verdana" w:hAnsi="Verdana" w:eastAsia="Times New Roman" w:cs="Times New Roman"/>
          <w:color w:val="000000"/>
          <w:sz w:val="18"/>
          <w:szCs w:val="18"/>
          <w:lang w:eastAsia="nl-NL"/>
        </w:rPr>
        <w:t>.</w:t>
      </w:r>
    </w:p>
    <w:p w:rsidRPr="006A7745" w:rsidR="006A78CC" w:rsidP="006A78CC" w:rsidRDefault="006A78CC" w14:paraId="3292EB51"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495A5C1D" w14:textId="77777777">
      <w:pPr>
        <w:spacing w:after="0" w:line="240" w:lineRule="auto"/>
        <w:rPr>
          <w:rFonts w:ascii="Verdana" w:hAnsi="Verdana" w:eastAsia="Times New Roman" w:cs="Times New Roman"/>
          <w:color w:val="000000"/>
          <w:sz w:val="18"/>
          <w:szCs w:val="18"/>
          <w:lang w:eastAsia="nl-NL"/>
        </w:rPr>
      </w:pPr>
      <w:r w:rsidRPr="006A7745">
        <w:rPr>
          <w:rFonts w:ascii="Verdana" w:hAnsi="Verdana" w:eastAsia="Times New Roman" w:cs="Times New Roman"/>
          <w:color w:val="000000"/>
          <w:sz w:val="18"/>
          <w:szCs w:val="18"/>
          <w:lang w:eastAsia="nl-NL"/>
        </w:rPr>
        <w:t xml:space="preserve">In iedere situatie zal de </w:t>
      </w:r>
      <w:r>
        <w:rPr>
          <w:rFonts w:ascii="Verdana" w:hAnsi="Verdana" w:eastAsia="Times New Roman" w:cs="Times New Roman"/>
          <w:color w:val="000000"/>
          <w:sz w:val="18"/>
          <w:szCs w:val="18"/>
          <w:lang w:eastAsia="nl-NL"/>
        </w:rPr>
        <w:t xml:space="preserve">minister </w:t>
      </w:r>
      <w:r w:rsidRPr="006A7745">
        <w:rPr>
          <w:rFonts w:ascii="Verdana" w:hAnsi="Verdana" w:eastAsia="Times New Roman" w:cs="Times New Roman"/>
          <w:color w:val="000000"/>
          <w:sz w:val="18"/>
          <w:szCs w:val="18"/>
          <w:lang w:eastAsia="nl-NL"/>
        </w:rPr>
        <w:t>beoordelen welke maatregel het meest doelmatig is, rekening houdend met de eisen van proportionaliteit en subsidiariteit. Dat betekent dat het bevel wordt gericht tot degene die daarvoor het meest in aanmerking komt. Daarbij ligt het in de rede dat de toezichthouder zich in eerste instantie wendt tot de (rechts)personen genoemd onder a, en pas in laatste instantie tot de (rechts)personen genoemd onder c.</w:t>
      </w:r>
    </w:p>
    <w:p w:rsidR="006A78CC" w:rsidP="006A78CC" w:rsidRDefault="006A78CC" w14:paraId="2A8CAEA3" w14:textId="77777777">
      <w:pPr>
        <w:spacing w:after="0" w:line="240" w:lineRule="auto"/>
        <w:rPr>
          <w:rFonts w:ascii="Verdana" w:hAnsi="Verdana" w:eastAsia="Times New Roman" w:cs="Times New Roman"/>
          <w:color w:val="000000"/>
          <w:sz w:val="18"/>
          <w:szCs w:val="18"/>
          <w:lang w:eastAsia="nl-NL"/>
        </w:rPr>
      </w:pPr>
      <w:bookmarkStart w:name="SD64F55D574665415B90545055BD1B1E1A_1B" w:id="19"/>
      <w:bookmarkStart w:name="SD64F55D574665415B90545055BD1B1E1A_1E" w:id="20"/>
      <w:bookmarkEnd w:id="19"/>
      <w:bookmarkEnd w:id="20"/>
    </w:p>
    <w:p w:rsidR="006A78CC" w:rsidP="006A78CC" w:rsidRDefault="006A78CC" w14:paraId="72145E7B" w14:textId="4DD64FF6">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Artikel I, onderdeel </w:t>
      </w:r>
      <w:r w:rsidR="00523058">
        <w:rPr>
          <w:rFonts w:ascii="Verdana" w:hAnsi="Verdana" w:eastAsia="Times New Roman" w:cs="Times New Roman"/>
          <w:color w:val="000000"/>
          <w:sz w:val="18"/>
          <w:szCs w:val="18"/>
          <w:lang w:eastAsia="nl-NL"/>
        </w:rPr>
        <w:t>E</w:t>
      </w:r>
      <w:r>
        <w:rPr>
          <w:rFonts w:ascii="Verdana" w:hAnsi="Verdana" w:eastAsia="Times New Roman" w:cs="Times New Roman"/>
          <w:color w:val="000000"/>
          <w:sz w:val="18"/>
          <w:szCs w:val="18"/>
          <w:lang w:eastAsia="nl-NL"/>
        </w:rPr>
        <w:br/>
      </w:r>
    </w:p>
    <w:p w:rsidR="006A78CC" w:rsidP="006A78CC" w:rsidRDefault="006A78CC" w14:paraId="12798887"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Dit is een uitgewerkte bepaling strekkende tot wijziging van de Wet economische delicten en wordt daarom vervallen verklaard.</w:t>
      </w:r>
    </w:p>
    <w:p w:rsidR="006A78CC" w:rsidP="006A78CC" w:rsidRDefault="006A78CC" w14:paraId="5B774FA0"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B3689E4" w14:textId="3CBDF80F">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Artikel II, onderde</w:t>
      </w:r>
      <w:r w:rsidR="00F54834">
        <w:rPr>
          <w:rFonts w:ascii="Verdana" w:hAnsi="Verdana" w:eastAsia="Times New Roman" w:cs="Times New Roman"/>
          <w:color w:val="000000"/>
          <w:sz w:val="18"/>
          <w:szCs w:val="18"/>
          <w:lang w:eastAsia="nl-NL"/>
        </w:rPr>
        <w:t>len</w:t>
      </w:r>
      <w:r>
        <w:rPr>
          <w:rFonts w:ascii="Verdana" w:hAnsi="Verdana" w:eastAsia="Times New Roman" w:cs="Times New Roman"/>
          <w:color w:val="000000"/>
          <w:sz w:val="18"/>
          <w:szCs w:val="18"/>
          <w:lang w:eastAsia="nl-NL"/>
        </w:rPr>
        <w:t xml:space="preserve"> </w:t>
      </w:r>
      <w:r w:rsidR="00F54834">
        <w:rPr>
          <w:rFonts w:ascii="Verdana" w:hAnsi="Verdana" w:eastAsia="Times New Roman" w:cs="Times New Roman"/>
          <w:color w:val="000000"/>
          <w:sz w:val="18"/>
          <w:szCs w:val="18"/>
          <w:lang w:eastAsia="nl-NL"/>
        </w:rPr>
        <w:t>B, C en D</w:t>
      </w:r>
    </w:p>
    <w:p w:rsidR="006A78CC" w:rsidP="006A78CC" w:rsidRDefault="006A78CC" w14:paraId="46549E5C"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374C018B" w14:textId="2F134C24">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 xml:space="preserve">De Wet dieren biedt </w:t>
      </w:r>
      <w:r w:rsidRPr="00AF0D1A">
        <w:rPr>
          <w:rFonts w:ascii="Verdana" w:hAnsi="Verdana" w:eastAsia="Times New Roman" w:cs="Times New Roman"/>
          <w:color w:val="000000"/>
          <w:sz w:val="18"/>
          <w:szCs w:val="18"/>
          <w:lang w:eastAsia="nl-NL"/>
        </w:rPr>
        <w:t>mede de basis voor de landbouwkwaliteitsregels met betrekking tot dierlijke producten</w:t>
      </w:r>
      <w:r>
        <w:rPr>
          <w:rFonts w:ascii="Verdana" w:hAnsi="Verdana" w:eastAsia="Times New Roman" w:cs="Times New Roman"/>
          <w:color w:val="000000"/>
          <w:sz w:val="18"/>
          <w:szCs w:val="18"/>
          <w:lang w:eastAsia="nl-NL"/>
        </w:rPr>
        <w:t xml:space="preserve"> en diervoeders</w:t>
      </w:r>
      <w:r w:rsidRPr="00AF0D1A">
        <w:rPr>
          <w:rFonts w:ascii="Verdana" w:hAnsi="Verdana" w:eastAsia="Times New Roman" w:cs="Times New Roman"/>
          <w:color w:val="000000"/>
          <w:sz w:val="18"/>
          <w:szCs w:val="18"/>
          <w:lang w:eastAsia="nl-NL"/>
        </w:rPr>
        <w:t>.</w:t>
      </w:r>
      <w:r>
        <w:rPr>
          <w:rFonts w:ascii="Verdana" w:hAnsi="Verdana" w:eastAsia="Times New Roman" w:cs="Times New Roman"/>
          <w:color w:val="000000"/>
          <w:sz w:val="18"/>
          <w:szCs w:val="18"/>
          <w:lang w:eastAsia="nl-NL"/>
        </w:rPr>
        <w:t xml:space="preserve"> Artikelen 2, vierde tot en met zesde lid, en 16 </w:t>
      </w:r>
      <w:r w:rsidR="00F54834">
        <w:rPr>
          <w:rFonts w:ascii="Verdana" w:hAnsi="Verdana" w:eastAsia="Times New Roman" w:cs="Times New Roman"/>
          <w:color w:val="000000"/>
          <w:sz w:val="18"/>
          <w:szCs w:val="18"/>
          <w:lang w:eastAsia="nl-NL"/>
        </w:rPr>
        <w:t xml:space="preserve">van de Landbouwkwaliteitswet </w:t>
      </w:r>
      <w:r>
        <w:rPr>
          <w:rFonts w:ascii="Verdana" w:hAnsi="Verdana" w:eastAsia="Times New Roman" w:cs="Times New Roman"/>
          <w:color w:val="000000"/>
          <w:sz w:val="18"/>
          <w:szCs w:val="18"/>
          <w:lang w:eastAsia="nl-NL"/>
        </w:rPr>
        <w:t>worden van overeenkomstige toepassing verklaard.</w:t>
      </w:r>
    </w:p>
    <w:p w:rsidR="006A78CC" w:rsidP="006A78CC" w:rsidRDefault="006A78CC" w14:paraId="79E40E54"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3D06AEBE" w14:textId="77777777">
      <w:pPr>
        <w:spacing w:after="0" w:line="240" w:lineRule="auto"/>
        <w:rPr>
          <w:rFonts w:ascii="Verdana" w:hAnsi="Verdana" w:eastAsia="Times New Roman" w:cs="Times New Roman"/>
          <w:color w:val="000000"/>
          <w:sz w:val="18"/>
          <w:szCs w:val="18"/>
          <w:lang w:eastAsia="nl-NL"/>
        </w:rPr>
      </w:pPr>
    </w:p>
    <w:p w:rsidRPr="00772D2B" w:rsidR="006A78CC" w:rsidP="006A78CC" w:rsidRDefault="006A78CC" w14:paraId="446A7D2C" w14:textId="77777777">
      <w:pPr>
        <w:spacing w:after="0" w:line="240" w:lineRule="auto"/>
        <w:rPr>
          <w:rFonts w:ascii="Verdana" w:hAnsi="Verdana" w:eastAsia="Times New Roman" w:cs="Times New Roman"/>
          <w:b/>
          <w:bCs/>
          <w:color w:val="000000"/>
          <w:sz w:val="18"/>
          <w:szCs w:val="18"/>
          <w:lang w:eastAsia="nl-NL"/>
        </w:rPr>
      </w:pPr>
      <w:r w:rsidRPr="00DB1CC6">
        <w:rPr>
          <w:rFonts w:ascii="Verdana" w:hAnsi="Verdana" w:eastAsia="Times New Roman" w:cs="Times New Roman"/>
          <w:b/>
          <w:bCs/>
          <w:color w:val="000000"/>
          <w:sz w:val="18"/>
          <w:szCs w:val="18"/>
          <w:lang w:eastAsia="nl-NL"/>
        </w:rPr>
        <w:t>III Transponeringstabel</w:t>
      </w:r>
    </w:p>
    <w:tbl>
      <w:tblPr>
        <w:tblStyle w:val="Tabelraster"/>
        <w:tblpPr w:leftFromText="141" w:rightFromText="141" w:vertAnchor="text" w:horzAnchor="margin" w:tblpY="966"/>
        <w:tblW w:w="0" w:type="auto"/>
        <w:tblLook w:val="04A0" w:firstRow="1" w:lastRow="0" w:firstColumn="1" w:lastColumn="0" w:noHBand="0" w:noVBand="1"/>
      </w:tblPr>
      <w:tblGrid>
        <w:gridCol w:w="2403"/>
        <w:gridCol w:w="2711"/>
        <w:gridCol w:w="2060"/>
        <w:gridCol w:w="1888"/>
      </w:tblGrid>
      <w:tr w:rsidR="006A78CC" w:rsidTr="00DF0288" w14:paraId="57C126D2" w14:textId="77777777">
        <w:tc>
          <w:tcPr>
            <w:tcW w:w="1980" w:type="dxa"/>
          </w:tcPr>
          <w:p w:rsidR="006A78CC" w:rsidP="00DF0288" w:rsidRDefault="006A78CC" w14:paraId="4450EC22" w14:textId="77777777">
            <w:r>
              <w:t>Bepaling EU-regeling</w:t>
            </w:r>
          </w:p>
          <w:p w:rsidR="006A78CC" w:rsidP="00DF0288" w:rsidRDefault="006A78CC" w14:paraId="6F7FA473" w14:textId="77777777">
            <w:r>
              <w:t>Vo (EU) 2024/1143</w:t>
            </w:r>
          </w:p>
        </w:tc>
        <w:tc>
          <w:tcPr>
            <w:tcW w:w="2890" w:type="dxa"/>
          </w:tcPr>
          <w:p w:rsidR="006A78CC" w:rsidP="00DF0288" w:rsidRDefault="006A78CC" w14:paraId="0ED4B04A" w14:textId="77777777">
            <w:r>
              <w:t>Bepaling in</w:t>
            </w:r>
          </w:p>
          <w:p w:rsidR="006A78CC" w:rsidP="00DF0288" w:rsidRDefault="006A78CC" w14:paraId="107BB890" w14:textId="77777777">
            <w:r>
              <w:t>implementatieregeling of</w:t>
            </w:r>
          </w:p>
          <w:p w:rsidR="006A78CC" w:rsidP="00DF0288" w:rsidRDefault="006A78CC" w14:paraId="75643032" w14:textId="77777777">
            <w:r>
              <w:t>bestaande regeling:</w:t>
            </w:r>
          </w:p>
        </w:tc>
        <w:tc>
          <w:tcPr>
            <w:tcW w:w="2071" w:type="dxa"/>
          </w:tcPr>
          <w:p w:rsidR="006A78CC" w:rsidP="00DF0288" w:rsidRDefault="006A78CC" w14:paraId="1F99DDBC" w14:textId="77777777">
            <w:r>
              <w:t>Omschrijving beleidsruimte</w:t>
            </w:r>
          </w:p>
        </w:tc>
        <w:tc>
          <w:tcPr>
            <w:tcW w:w="2121" w:type="dxa"/>
          </w:tcPr>
          <w:p w:rsidR="006A78CC" w:rsidP="00DF0288" w:rsidRDefault="006A78CC" w14:paraId="6CDC3A9A" w14:textId="77777777">
            <w:r>
              <w:t>Toelichting op de keuze bij de invulling van de beleidsruimte</w:t>
            </w:r>
          </w:p>
        </w:tc>
      </w:tr>
      <w:tr w:rsidR="006A78CC" w:rsidTr="00DF0288" w14:paraId="129C8858" w14:textId="77777777">
        <w:tc>
          <w:tcPr>
            <w:tcW w:w="1980" w:type="dxa"/>
          </w:tcPr>
          <w:p w:rsidRPr="006F0255" w:rsidR="006A78CC" w:rsidP="00DF0288" w:rsidRDefault="006A78CC" w14:paraId="27FB3050" w14:textId="77777777">
            <w:r>
              <w:t>Artikel 1 (onderwerp)</w:t>
            </w:r>
          </w:p>
        </w:tc>
        <w:tc>
          <w:tcPr>
            <w:tcW w:w="2890" w:type="dxa"/>
          </w:tcPr>
          <w:p w:rsidR="006A78CC" w:rsidP="00DF0288" w:rsidRDefault="006A78CC" w14:paraId="6A7947B9" w14:textId="77777777">
            <w:r>
              <w:t>Behoeft naar zijn aard geen implementatie, omdat dit artikel in zijn algemeenheid aangeeft over welke onderwerpen in de verordening regels worden vastgelegd</w:t>
            </w:r>
          </w:p>
        </w:tc>
        <w:tc>
          <w:tcPr>
            <w:tcW w:w="2071" w:type="dxa"/>
          </w:tcPr>
          <w:p w:rsidR="006A78CC" w:rsidP="00DF0288" w:rsidRDefault="006A78CC" w14:paraId="49C17C2B" w14:textId="77777777">
            <w:r>
              <w:t>Geen</w:t>
            </w:r>
          </w:p>
        </w:tc>
        <w:tc>
          <w:tcPr>
            <w:tcW w:w="2121" w:type="dxa"/>
          </w:tcPr>
          <w:p w:rsidR="006A78CC" w:rsidP="00DF0288" w:rsidRDefault="006A78CC" w14:paraId="1EC5500B" w14:textId="77777777">
            <w:r>
              <w:t>-</w:t>
            </w:r>
          </w:p>
        </w:tc>
      </w:tr>
      <w:tr w:rsidR="006A78CC" w:rsidTr="00DF0288" w14:paraId="6370237A" w14:textId="77777777">
        <w:tc>
          <w:tcPr>
            <w:tcW w:w="1980" w:type="dxa"/>
          </w:tcPr>
          <w:p w:rsidRPr="006F0255" w:rsidR="006A78CC" w:rsidP="00DF0288" w:rsidRDefault="006A78CC" w14:paraId="1A276359" w14:textId="77777777">
            <w:pPr>
              <w:rPr>
                <w:highlight w:val="magenta"/>
              </w:rPr>
            </w:pPr>
            <w:r w:rsidRPr="006F0255">
              <w:t>Artikel 2</w:t>
            </w:r>
            <w:r>
              <w:t xml:space="preserve"> (definities) lid 1 </w:t>
            </w:r>
            <w:r w:rsidRPr="004B0521">
              <w:t>onder a</w:t>
            </w:r>
            <w:r>
              <w:t xml:space="preserve"> </w:t>
            </w:r>
          </w:p>
        </w:tc>
        <w:tc>
          <w:tcPr>
            <w:tcW w:w="2890" w:type="dxa"/>
          </w:tcPr>
          <w:p w:rsidRPr="004F3742" w:rsidR="006A78CC" w:rsidP="00DF0288" w:rsidRDefault="006A78CC" w14:paraId="741B1CD4" w14:textId="77777777">
            <w:r>
              <w:t>Artikel 1 Landbouwkwaliteitsbesluit</w:t>
            </w:r>
          </w:p>
        </w:tc>
        <w:tc>
          <w:tcPr>
            <w:tcW w:w="2071" w:type="dxa"/>
          </w:tcPr>
          <w:p w:rsidR="006A78CC" w:rsidP="00DF0288" w:rsidRDefault="006A78CC" w14:paraId="4F2DE681" w14:textId="77777777">
            <w:r>
              <w:t>Geen</w:t>
            </w:r>
          </w:p>
        </w:tc>
        <w:tc>
          <w:tcPr>
            <w:tcW w:w="2121" w:type="dxa"/>
          </w:tcPr>
          <w:p w:rsidR="006A78CC" w:rsidP="00DF0288" w:rsidRDefault="006A78CC" w14:paraId="2EF0B583" w14:textId="77777777">
            <w:r>
              <w:t>-</w:t>
            </w:r>
          </w:p>
        </w:tc>
      </w:tr>
      <w:tr w:rsidR="006A78CC" w:rsidTr="00DF0288" w14:paraId="2C63A6FF" w14:textId="77777777">
        <w:tc>
          <w:tcPr>
            <w:tcW w:w="1980" w:type="dxa"/>
          </w:tcPr>
          <w:p w:rsidRPr="006F0255" w:rsidR="006A78CC" w:rsidP="00DF0288" w:rsidRDefault="006A78CC" w14:paraId="600DE4B2" w14:textId="77777777">
            <w:r w:rsidRPr="006F0255">
              <w:t>Artikel 2</w:t>
            </w:r>
            <w:r>
              <w:t xml:space="preserve"> lid 1 </w:t>
            </w:r>
            <w:r w:rsidRPr="004B0521">
              <w:t xml:space="preserve">onder </w:t>
            </w:r>
            <w:r>
              <w:t>b</w:t>
            </w:r>
          </w:p>
        </w:tc>
        <w:tc>
          <w:tcPr>
            <w:tcW w:w="2890" w:type="dxa"/>
          </w:tcPr>
          <w:p w:rsidR="006A78CC" w:rsidP="00DF0288" w:rsidRDefault="006A78CC" w14:paraId="100B77A7" w14:textId="77777777">
            <w:r>
              <w:t>Behoeft geen implementatie, omdat de definitie duidelijk blijkt uit de verordening.</w:t>
            </w:r>
          </w:p>
        </w:tc>
        <w:tc>
          <w:tcPr>
            <w:tcW w:w="2071" w:type="dxa"/>
          </w:tcPr>
          <w:p w:rsidR="006A78CC" w:rsidP="00DF0288" w:rsidRDefault="006A78CC" w14:paraId="22FA063B" w14:textId="77777777">
            <w:r>
              <w:t>Geen</w:t>
            </w:r>
          </w:p>
        </w:tc>
        <w:tc>
          <w:tcPr>
            <w:tcW w:w="2121" w:type="dxa"/>
          </w:tcPr>
          <w:p w:rsidR="006A78CC" w:rsidP="00DF0288" w:rsidRDefault="006A78CC" w14:paraId="6CCDC0A0" w14:textId="77777777">
            <w:r>
              <w:t>-</w:t>
            </w:r>
          </w:p>
        </w:tc>
      </w:tr>
      <w:tr w:rsidR="006A78CC" w:rsidTr="00DF0288" w14:paraId="3B2E8E47" w14:textId="77777777">
        <w:tc>
          <w:tcPr>
            <w:tcW w:w="1980" w:type="dxa"/>
          </w:tcPr>
          <w:p w:rsidRPr="006F0255" w:rsidR="006A78CC" w:rsidP="00DF0288" w:rsidRDefault="006A78CC" w14:paraId="060A5BA2" w14:textId="77777777">
            <w:r w:rsidRPr="006F0255">
              <w:t>Artikel 2</w:t>
            </w:r>
            <w:r>
              <w:t xml:space="preserve"> lid 1 </w:t>
            </w:r>
            <w:r w:rsidRPr="004B0521">
              <w:t xml:space="preserve">onder </w:t>
            </w:r>
            <w:r>
              <w:t>c</w:t>
            </w:r>
          </w:p>
        </w:tc>
        <w:tc>
          <w:tcPr>
            <w:tcW w:w="2890" w:type="dxa"/>
          </w:tcPr>
          <w:p w:rsidRPr="00415815" w:rsidR="006A78CC" w:rsidP="00DF0288" w:rsidRDefault="006A78CC" w14:paraId="566A04E8" w14:textId="5F7CFBD7">
            <w:r>
              <w:t xml:space="preserve">Behoeft geen implementatie, omdat de </w:t>
            </w:r>
            <w:r>
              <w:lastRenderedPageBreak/>
              <w:t>definitie duidelijk blijkt uit de verordening.</w:t>
            </w:r>
          </w:p>
        </w:tc>
        <w:tc>
          <w:tcPr>
            <w:tcW w:w="2071" w:type="dxa"/>
          </w:tcPr>
          <w:p w:rsidR="006A78CC" w:rsidP="00DF0288" w:rsidRDefault="006A78CC" w14:paraId="3C4B14D1" w14:textId="77777777">
            <w:r>
              <w:lastRenderedPageBreak/>
              <w:t>Geen</w:t>
            </w:r>
          </w:p>
        </w:tc>
        <w:tc>
          <w:tcPr>
            <w:tcW w:w="2121" w:type="dxa"/>
          </w:tcPr>
          <w:p w:rsidR="006A78CC" w:rsidP="00DF0288" w:rsidRDefault="006A78CC" w14:paraId="276A7C48" w14:textId="77777777">
            <w:r>
              <w:t>-</w:t>
            </w:r>
          </w:p>
        </w:tc>
      </w:tr>
      <w:tr w:rsidR="006A78CC" w:rsidTr="00DF0288" w14:paraId="0B648C2F" w14:textId="77777777">
        <w:tc>
          <w:tcPr>
            <w:tcW w:w="1980" w:type="dxa"/>
          </w:tcPr>
          <w:p w:rsidR="006A78CC" w:rsidP="00DF0288" w:rsidRDefault="006A78CC" w14:paraId="04151582" w14:textId="77777777">
            <w:r w:rsidRPr="006F0255">
              <w:t>Artikel 2</w:t>
            </w:r>
            <w:r>
              <w:t xml:space="preserve"> lid 1 </w:t>
            </w:r>
            <w:r w:rsidRPr="004B0521">
              <w:t xml:space="preserve">onder </w:t>
            </w:r>
            <w:r>
              <w:t>d</w:t>
            </w:r>
          </w:p>
        </w:tc>
        <w:tc>
          <w:tcPr>
            <w:tcW w:w="2890" w:type="dxa"/>
          </w:tcPr>
          <w:p w:rsidRPr="00415815" w:rsidR="006A78CC" w:rsidP="00DF0288" w:rsidRDefault="006A78CC" w14:paraId="37E6DC4B" w14:textId="58D6509A">
            <w:pPr>
              <w:rPr>
                <w:b/>
                <w:bCs/>
              </w:rPr>
            </w:pPr>
            <w:r>
              <w:t>Behoeft geen implementatie, omdat de definitie duidelijk blijkt uit de verordening.</w:t>
            </w:r>
          </w:p>
        </w:tc>
        <w:tc>
          <w:tcPr>
            <w:tcW w:w="2071" w:type="dxa"/>
          </w:tcPr>
          <w:p w:rsidR="006A78CC" w:rsidP="00DF0288" w:rsidRDefault="006A78CC" w14:paraId="2E9DE856" w14:textId="77777777">
            <w:r>
              <w:t>Geen</w:t>
            </w:r>
          </w:p>
        </w:tc>
        <w:tc>
          <w:tcPr>
            <w:tcW w:w="2121" w:type="dxa"/>
          </w:tcPr>
          <w:p w:rsidR="006A78CC" w:rsidP="00DF0288" w:rsidRDefault="006A78CC" w14:paraId="7AE702D5" w14:textId="77777777">
            <w:r>
              <w:t>-</w:t>
            </w:r>
          </w:p>
        </w:tc>
      </w:tr>
      <w:tr w:rsidR="006A78CC" w:rsidTr="00DF0288" w14:paraId="53FE29AA" w14:textId="77777777">
        <w:tc>
          <w:tcPr>
            <w:tcW w:w="1980" w:type="dxa"/>
          </w:tcPr>
          <w:p w:rsidR="006A78CC" w:rsidP="00DF0288" w:rsidRDefault="006A78CC" w14:paraId="2B62A2A5" w14:textId="77777777">
            <w:r w:rsidRPr="006F0255">
              <w:t>Artikel 2</w:t>
            </w:r>
            <w:r>
              <w:t xml:space="preserve"> lid 1 </w:t>
            </w:r>
            <w:r w:rsidRPr="004B0521">
              <w:t xml:space="preserve">onder </w:t>
            </w:r>
            <w:r>
              <w:t>e</w:t>
            </w:r>
          </w:p>
        </w:tc>
        <w:tc>
          <w:tcPr>
            <w:tcW w:w="2890" w:type="dxa"/>
          </w:tcPr>
          <w:p w:rsidRPr="009E24DC" w:rsidR="006A78CC" w:rsidP="00DF0288" w:rsidRDefault="006A78CC" w14:paraId="020656EE" w14:textId="77777777">
            <w:r w:rsidRPr="009E24DC">
              <w:t>Artikel 1</w:t>
            </w:r>
            <w:r>
              <w:t xml:space="preserve">  </w:t>
            </w:r>
            <w:r w:rsidRPr="00555CAB">
              <w:t>Landbouwkwaliteitsbesluit</w:t>
            </w:r>
          </w:p>
        </w:tc>
        <w:tc>
          <w:tcPr>
            <w:tcW w:w="2071" w:type="dxa"/>
          </w:tcPr>
          <w:p w:rsidR="006A78CC" w:rsidP="00DF0288" w:rsidRDefault="006A78CC" w14:paraId="4841AAC6" w14:textId="77777777">
            <w:r>
              <w:t>Geen</w:t>
            </w:r>
          </w:p>
        </w:tc>
        <w:tc>
          <w:tcPr>
            <w:tcW w:w="2121" w:type="dxa"/>
          </w:tcPr>
          <w:p w:rsidR="006A78CC" w:rsidP="00DF0288" w:rsidRDefault="006A78CC" w14:paraId="1A413E42" w14:textId="77777777">
            <w:r>
              <w:t>-</w:t>
            </w:r>
          </w:p>
        </w:tc>
      </w:tr>
      <w:tr w:rsidR="006A78CC" w:rsidTr="00DF0288" w14:paraId="4F330325" w14:textId="77777777">
        <w:tc>
          <w:tcPr>
            <w:tcW w:w="1980" w:type="dxa"/>
          </w:tcPr>
          <w:p w:rsidR="006A78CC" w:rsidP="00DF0288" w:rsidRDefault="006A78CC" w14:paraId="589147BB" w14:textId="77777777">
            <w:r w:rsidRPr="006F0255">
              <w:t>Artikel 2</w:t>
            </w:r>
            <w:r>
              <w:t xml:space="preserve"> lid 1 </w:t>
            </w:r>
            <w:r w:rsidRPr="004B0521">
              <w:t xml:space="preserve">onder </w:t>
            </w:r>
            <w:r>
              <w:t>f</w:t>
            </w:r>
          </w:p>
        </w:tc>
        <w:tc>
          <w:tcPr>
            <w:tcW w:w="2890" w:type="dxa"/>
          </w:tcPr>
          <w:p w:rsidRPr="007C305E" w:rsidR="006A78CC" w:rsidP="00DF0288" w:rsidRDefault="006A78CC" w14:paraId="5879BD21" w14:textId="30DF1A8F">
            <w:r>
              <w:t>Behoeft geen implementatie, omdat de definitie duidelijk blijkt uit de verordening.</w:t>
            </w:r>
          </w:p>
        </w:tc>
        <w:tc>
          <w:tcPr>
            <w:tcW w:w="2071" w:type="dxa"/>
          </w:tcPr>
          <w:p w:rsidR="006A78CC" w:rsidP="00DF0288" w:rsidRDefault="006A78CC" w14:paraId="51597FEA" w14:textId="77777777">
            <w:r>
              <w:t>Geen</w:t>
            </w:r>
          </w:p>
        </w:tc>
        <w:tc>
          <w:tcPr>
            <w:tcW w:w="2121" w:type="dxa"/>
          </w:tcPr>
          <w:p w:rsidR="006A78CC" w:rsidP="00DF0288" w:rsidRDefault="006A78CC" w14:paraId="718D278B" w14:textId="77777777">
            <w:r>
              <w:t>-</w:t>
            </w:r>
          </w:p>
        </w:tc>
      </w:tr>
      <w:tr w:rsidR="006A78CC" w:rsidTr="00DF0288" w14:paraId="6B04FEC8" w14:textId="77777777">
        <w:tc>
          <w:tcPr>
            <w:tcW w:w="1980" w:type="dxa"/>
          </w:tcPr>
          <w:p w:rsidR="006A78CC" w:rsidP="00DF0288" w:rsidRDefault="006A78CC" w14:paraId="730C81D3" w14:textId="77777777">
            <w:r w:rsidRPr="006F0255">
              <w:t>Artikel 2</w:t>
            </w:r>
            <w:r>
              <w:t xml:space="preserve"> lid 1 </w:t>
            </w:r>
            <w:r w:rsidRPr="004B0521">
              <w:t xml:space="preserve">onder </w:t>
            </w:r>
            <w:r>
              <w:t>g</w:t>
            </w:r>
          </w:p>
        </w:tc>
        <w:tc>
          <w:tcPr>
            <w:tcW w:w="2890" w:type="dxa"/>
          </w:tcPr>
          <w:p w:rsidRPr="007C305E" w:rsidR="006A78CC" w:rsidP="00DF0288" w:rsidRDefault="006A78CC" w14:paraId="41DD5E42" w14:textId="7A0AA807">
            <w:r>
              <w:t>Behoeft geen implementatie, omdat de definitie duidelijk blijkt uit de verordening.</w:t>
            </w:r>
          </w:p>
        </w:tc>
        <w:tc>
          <w:tcPr>
            <w:tcW w:w="2071" w:type="dxa"/>
          </w:tcPr>
          <w:p w:rsidR="006A78CC" w:rsidP="00DF0288" w:rsidRDefault="006A78CC" w14:paraId="6475E550" w14:textId="77777777">
            <w:r>
              <w:t>Geen</w:t>
            </w:r>
          </w:p>
        </w:tc>
        <w:tc>
          <w:tcPr>
            <w:tcW w:w="2121" w:type="dxa"/>
          </w:tcPr>
          <w:p w:rsidR="006A78CC" w:rsidP="00DF0288" w:rsidRDefault="006A78CC" w14:paraId="19EB1804" w14:textId="77777777">
            <w:r>
              <w:t>-</w:t>
            </w:r>
          </w:p>
        </w:tc>
      </w:tr>
      <w:tr w:rsidR="006A78CC" w:rsidTr="00DF0288" w14:paraId="37A2DF04" w14:textId="77777777">
        <w:tc>
          <w:tcPr>
            <w:tcW w:w="1980" w:type="dxa"/>
          </w:tcPr>
          <w:p w:rsidR="006A78CC" w:rsidP="00DF0288" w:rsidRDefault="006A78CC" w14:paraId="39AF3ABD" w14:textId="77777777">
            <w:r w:rsidRPr="006F0255">
              <w:t>Artikel 2</w:t>
            </w:r>
            <w:r>
              <w:t xml:space="preserve"> lid 1 </w:t>
            </w:r>
            <w:r w:rsidRPr="004B0521">
              <w:t xml:space="preserve">onder </w:t>
            </w:r>
            <w:r>
              <w:t>h</w:t>
            </w:r>
          </w:p>
        </w:tc>
        <w:tc>
          <w:tcPr>
            <w:tcW w:w="2890" w:type="dxa"/>
          </w:tcPr>
          <w:p w:rsidRPr="007C305E" w:rsidR="006A78CC" w:rsidP="00DF0288" w:rsidRDefault="006A78CC" w14:paraId="126D36B6" w14:textId="05DD0AB5">
            <w:r>
              <w:t>Behoeft geen implementatie, omdat de definitie duidelijk blijkt uit de verordening.</w:t>
            </w:r>
          </w:p>
        </w:tc>
        <w:tc>
          <w:tcPr>
            <w:tcW w:w="2071" w:type="dxa"/>
          </w:tcPr>
          <w:p w:rsidR="006A78CC" w:rsidP="00DF0288" w:rsidRDefault="006A78CC" w14:paraId="02D893A0" w14:textId="77777777">
            <w:r>
              <w:t>Geen</w:t>
            </w:r>
          </w:p>
        </w:tc>
        <w:tc>
          <w:tcPr>
            <w:tcW w:w="2121" w:type="dxa"/>
          </w:tcPr>
          <w:p w:rsidR="006A78CC" w:rsidP="00DF0288" w:rsidRDefault="006A78CC" w14:paraId="49A41ABF" w14:textId="77777777">
            <w:r>
              <w:t>-</w:t>
            </w:r>
          </w:p>
        </w:tc>
      </w:tr>
      <w:tr w:rsidR="006A78CC" w:rsidTr="00DF0288" w14:paraId="6766681F" w14:textId="77777777">
        <w:tc>
          <w:tcPr>
            <w:tcW w:w="1980" w:type="dxa"/>
          </w:tcPr>
          <w:p w:rsidR="006A78CC" w:rsidP="00DF0288" w:rsidRDefault="006A78CC" w14:paraId="7E526DD2" w14:textId="77777777">
            <w:r w:rsidRPr="006F0255">
              <w:t>Artikel 2</w:t>
            </w:r>
            <w:r>
              <w:t xml:space="preserve"> lid 1 </w:t>
            </w:r>
            <w:r w:rsidRPr="004B0521">
              <w:t xml:space="preserve">onder </w:t>
            </w:r>
            <w:r>
              <w:t>i</w:t>
            </w:r>
          </w:p>
        </w:tc>
        <w:tc>
          <w:tcPr>
            <w:tcW w:w="2890" w:type="dxa"/>
          </w:tcPr>
          <w:p w:rsidRPr="007C305E" w:rsidR="006A78CC" w:rsidP="00DF0288" w:rsidRDefault="006A78CC" w14:paraId="3B4C1B88" w14:textId="77777777">
            <w:r>
              <w:t>-</w:t>
            </w:r>
          </w:p>
        </w:tc>
        <w:tc>
          <w:tcPr>
            <w:tcW w:w="2071" w:type="dxa"/>
          </w:tcPr>
          <w:p w:rsidR="006A78CC" w:rsidP="00DF0288" w:rsidRDefault="006A78CC" w14:paraId="71C90F30" w14:textId="77777777">
            <w:r>
              <w:t>Geen</w:t>
            </w:r>
          </w:p>
        </w:tc>
        <w:tc>
          <w:tcPr>
            <w:tcW w:w="2121" w:type="dxa"/>
          </w:tcPr>
          <w:p w:rsidR="006A78CC" w:rsidP="00DF0288" w:rsidRDefault="006A78CC" w14:paraId="49589C06" w14:textId="77777777">
            <w:r>
              <w:t>-</w:t>
            </w:r>
          </w:p>
        </w:tc>
      </w:tr>
      <w:tr w:rsidR="006A78CC" w:rsidTr="00DF0288" w14:paraId="4A220A93" w14:textId="77777777">
        <w:tc>
          <w:tcPr>
            <w:tcW w:w="1980" w:type="dxa"/>
          </w:tcPr>
          <w:p w:rsidR="006A78CC" w:rsidP="00DF0288" w:rsidRDefault="006A78CC" w14:paraId="5EB55436" w14:textId="77777777">
            <w:r w:rsidRPr="006F0255">
              <w:t>Artikel 2</w:t>
            </w:r>
            <w:r>
              <w:t xml:space="preserve"> lid 1 </w:t>
            </w:r>
            <w:r w:rsidRPr="004B0521">
              <w:t xml:space="preserve">onder </w:t>
            </w:r>
            <w:r>
              <w:t>j</w:t>
            </w:r>
          </w:p>
        </w:tc>
        <w:tc>
          <w:tcPr>
            <w:tcW w:w="2890" w:type="dxa"/>
          </w:tcPr>
          <w:p w:rsidRPr="007C305E" w:rsidR="006A78CC" w:rsidP="00DF0288" w:rsidRDefault="006A78CC" w14:paraId="6D6C8B7C" w14:textId="0BF08677">
            <w:r>
              <w:t>Behoeft geen implementatie, omdat de definitie duidelijk blijkt uit de verordening.</w:t>
            </w:r>
          </w:p>
        </w:tc>
        <w:tc>
          <w:tcPr>
            <w:tcW w:w="2071" w:type="dxa"/>
          </w:tcPr>
          <w:p w:rsidR="006A78CC" w:rsidP="00DF0288" w:rsidRDefault="006A78CC" w14:paraId="782FF527" w14:textId="77777777">
            <w:r>
              <w:t>Geen</w:t>
            </w:r>
          </w:p>
        </w:tc>
        <w:tc>
          <w:tcPr>
            <w:tcW w:w="2121" w:type="dxa"/>
          </w:tcPr>
          <w:p w:rsidR="006A78CC" w:rsidP="00DF0288" w:rsidRDefault="006A78CC" w14:paraId="62DCC297" w14:textId="77777777">
            <w:r>
              <w:t>-</w:t>
            </w:r>
          </w:p>
        </w:tc>
      </w:tr>
      <w:tr w:rsidR="006A78CC" w:rsidTr="00DF0288" w14:paraId="061E867A" w14:textId="77777777">
        <w:tc>
          <w:tcPr>
            <w:tcW w:w="1980" w:type="dxa"/>
          </w:tcPr>
          <w:p w:rsidR="006A78CC" w:rsidP="00DF0288" w:rsidRDefault="006A78CC" w14:paraId="16FC7C93" w14:textId="77777777">
            <w:r w:rsidRPr="006F0255">
              <w:t>Artikel 2</w:t>
            </w:r>
            <w:r>
              <w:t xml:space="preserve"> lid 1 </w:t>
            </w:r>
            <w:r w:rsidRPr="004B0521">
              <w:t xml:space="preserve">onder </w:t>
            </w:r>
            <w:r>
              <w:t>k</w:t>
            </w:r>
          </w:p>
        </w:tc>
        <w:tc>
          <w:tcPr>
            <w:tcW w:w="2890" w:type="dxa"/>
          </w:tcPr>
          <w:p w:rsidRPr="007C305E" w:rsidR="006A78CC" w:rsidP="00DF0288" w:rsidRDefault="006A78CC" w14:paraId="6F43DEB4" w14:textId="25634C5D">
            <w:r>
              <w:t>Behoeft geen implementatie, omdat de definitie duidelijk blijkt uit de verordening.</w:t>
            </w:r>
          </w:p>
        </w:tc>
        <w:tc>
          <w:tcPr>
            <w:tcW w:w="2071" w:type="dxa"/>
          </w:tcPr>
          <w:p w:rsidR="006A78CC" w:rsidP="00DF0288" w:rsidRDefault="006A78CC" w14:paraId="19C38E4A" w14:textId="77777777">
            <w:r>
              <w:t>Geen</w:t>
            </w:r>
          </w:p>
        </w:tc>
        <w:tc>
          <w:tcPr>
            <w:tcW w:w="2121" w:type="dxa"/>
          </w:tcPr>
          <w:p w:rsidR="006A78CC" w:rsidP="00DF0288" w:rsidRDefault="006A78CC" w14:paraId="7E3659C3" w14:textId="77777777"/>
        </w:tc>
      </w:tr>
      <w:tr w:rsidR="006A78CC" w:rsidTr="00DF0288" w14:paraId="4B58D260" w14:textId="77777777">
        <w:tc>
          <w:tcPr>
            <w:tcW w:w="1980" w:type="dxa"/>
          </w:tcPr>
          <w:p w:rsidRPr="006F0255" w:rsidR="006A78CC" w:rsidP="00DF0288" w:rsidRDefault="006A78CC" w14:paraId="5C19BAE1" w14:textId="77777777">
            <w:r>
              <w:t>Artikel 2 lid 2 onder a</w:t>
            </w:r>
          </w:p>
        </w:tc>
        <w:tc>
          <w:tcPr>
            <w:tcW w:w="2890" w:type="dxa"/>
          </w:tcPr>
          <w:p w:rsidR="006A78CC" w:rsidP="00DF0288" w:rsidRDefault="006A78CC" w14:paraId="62232B4B" w14:textId="6D754A0C">
            <w:r>
              <w:t>Behoeft geen implementatie, omdat de definitie duidelijk blijkt uit de verordening.</w:t>
            </w:r>
          </w:p>
        </w:tc>
        <w:tc>
          <w:tcPr>
            <w:tcW w:w="2071" w:type="dxa"/>
          </w:tcPr>
          <w:p w:rsidR="006A78CC" w:rsidP="00DF0288" w:rsidRDefault="006A78CC" w14:paraId="7A40C91D" w14:textId="77777777">
            <w:r>
              <w:t>Geen</w:t>
            </w:r>
          </w:p>
        </w:tc>
        <w:tc>
          <w:tcPr>
            <w:tcW w:w="2121" w:type="dxa"/>
          </w:tcPr>
          <w:p w:rsidR="006A78CC" w:rsidP="00DF0288" w:rsidRDefault="006A78CC" w14:paraId="22705AD1" w14:textId="77777777">
            <w:r>
              <w:t>-</w:t>
            </w:r>
          </w:p>
        </w:tc>
      </w:tr>
      <w:tr w:rsidR="006A78CC" w:rsidTr="00DF0288" w14:paraId="63FD79AD" w14:textId="77777777">
        <w:tc>
          <w:tcPr>
            <w:tcW w:w="1980" w:type="dxa"/>
          </w:tcPr>
          <w:p w:rsidR="006A78CC" w:rsidP="00DF0288" w:rsidRDefault="006A78CC" w14:paraId="298B8D89" w14:textId="77777777">
            <w:r>
              <w:t>Artikel 2 lid 2 onder b</w:t>
            </w:r>
          </w:p>
        </w:tc>
        <w:tc>
          <w:tcPr>
            <w:tcW w:w="2890" w:type="dxa"/>
          </w:tcPr>
          <w:p w:rsidR="006A78CC" w:rsidP="00DF0288" w:rsidRDefault="006A78CC" w14:paraId="69C18062" w14:textId="47A6AC63">
            <w:r>
              <w:t>Behoeft geen implementatie, omdat de definitie duidelijk blijkt uit de verordening.</w:t>
            </w:r>
          </w:p>
        </w:tc>
        <w:tc>
          <w:tcPr>
            <w:tcW w:w="2071" w:type="dxa"/>
          </w:tcPr>
          <w:p w:rsidR="006A78CC" w:rsidP="00DF0288" w:rsidRDefault="006A78CC" w14:paraId="3F67119C" w14:textId="77777777">
            <w:r>
              <w:t>Geen</w:t>
            </w:r>
          </w:p>
        </w:tc>
        <w:tc>
          <w:tcPr>
            <w:tcW w:w="2121" w:type="dxa"/>
          </w:tcPr>
          <w:p w:rsidRPr="004B0521" w:rsidR="006A78CC" w:rsidP="00DF0288" w:rsidRDefault="006A78CC" w14:paraId="701B57A0" w14:textId="77777777">
            <w:r>
              <w:t>-</w:t>
            </w:r>
          </w:p>
        </w:tc>
      </w:tr>
      <w:tr w:rsidR="006A78CC" w:rsidTr="00DF0288" w14:paraId="2DBC2208" w14:textId="77777777">
        <w:tc>
          <w:tcPr>
            <w:tcW w:w="1980" w:type="dxa"/>
          </w:tcPr>
          <w:p w:rsidRPr="006F0255" w:rsidR="006A78CC" w:rsidP="00DF0288" w:rsidRDefault="006A78CC" w14:paraId="0E31D910" w14:textId="77777777">
            <w:r>
              <w:t>Artikel 2 lid 3</w:t>
            </w:r>
          </w:p>
        </w:tc>
        <w:tc>
          <w:tcPr>
            <w:tcW w:w="2890" w:type="dxa"/>
          </w:tcPr>
          <w:p w:rsidR="006A78CC" w:rsidP="00DF0288" w:rsidRDefault="006A78CC" w14:paraId="2960EDEA" w14:textId="60303FE2">
            <w:r>
              <w:t>Behoeft geen implementatie, omdat de definitie duidelijk blijkt uit de verordening.</w:t>
            </w:r>
          </w:p>
        </w:tc>
        <w:tc>
          <w:tcPr>
            <w:tcW w:w="2071" w:type="dxa"/>
          </w:tcPr>
          <w:p w:rsidR="006A78CC" w:rsidP="00DF0288" w:rsidRDefault="006A78CC" w14:paraId="0693FF35" w14:textId="77777777">
            <w:r>
              <w:t>Geen</w:t>
            </w:r>
          </w:p>
        </w:tc>
        <w:tc>
          <w:tcPr>
            <w:tcW w:w="2121" w:type="dxa"/>
          </w:tcPr>
          <w:p w:rsidR="006A78CC" w:rsidP="00DF0288" w:rsidRDefault="006A78CC" w14:paraId="76B23585" w14:textId="77777777">
            <w:r>
              <w:t>-</w:t>
            </w:r>
          </w:p>
        </w:tc>
      </w:tr>
      <w:tr w:rsidR="006A78CC" w:rsidTr="00DF0288" w14:paraId="17996B59" w14:textId="77777777">
        <w:tc>
          <w:tcPr>
            <w:tcW w:w="1980" w:type="dxa"/>
          </w:tcPr>
          <w:p w:rsidR="006A78CC" w:rsidP="00DF0288" w:rsidRDefault="006A78CC" w14:paraId="25726A58" w14:textId="77777777">
            <w:r w:rsidRPr="00CF293F">
              <w:t>Artikel 3</w:t>
            </w:r>
            <w:r>
              <w:t xml:space="preserve"> (gegevensbescherming)</w:t>
            </w:r>
            <w:r w:rsidRPr="00CF293F">
              <w:t xml:space="preserve"> lid 1</w:t>
            </w:r>
          </w:p>
        </w:tc>
        <w:tc>
          <w:tcPr>
            <w:tcW w:w="2890" w:type="dxa"/>
          </w:tcPr>
          <w:p w:rsidRPr="00CF293F" w:rsidR="006A78CC" w:rsidP="00DF0288" w:rsidRDefault="006A78CC" w14:paraId="316678DA" w14:textId="77777777">
            <w:r>
              <w:t>Behoeft naar aard geen implementatie</w:t>
            </w:r>
          </w:p>
        </w:tc>
        <w:tc>
          <w:tcPr>
            <w:tcW w:w="2071" w:type="dxa"/>
          </w:tcPr>
          <w:p w:rsidR="006A78CC" w:rsidP="00DF0288" w:rsidRDefault="006A78CC" w14:paraId="43371697" w14:textId="77777777">
            <w:r>
              <w:t>Geen</w:t>
            </w:r>
          </w:p>
        </w:tc>
        <w:tc>
          <w:tcPr>
            <w:tcW w:w="2121" w:type="dxa"/>
          </w:tcPr>
          <w:p w:rsidR="006A78CC" w:rsidP="00DF0288" w:rsidRDefault="006A78CC" w14:paraId="336A7F11" w14:textId="77777777">
            <w:r>
              <w:t xml:space="preserve">Verwerking van persoonsgegevens gebeurt al overeenkomstig </w:t>
            </w:r>
            <w:proofErr w:type="spellStart"/>
            <w:r>
              <w:t>avg</w:t>
            </w:r>
            <w:proofErr w:type="spellEnd"/>
            <w:r>
              <w:t>-verordening.</w:t>
            </w:r>
          </w:p>
        </w:tc>
      </w:tr>
      <w:tr w:rsidR="006A78CC" w:rsidTr="00DF0288" w14:paraId="0BF08886" w14:textId="77777777">
        <w:tc>
          <w:tcPr>
            <w:tcW w:w="1980" w:type="dxa"/>
          </w:tcPr>
          <w:p w:rsidR="006A78CC" w:rsidP="00DF0288" w:rsidRDefault="006A78CC" w14:paraId="73B7E356" w14:textId="77777777">
            <w:r>
              <w:t>Artikel 3 lid 2</w:t>
            </w:r>
          </w:p>
        </w:tc>
        <w:tc>
          <w:tcPr>
            <w:tcW w:w="2890" w:type="dxa"/>
          </w:tcPr>
          <w:p w:rsidRPr="008A052E" w:rsidR="006A78CC" w:rsidP="00DF0288" w:rsidRDefault="006A78CC" w14:paraId="7099484F" w14:textId="77777777">
            <w:r>
              <w:t>Behoeft naar aard geen implementatie. Artikel is gericht aan de commissie</w:t>
            </w:r>
          </w:p>
        </w:tc>
        <w:tc>
          <w:tcPr>
            <w:tcW w:w="2071" w:type="dxa"/>
          </w:tcPr>
          <w:p w:rsidR="006A78CC" w:rsidP="00DF0288" w:rsidRDefault="006A78CC" w14:paraId="4377F875" w14:textId="77777777">
            <w:r>
              <w:t>Geen</w:t>
            </w:r>
          </w:p>
        </w:tc>
        <w:tc>
          <w:tcPr>
            <w:tcW w:w="2121" w:type="dxa"/>
          </w:tcPr>
          <w:p w:rsidR="006A78CC" w:rsidP="00DF0288" w:rsidRDefault="006A78CC" w14:paraId="6C8380C9" w14:textId="77777777">
            <w:r>
              <w:t>-</w:t>
            </w:r>
          </w:p>
        </w:tc>
      </w:tr>
      <w:tr w:rsidR="006A78CC" w:rsidTr="00DF0288" w14:paraId="20C20820" w14:textId="77777777">
        <w:tc>
          <w:tcPr>
            <w:tcW w:w="1980" w:type="dxa"/>
          </w:tcPr>
          <w:p w:rsidR="006A78CC" w:rsidP="00DF0288" w:rsidRDefault="006A78CC" w14:paraId="25B22691" w14:textId="77777777">
            <w:r>
              <w:lastRenderedPageBreak/>
              <w:t>Artikel 3 lid 3</w:t>
            </w:r>
          </w:p>
        </w:tc>
        <w:tc>
          <w:tcPr>
            <w:tcW w:w="2890" w:type="dxa"/>
          </w:tcPr>
          <w:p w:rsidRPr="008A052E" w:rsidR="006A78CC" w:rsidP="00DF0288" w:rsidRDefault="006A78CC" w14:paraId="3E7E50C2" w14:textId="77777777">
            <w:r>
              <w:t>Behoeft naar aard geen implementatie</w:t>
            </w:r>
          </w:p>
        </w:tc>
        <w:tc>
          <w:tcPr>
            <w:tcW w:w="2071" w:type="dxa"/>
          </w:tcPr>
          <w:p w:rsidR="006A78CC" w:rsidP="00DF0288" w:rsidRDefault="006A78CC" w14:paraId="0EECF247" w14:textId="77777777">
            <w:r>
              <w:t>Geen</w:t>
            </w:r>
          </w:p>
        </w:tc>
        <w:tc>
          <w:tcPr>
            <w:tcW w:w="2121" w:type="dxa"/>
          </w:tcPr>
          <w:p w:rsidRPr="00D67F16" w:rsidR="006A78CC" w:rsidP="00DF0288" w:rsidRDefault="006A78CC" w14:paraId="3317526E" w14:textId="77777777">
            <w:r>
              <w:t>-</w:t>
            </w:r>
          </w:p>
        </w:tc>
      </w:tr>
      <w:tr w:rsidR="006A78CC" w:rsidTr="00DF0288" w14:paraId="0C895B5C" w14:textId="77777777">
        <w:tc>
          <w:tcPr>
            <w:tcW w:w="1980" w:type="dxa"/>
          </w:tcPr>
          <w:p w:rsidR="006A78CC" w:rsidP="00DF0288" w:rsidRDefault="006A78CC" w14:paraId="4EBE7603" w14:textId="77777777">
            <w:r>
              <w:t>Artikel 3 lid 4</w:t>
            </w:r>
          </w:p>
        </w:tc>
        <w:tc>
          <w:tcPr>
            <w:tcW w:w="2890" w:type="dxa"/>
          </w:tcPr>
          <w:p w:rsidRPr="008A052E" w:rsidR="006A78CC" w:rsidP="00DF0288" w:rsidRDefault="006A78CC" w14:paraId="7BC22861" w14:textId="77777777">
            <w:r>
              <w:t>Behoeft geen implementatie, Artikel gericht aan EUIPO.</w:t>
            </w:r>
          </w:p>
        </w:tc>
        <w:tc>
          <w:tcPr>
            <w:tcW w:w="2071" w:type="dxa"/>
          </w:tcPr>
          <w:p w:rsidRPr="00D67F16" w:rsidR="006A78CC" w:rsidP="00DF0288" w:rsidRDefault="006A78CC" w14:paraId="62940287" w14:textId="77777777">
            <w:r>
              <w:t>Geen</w:t>
            </w:r>
          </w:p>
        </w:tc>
        <w:tc>
          <w:tcPr>
            <w:tcW w:w="2121" w:type="dxa"/>
          </w:tcPr>
          <w:p w:rsidRPr="00D67F16" w:rsidR="006A78CC" w:rsidP="00DF0288" w:rsidRDefault="006A78CC" w14:paraId="6331E775" w14:textId="77777777">
            <w:r>
              <w:t>-</w:t>
            </w:r>
          </w:p>
        </w:tc>
      </w:tr>
      <w:tr w:rsidR="006A78CC" w:rsidTr="00DF0288" w14:paraId="19C80EFB" w14:textId="77777777">
        <w:tc>
          <w:tcPr>
            <w:tcW w:w="1980" w:type="dxa"/>
          </w:tcPr>
          <w:p w:rsidR="006A78CC" w:rsidP="00DF0288" w:rsidRDefault="006A78CC" w14:paraId="0C828276" w14:textId="77777777">
            <w:r>
              <w:t>Artikel 4 lid 1 onder a tot en met f (Doelstellingen)</w:t>
            </w:r>
          </w:p>
        </w:tc>
        <w:tc>
          <w:tcPr>
            <w:tcW w:w="2890" w:type="dxa"/>
          </w:tcPr>
          <w:p w:rsidRPr="006F0255" w:rsidR="006A78CC" w:rsidP="00DF0288" w:rsidRDefault="006A78CC" w14:paraId="05D39887" w14:textId="77777777">
            <w:r>
              <w:t>Behoeft naar aard geen implementatie</w:t>
            </w:r>
          </w:p>
        </w:tc>
        <w:tc>
          <w:tcPr>
            <w:tcW w:w="2071" w:type="dxa"/>
          </w:tcPr>
          <w:p w:rsidR="006A78CC" w:rsidP="00DF0288" w:rsidRDefault="006A78CC" w14:paraId="218F143D" w14:textId="77777777">
            <w:r>
              <w:t>Geen</w:t>
            </w:r>
          </w:p>
        </w:tc>
        <w:tc>
          <w:tcPr>
            <w:tcW w:w="2121" w:type="dxa"/>
          </w:tcPr>
          <w:p w:rsidR="006A78CC" w:rsidP="00DF0288" w:rsidRDefault="006A78CC" w14:paraId="09082D8C" w14:textId="77777777">
            <w:r>
              <w:t>-</w:t>
            </w:r>
          </w:p>
        </w:tc>
      </w:tr>
      <w:tr w:rsidR="006A78CC" w:rsidTr="00DF0288" w14:paraId="4C209014" w14:textId="77777777">
        <w:tc>
          <w:tcPr>
            <w:tcW w:w="1980" w:type="dxa"/>
          </w:tcPr>
          <w:p w:rsidR="006A78CC" w:rsidP="00DF0288" w:rsidRDefault="006A78CC" w14:paraId="2AF372B9" w14:textId="77777777">
            <w:r>
              <w:t>Artikel 5 lid 1 (toepassingsgebied)</w:t>
            </w:r>
          </w:p>
        </w:tc>
        <w:tc>
          <w:tcPr>
            <w:tcW w:w="2890" w:type="dxa"/>
          </w:tcPr>
          <w:p w:rsidRPr="00DA7EFB" w:rsidR="006A78CC" w:rsidP="00DF0288" w:rsidRDefault="006A78CC" w14:paraId="5884FE3E" w14:textId="77777777">
            <w:r w:rsidRPr="00DA7EFB">
              <w:t>Behoeft geen implementatie</w:t>
            </w:r>
          </w:p>
        </w:tc>
        <w:tc>
          <w:tcPr>
            <w:tcW w:w="2071" w:type="dxa"/>
          </w:tcPr>
          <w:p w:rsidR="006A78CC" w:rsidP="00DF0288" w:rsidRDefault="006A78CC" w14:paraId="011A84F7" w14:textId="77777777">
            <w:r>
              <w:t xml:space="preserve">Geen  </w:t>
            </w:r>
          </w:p>
        </w:tc>
        <w:tc>
          <w:tcPr>
            <w:tcW w:w="2121" w:type="dxa"/>
          </w:tcPr>
          <w:p w:rsidR="006A78CC" w:rsidP="00DF0288" w:rsidRDefault="006A78CC" w14:paraId="716BB58B" w14:textId="77777777">
            <w:r>
              <w:t>-</w:t>
            </w:r>
          </w:p>
        </w:tc>
      </w:tr>
      <w:tr w:rsidR="006A78CC" w:rsidTr="00DF0288" w14:paraId="3EEBF4B6" w14:textId="77777777">
        <w:tc>
          <w:tcPr>
            <w:tcW w:w="1980" w:type="dxa"/>
          </w:tcPr>
          <w:p w:rsidR="006A78CC" w:rsidP="00DF0288" w:rsidRDefault="006A78CC" w14:paraId="18443AF1" w14:textId="77777777">
            <w:r>
              <w:t>Artikel 5 lid 2</w:t>
            </w:r>
          </w:p>
        </w:tc>
        <w:tc>
          <w:tcPr>
            <w:tcW w:w="2890" w:type="dxa"/>
          </w:tcPr>
          <w:p w:rsidRPr="00554AFE" w:rsidR="006A78CC" w:rsidP="00DF0288" w:rsidRDefault="006A78CC" w14:paraId="0C95E3B4" w14:textId="77777777">
            <w:r w:rsidRPr="00554AFE">
              <w:t>Behoeft geen implementatie</w:t>
            </w:r>
          </w:p>
        </w:tc>
        <w:tc>
          <w:tcPr>
            <w:tcW w:w="2071" w:type="dxa"/>
          </w:tcPr>
          <w:p w:rsidR="006A78CC" w:rsidP="00DF0288" w:rsidRDefault="006A78CC" w14:paraId="6D4D340C" w14:textId="77777777">
            <w:r>
              <w:t>Geen</w:t>
            </w:r>
          </w:p>
        </w:tc>
        <w:tc>
          <w:tcPr>
            <w:tcW w:w="2121" w:type="dxa"/>
          </w:tcPr>
          <w:p w:rsidR="006A78CC" w:rsidP="00DF0288" w:rsidRDefault="006A78CC" w14:paraId="45D2B163" w14:textId="77777777">
            <w:r>
              <w:t>-</w:t>
            </w:r>
          </w:p>
        </w:tc>
      </w:tr>
      <w:tr w:rsidR="006A78CC" w:rsidTr="00DF0288" w14:paraId="70A277B5" w14:textId="77777777">
        <w:tc>
          <w:tcPr>
            <w:tcW w:w="1980" w:type="dxa"/>
          </w:tcPr>
          <w:p w:rsidR="006A78CC" w:rsidP="00DF0288" w:rsidRDefault="006A78CC" w14:paraId="7D17CA79" w14:textId="77777777">
            <w:r>
              <w:t>Artikel 5 lid 3</w:t>
            </w:r>
          </w:p>
        </w:tc>
        <w:tc>
          <w:tcPr>
            <w:tcW w:w="2890" w:type="dxa"/>
          </w:tcPr>
          <w:p w:rsidRPr="00710E6F" w:rsidR="006A78CC" w:rsidP="00DF0288" w:rsidRDefault="006A78CC" w14:paraId="14BF746D" w14:textId="77777777">
            <w:r w:rsidRPr="00710E6F">
              <w:t>Behoeft geen implementatie</w:t>
            </w:r>
          </w:p>
        </w:tc>
        <w:tc>
          <w:tcPr>
            <w:tcW w:w="2071" w:type="dxa"/>
          </w:tcPr>
          <w:p w:rsidR="006A78CC" w:rsidP="00DF0288" w:rsidRDefault="006A78CC" w14:paraId="0FE245CE" w14:textId="77777777">
            <w:r>
              <w:t>Geen</w:t>
            </w:r>
          </w:p>
        </w:tc>
        <w:tc>
          <w:tcPr>
            <w:tcW w:w="2121" w:type="dxa"/>
          </w:tcPr>
          <w:p w:rsidR="006A78CC" w:rsidP="00DF0288" w:rsidRDefault="006A78CC" w14:paraId="769C98E5" w14:textId="77777777">
            <w:r>
              <w:t>-</w:t>
            </w:r>
          </w:p>
        </w:tc>
      </w:tr>
      <w:tr w:rsidR="006A78CC" w:rsidTr="00DF0288" w14:paraId="5408CD29" w14:textId="77777777">
        <w:tc>
          <w:tcPr>
            <w:tcW w:w="1980" w:type="dxa"/>
          </w:tcPr>
          <w:p w:rsidR="006A78CC" w:rsidP="00DF0288" w:rsidRDefault="006A78CC" w14:paraId="23D757F6" w14:textId="77777777">
            <w:r>
              <w:t>Artikel 6 lid 1 (Indeling)</w:t>
            </w:r>
          </w:p>
        </w:tc>
        <w:tc>
          <w:tcPr>
            <w:tcW w:w="2890" w:type="dxa"/>
          </w:tcPr>
          <w:p w:rsidRPr="006F0255" w:rsidR="006A78CC" w:rsidP="00DF0288" w:rsidRDefault="006A78CC" w14:paraId="17563FED" w14:textId="77777777">
            <w:r>
              <w:t>Uitvoeringspraktijk. Behoeft geen implementatie.</w:t>
            </w:r>
          </w:p>
        </w:tc>
        <w:tc>
          <w:tcPr>
            <w:tcW w:w="2071" w:type="dxa"/>
          </w:tcPr>
          <w:p w:rsidR="006A78CC" w:rsidP="00DF0288" w:rsidRDefault="006A78CC" w14:paraId="62DF2C7B" w14:textId="77777777">
            <w:r>
              <w:t>Classificatie, ingedeeld volgens gecombineerde nomenclatuur op acht indien een lidstaat daartoe besluit.</w:t>
            </w:r>
          </w:p>
        </w:tc>
        <w:tc>
          <w:tcPr>
            <w:tcW w:w="2121" w:type="dxa"/>
          </w:tcPr>
          <w:p w:rsidR="006A78CC" w:rsidP="00DF0288" w:rsidRDefault="006A78CC" w14:paraId="26BA4C2B" w14:textId="1266E251">
            <w:r>
              <w:t>Er wordt geen gebruik gemaakt van het indelen met acht cijfers. Een onderverdeling in van categorieën onder hoofdgroep komt niet tot acht cijfers.</w:t>
            </w:r>
          </w:p>
        </w:tc>
      </w:tr>
      <w:tr w:rsidR="006A78CC" w:rsidTr="00DF0288" w14:paraId="141FFCDF" w14:textId="77777777">
        <w:tc>
          <w:tcPr>
            <w:tcW w:w="1980" w:type="dxa"/>
          </w:tcPr>
          <w:p w:rsidR="006A78CC" w:rsidP="00DF0288" w:rsidRDefault="006A78CC" w14:paraId="70B378EE" w14:textId="77777777">
            <w:r>
              <w:t>Artikel 6 lid 2</w:t>
            </w:r>
          </w:p>
        </w:tc>
        <w:tc>
          <w:tcPr>
            <w:tcW w:w="2890" w:type="dxa"/>
          </w:tcPr>
          <w:p w:rsidR="006A78CC" w:rsidP="00DF0288" w:rsidRDefault="006A78CC" w14:paraId="303336E7" w14:textId="77777777">
            <w:r>
              <w:t>Behoeft naar aard geen implementatie, gericht tot commissie.</w:t>
            </w:r>
          </w:p>
        </w:tc>
        <w:tc>
          <w:tcPr>
            <w:tcW w:w="2071" w:type="dxa"/>
          </w:tcPr>
          <w:p w:rsidR="006A78CC" w:rsidP="00DF0288" w:rsidRDefault="006A78CC" w14:paraId="37CDF9E2" w14:textId="77777777">
            <w:r>
              <w:t>Geen</w:t>
            </w:r>
          </w:p>
        </w:tc>
        <w:tc>
          <w:tcPr>
            <w:tcW w:w="2121" w:type="dxa"/>
          </w:tcPr>
          <w:p w:rsidR="006A78CC" w:rsidP="00DF0288" w:rsidRDefault="006A78CC" w14:paraId="73F83541" w14:textId="77777777">
            <w:r>
              <w:t>-</w:t>
            </w:r>
          </w:p>
        </w:tc>
      </w:tr>
      <w:tr w:rsidR="006A78CC" w:rsidTr="00DF0288" w14:paraId="1D2FC3B5" w14:textId="77777777">
        <w:tc>
          <w:tcPr>
            <w:tcW w:w="1980" w:type="dxa"/>
          </w:tcPr>
          <w:p w:rsidR="006A78CC" w:rsidP="00DF0288" w:rsidRDefault="006A78CC" w14:paraId="2A34AD09" w14:textId="77777777">
            <w:r>
              <w:t>Artikel 7 lid 1 (duurzaamheid)</w:t>
            </w:r>
          </w:p>
        </w:tc>
        <w:tc>
          <w:tcPr>
            <w:tcW w:w="2890" w:type="dxa"/>
          </w:tcPr>
          <w:p w:rsidR="006A78CC" w:rsidP="00DF0288" w:rsidRDefault="006A78CC" w14:paraId="41DF0AAF" w14:textId="77777777">
            <w:r>
              <w:t>Behoeft geen implementatie, uitvoeringspraktijk</w:t>
            </w:r>
          </w:p>
        </w:tc>
        <w:tc>
          <w:tcPr>
            <w:tcW w:w="2071" w:type="dxa"/>
          </w:tcPr>
          <w:p w:rsidR="006A78CC" w:rsidP="00DF0288" w:rsidRDefault="006A78CC" w14:paraId="24A9C24E" w14:textId="77777777">
            <w:r w:rsidRPr="00DA7EFB">
              <w:t>Geen</w:t>
            </w:r>
          </w:p>
          <w:p w:rsidRPr="00DA7EFB" w:rsidR="006A78CC" w:rsidP="00DF0288" w:rsidRDefault="006A78CC" w14:paraId="1F8FDEF0" w14:textId="77777777"/>
          <w:p w:rsidR="006A78CC" w:rsidP="00DF0288" w:rsidRDefault="006A78CC" w14:paraId="6D68644B" w14:textId="77777777"/>
        </w:tc>
        <w:tc>
          <w:tcPr>
            <w:tcW w:w="2121" w:type="dxa"/>
          </w:tcPr>
          <w:p w:rsidRPr="003E4BEA" w:rsidR="006A78CC" w:rsidP="00DF0288" w:rsidRDefault="006A78CC" w14:paraId="58DC798C" w14:textId="77777777">
            <w:pPr>
              <w:rPr>
                <w:b/>
                <w:bCs/>
              </w:rPr>
            </w:pPr>
            <w:r>
              <w:t>-</w:t>
            </w:r>
          </w:p>
        </w:tc>
      </w:tr>
      <w:tr w:rsidR="006A78CC" w:rsidTr="00DF0288" w14:paraId="656E3B34" w14:textId="77777777">
        <w:tc>
          <w:tcPr>
            <w:tcW w:w="1980" w:type="dxa"/>
          </w:tcPr>
          <w:p w:rsidR="006A78CC" w:rsidP="00DF0288" w:rsidRDefault="006A78CC" w14:paraId="4C73B40B" w14:textId="77777777">
            <w:r>
              <w:t>Artikel 7 lid 2 onder a tot en met f</w:t>
            </w:r>
          </w:p>
        </w:tc>
        <w:tc>
          <w:tcPr>
            <w:tcW w:w="2890" w:type="dxa"/>
          </w:tcPr>
          <w:p w:rsidR="006A78CC" w:rsidP="00DF0288" w:rsidRDefault="006A78CC" w14:paraId="0DCEFA2B" w14:textId="77777777">
            <w:r>
              <w:t xml:space="preserve">Behoeft geen implementatie, uitvoeringspraktijk </w:t>
            </w:r>
          </w:p>
        </w:tc>
        <w:tc>
          <w:tcPr>
            <w:tcW w:w="2071" w:type="dxa"/>
          </w:tcPr>
          <w:p w:rsidR="006A78CC" w:rsidP="00DF0288" w:rsidRDefault="006A78CC" w14:paraId="585FF3E0" w14:textId="77777777">
            <w:r>
              <w:t>Geen</w:t>
            </w:r>
          </w:p>
        </w:tc>
        <w:tc>
          <w:tcPr>
            <w:tcW w:w="2121" w:type="dxa"/>
          </w:tcPr>
          <w:p w:rsidR="006A78CC" w:rsidP="00DF0288" w:rsidRDefault="006A78CC" w14:paraId="741BB150" w14:textId="77777777">
            <w:r>
              <w:t>-</w:t>
            </w:r>
          </w:p>
        </w:tc>
      </w:tr>
      <w:tr w:rsidR="006A78CC" w:rsidTr="00DF0288" w14:paraId="362FCC81" w14:textId="77777777">
        <w:tc>
          <w:tcPr>
            <w:tcW w:w="1980" w:type="dxa"/>
          </w:tcPr>
          <w:p w:rsidR="006A78CC" w:rsidP="00DF0288" w:rsidRDefault="006A78CC" w14:paraId="50E21E85" w14:textId="77777777">
            <w:r>
              <w:t>Artikel 7 lid 3</w:t>
            </w:r>
          </w:p>
        </w:tc>
        <w:tc>
          <w:tcPr>
            <w:tcW w:w="2890" w:type="dxa"/>
          </w:tcPr>
          <w:p w:rsidR="006A78CC" w:rsidP="00DF0288" w:rsidRDefault="006A78CC" w14:paraId="0DB9ABFC" w14:textId="77777777">
            <w:r>
              <w:t>Behoeft geen implementatie, uitvoeringspraktijk</w:t>
            </w:r>
          </w:p>
        </w:tc>
        <w:tc>
          <w:tcPr>
            <w:tcW w:w="2071" w:type="dxa"/>
          </w:tcPr>
          <w:p w:rsidR="006A78CC" w:rsidP="00DF0288" w:rsidRDefault="006A78CC" w14:paraId="2707A9F5" w14:textId="77777777">
            <w:r>
              <w:t>Geen</w:t>
            </w:r>
          </w:p>
        </w:tc>
        <w:tc>
          <w:tcPr>
            <w:tcW w:w="2121" w:type="dxa"/>
          </w:tcPr>
          <w:p w:rsidRPr="0077001E" w:rsidR="006A78CC" w:rsidP="00DF0288" w:rsidRDefault="006A78CC" w14:paraId="6C0FD373" w14:textId="77777777">
            <w:r>
              <w:t>-</w:t>
            </w:r>
          </w:p>
        </w:tc>
      </w:tr>
      <w:tr w:rsidR="006A78CC" w:rsidTr="00DF0288" w14:paraId="62C5DAD0" w14:textId="77777777">
        <w:tc>
          <w:tcPr>
            <w:tcW w:w="1980" w:type="dxa"/>
          </w:tcPr>
          <w:p w:rsidR="006A78CC" w:rsidP="00DF0288" w:rsidRDefault="006A78CC" w14:paraId="62C52FBA" w14:textId="77777777">
            <w:r>
              <w:t>Artikel 8 lid 1 (Duurzaamheidsverslag)</w:t>
            </w:r>
          </w:p>
        </w:tc>
        <w:tc>
          <w:tcPr>
            <w:tcW w:w="2890" w:type="dxa"/>
          </w:tcPr>
          <w:p w:rsidR="006A78CC" w:rsidP="00DF0288" w:rsidRDefault="006A78CC" w14:paraId="41C4DB9F" w14:textId="77777777">
            <w:r>
              <w:t xml:space="preserve">Behoeft geen implementatie, uitvoeringspraktijk </w:t>
            </w:r>
          </w:p>
        </w:tc>
        <w:tc>
          <w:tcPr>
            <w:tcW w:w="2071" w:type="dxa"/>
          </w:tcPr>
          <w:p w:rsidR="006A78CC" w:rsidP="00DF0288" w:rsidRDefault="006A78CC" w14:paraId="382A2F90" w14:textId="77777777">
            <w:r>
              <w:t>Geen</w:t>
            </w:r>
          </w:p>
        </w:tc>
        <w:tc>
          <w:tcPr>
            <w:tcW w:w="2121" w:type="dxa"/>
          </w:tcPr>
          <w:p w:rsidR="006A78CC" w:rsidP="00DF0288" w:rsidRDefault="006A78CC" w14:paraId="456F881F" w14:textId="77777777">
            <w:r>
              <w:t>-</w:t>
            </w:r>
          </w:p>
        </w:tc>
      </w:tr>
      <w:tr w:rsidR="006A78CC" w:rsidTr="00DF0288" w14:paraId="7073237E" w14:textId="77777777">
        <w:tc>
          <w:tcPr>
            <w:tcW w:w="1980" w:type="dxa"/>
          </w:tcPr>
          <w:p w:rsidR="006A78CC" w:rsidP="00DF0288" w:rsidRDefault="006A78CC" w14:paraId="5B683753" w14:textId="77777777">
            <w:r>
              <w:t>Artikel 8 lid 2</w:t>
            </w:r>
          </w:p>
        </w:tc>
        <w:tc>
          <w:tcPr>
            <w:tcW w:w="2890" w:type="dxa"/>
          </w:tcPr>
          <w:p w:rsidR="006A78CC" w:rsidP="00DF0288" w:rsidRDefault="006A78CC" w14:paraId="481F5C38" w14:textId="77777777">
            <w:r>
              <w:t>Behoeft naar aard geen implementatie, gericht tot commissie</w:t>
            </w:r>
          </w:p>
        </w:tc>
        <w:tc>
          <w:tcPr>
            <w:tcW w:w="2071" w:type="dxa"/>
          </w:tcPr>
          <w:p w:rsidR="006A78CC" w:rsidP="00DF0288" w:rsidRDefault="006A78CC" w14:paraId="7621ADDA" w14:textId="77777777">
            <w:r>
              <w:t>Geen</w:t>
            </w:r>
          </w:p>
        </w:tc>
        <w:tc>
          <w:tcPr>
            <w:tcW w:w="2121" w:type="dxa"/>
          </w:tcPr>
          <w:p w:rsidR="006A78CC" w:rsidP="00DF0288" w:rsidRDefault="006A78CC" w14:paraId="0517786A" w14:textId="77777777">
            <w:r>
              <w:t>-</w:t>
            </w:r>
          </w:p>
        </w:tc>
      </w:tr>
      <w:tr w:rsidR="006A78CC" w:rsidTr="00DF0288" w14:paraId="39B6A0E2" w14:textId="77777777">
        <w:tc>
          <w:tcPr>
            <w:tcW w:w="1980" w:type="dxa"/>
          </w:tcPr>
          <w:p w:rsidRPr="003A054C" w:rsidR="006A78CC" w:rsidP="00DF0288" w:rsidRDefault="006A78CC" w14:paraId="0C258054" w14:textId="77777777">
            <w:r w:rsidRPr="003A054C">
              <w:t xml:space="preserve">Artikel </w:t>
            </w:r>
            <w:r>
              <w:t>9</w:t>
            </w:r>
            <w:r w:rsidRPr="003A054C">
              <w:t xml:space="preserve"> lid 1 </w:t>
            </w:r>
            <w:r>
              <w:t xml:space="preserve"> (aanvrager)</w:t>
            </w:r>
          </w:p>
        </w:tc>
        <w:tc>
          <w:tcPr>
            <w:tcW w:w="2890" w:type="dxa"/>
          </w:tcPr>
          <w:p w:rsidRPr="00FC24A4" w:rsidR="006A78CC" w:rsidP="00DF0288" w:rsidRDefault="006A78CC" w14:paraId="15B8CB31" w14:textId="77777777">
            <w:r>
              <w:t>Artikel 17 landbouwkwaliteitsregeling</w:t>
            </w:r>
            <w:r>
              <w:br/>
            </w:r>
          </w:p>
        </w:tc>
        <w:tc>
          <w:tcPr>
            <w:tcW w:w="2071" w:type="dxa"/>
          </w:tcPr>
          <w:p w:rsidR="006A78CC" w:rsidP="00DF0288" w:rsidRDefault="006A78CC" w14:paraId="6D57E4E0" w14:textId="77777777">
            <w:r>
              <w:t>Geen</w:t>
            </w:r>
          </w:p>
        </w:tc>
        <w:tc>
          <w:tcPr>
            <w:tcW w:w="2121" w:type="dxa"/>
          </w:tcPr>
          <w:p w:rsidR="006A78CC" w:rsidP="00DF0288" w:rsidRDefault="006A78CC" w14:paraId="5FF4498D" w14:textId="77777777">
            <w:r>
              <w:t>-</w:t>
            </w:r>
          </w:p>
        </w:tc>
      </w:tr>
      <w:tr w:rsidR="006A78CC" w:rsidTr="00DF0288" w14:paraId="611E8555" w14:textId="77777777">
        <w:tc>
          <w:tcPr>
            <w:tcW w:w="1980" w:type="dxa"/>
          </w:tcPr>
          <w:p w:rsidRPr="003A054C" w:rsidR="006A78CC" w:rsidP="00DF0288" w:rsidRDefault="006A78CC" w14:paraId="2E46BED7" w14:textId="77777777">
            <w:r w:rsidRPr="00E62A1F">
              <w:t>Artikel 9 lid 2</w:t>
            </w:r>
          </w:p>
        </w:tc>
        <w:tc>
          <w:tcPr>
            <w:tcW w:w="2890" w:type="dxa"/>
          </w:tcPr>
          <w:p w:rsidRPr="00EE26B8" w:rsidR="006A78CC" w:rsidP="00DF0288" w:rsidRDefault="006A78CC" w14:paraId="6B14158B" w14:textId="77777777"/>
          <w:p w:rsidR="006A78CC" w:rsidP="00DF0288" w:rsidRDefault="006A78CC" w14:paraId="7C8B74B9" w14:textId="77777777">
            <w:pPr>
              <w:rPr>
                <w:b/>
                <w:bCs/>
              </w:rPr>
            </w:pPr>
          </w:p>
        </w:tc>
        <w:tc>
          <w:tcPr>
            <w:tcW w:w="2071" w:type="dxa"/>
          </w:tcPr>
          <w:p w:rsidR="006A78CC" w:rsidP="00DF0288" w:rsidRDefault="006A78CC" w14:paraId="0D09C789" w14:textId="77777777"/>
        </w:tc>
        <w:tc>
          <w:tcPr>
            <w:tcW w:w="2121" w:type="dxa"/>
          </w:tcPr>
          <w:p w:rsidR="006A78CC" w:rsidP="00DF0288" w:rsidRDefault="006A78CC" w14:paraId="4B387CA7" w14:textId="77777777">
            <w:r>
              <w:t>H</w:t>
            </w:r>
            <w:r w:rsidRPr="000E06A9">
              <w:t xml:space="preserve">et betreft een facultatieve bepaling waar geen gebruik van </w:t>
            </w:r>
            <w:r w:rsidRPr="000E06A9">
              <w:lastRenderedPageBreak/>
              <w:t>gemaakt wordt</w:t>
            </w:r>
            <w:r>
              <w:t xml:space="preserve">. Wij hebben een producentengroepering voor gedestilleerde drank ( </w:t>
            </w:r>
            <w:r w:rsidRPr="000E06A9">
              <w:t>Spirits</w:t>
            </w:r>
            <w:r>
              <w:t xml:space="preserve">). De mogelijkheid is niet nieuw en was ook al mogelijk in artikel 24, tweede lid, van verordening 2019/787. </w:t>
            </w:r>
          </w:p>
          <w:p w:rsidR="006A78CC" w:rsidP="00DF0288" w:rsidRDefault="006A78CC" w14:paraId="5113011D" w14:textId="77777777"/>
        </w:tc>
      </w:tr>
      <w:tr w:rsidR="006A78CC" w:rsidTr="00DF0288" w14:paraId="13F0954F" w14:textId="77777777">
        <w:tc>
          <w:tcPr>
            <w:tcW w:w="1980" w:type="dxa"/>
          </w:tcPr>
          <w:p w:rsidRPr="003A054C" w:rsidR="006A78CC" w:rsidP="00DF0288" w:rsidRDefault="006A78CC" w14:paraId="6AEDF8E0" w14:textId="77777777">
            <w:r w:rsidRPr="003A054C">
              <w:lastRenderedPageBreak/>
              <w:t xml:space="preserve">Artikel </w:t>
            </w:r>
            <w:r>
              <w:t>9</w:t>
            </w:r>
            <w:r w:rsidRPr="003A054C">
              <w:t xml:space="preserve"> lid 3</w:t>
            </w:r>
          </w:p>
        </w:tc>
        <w:tc>
          <w:tcPr>
            <w:tcW w:w="2890" w:type="dxa"/>
          </w:tcPr>
          <w:p w:rsidRPr="000E57D1" w:rsidR="006A78CC" w:rsidP="00DF0288" w:rsidRDefault="006A78CC" w14:paraId="467191E6" w14:textId="77777777">
            <w:r w:rsidRPr="000E57D1">
              <w:t>Beho</w:t>
            </w:r>
            <w:r>
              <w:t>eft geen implementatie</w:t>
            </w:r>
          </w:p>
        </w:tc>
        <w:tc>
          <w:tcPr>
            <w:tcW w:w="2071" w:type="dxa"/>
          </w:tcPr>
          <w:p w:rsidR="006A78CC" w:rsidP="00DF0288" w:rsidRDefault="006A78CC" w14:paraId="0DF70D62" w14:textId="77777777">
            <w:r>
              <w:t>Geen</w:t>
            </w:r>
          </w:p>
        </w:tc>
        <w:tc>
          <w:tcPr>
            <w:tcW w:w="2121" w:type="dxa"/>
          </w:tcPr>
          <w:p w:rsidR="006A78CC" w:rsidP="00DF0288" w:rsidRDefault="006A78CC" w14:paraId="59C9207F" w14:textId="77777777">
            <w:r>
              <w:t>-</w:t>
            </w:r>
          </w:p>
        </w:tc>
      </w:tr>
      <w:tr w:rsidR="006A78CC" w:rsidTr="00DF0288" w14:paraId="3B734F50" w14:textId="77777777">
        <w:tc>
          <w:tcPr>
            <w:tcW w:w="1980" w:type="dxa"/>
          </w:tcPr>
          <w:p w:rsidRPr="003A054C" w:rsidR="006A78CC" w:rsidP="00DF0288" w:rsidRDefault="006A78CC" w14:paraId="0F9CC421" w14:textId="77777777">
            <w:r w:rsidRPr="003A054C">
              <w:t xml:space="preserve">Artikel </w:t>
            </w:r>
            <w:r>
              <w:t>9</w:t>
            </w:r>
            <w:r w:rsidRPr="003A054C">
              <w:t xml:space="preserve"> lid 4</w:t>
            </w:r>
          </w:p>
        </w:tc>
        <w:tc>
          <w:tcPr>
            <w:tcW w:w="2890" w:type="dxa"/>
          </w:tcPr>
          <w:p w:rsidRPr="000E57D1" w:rsidR="006A78CC" w:rsidP="00DF0288" w:rsidRDefault="006A78CC" w14:paraId="0C1CE3F5" w14:textId="77777777">
            <w:r>
              <w:t>A</w:t>
            </w:r>
            <w:r w:rsidRPr="0017698E">
              <w:t>rtikel 17, eerste lid onder a</w:t>
            </w:r>
            <w:r>
              <w:t xml:space="preserve"> </w:t>
            </w:r>
            <w:r w:rsidRPr="0017698E">
              <w:t>landbouwkwaliteitsregeli</w:t>
            </w:r>
            <w:r>
              <w:t>n</w:t>
            </w:r>
            <w:r w:rsidRPr="0017698E">
              <w:t>g</w:t>
            </w:r>
          </w:p>
        </w:tc>
        <w:tc>
          <w:tcPr>
            <w:tcW w:w="2071" w:type="dxa"/>
          </w:tcPr>
          <w:p w:rsidR="006A78CC" w:rsidP="00DF0288" w:rsidRDefault="006A78CC" w14:paraId="4B61E9CC" w14:textId="77777777">
            <w:r>
              <w:t>Geen</w:t>
            </w:r>
          </w:p>
        </w:tc>
        <w:tc>
          <w:tcPr>
            <w:tcW w:w="2121" w:type="dxa"/>
          </w:tcPr>
          <w:p w:rsidR="006A78CC" w:rsidP="00DF0288" w:rsidRDefault="006A78CC" w14:paraId="06530F01" w14:textId="77777777">
            <w:r>
              <w:t>-</w:t>
            </w:r>
          </w:p>
        </w:tc>
      </w:tr>
      <w:tr w:rsidR="006A78CC" w:rsidTr="00DF0288" w14:paraId="17DCDD59" w14:textId="77777777">
        <w:tc>
          <w:tcPr>
            <w:tcW w:w="1980" w:type="dxa"/>
          </w:tcPr>
          <w:p w:rsidR="006A78CC" w:rsidP="00DF0288" w:rsidRDefault="006A78CC" w14:paraId="51B68182" w14:textId="77777777">
            <w:r w:rsidRPr="0017698E">
              <w:t xml:space="preserve">Artikel </w:t>
            </w:r>
            <w:r>
              <w:t>10 lid 1 (registratieprocedure nationaal)</w:t>
            </w:r>
          </w:p>
          <w:p w:rsidR="006A78CC" w:rsidP="00DF0288" w:rsidRDefault="006A78CC" w14:paraId="61934313" w14:textId="77777777">
            <w:r>
              <w:t>Zie ook artikel 56</w:t>
            </w:r>
          </w:p>
        </w:tc>
        <w:tc>
          <w:tcPr>
            <w:tcW w:w="2890" w:type="dxa"/>
          </w:tcPr>
          <w:p w:rsidR="006A78CC" w:rsidP="006A78CC" w:rsidRDefault="006A78CC" w14:paraId="69810A7D" w14:textId="77777777">
            <w:pPr>
              <w:pStyle w:val="Lijstalinea"/>
              <w:numPr>
                <w:ilvl w:val="0"/>
                <w:numId w:val="24"/>
              </w:numPr>
            </w:pPr>
            <w:r w:rsidRPr="0017698E">
              <w:t xml:space="preserve">Artikel 17 lid 1 onder a, landbouwkwaliteitsregeling </w:t>
            </w:r>
          </w:p>
          <w:p w:rsidR="006A78CC" w:rsidP="006A78CC" w:rsidRDefault="006A78CC" w14:paraId="167C4E68" w14:textId="1004FCF8">
            <w:pPr>
              <w:pStyle w:val="Lijstalinea"/>
              <w:numPr>
                <w:ilvl w:val="0"/>
                <w:numId w:val="24"/>
              </w:numPr>
            </w:pPr>
            <w:r w:rsidRPr="0017698E">
              <w:t xml:space="preserve">artikel 2.21 lid 1 van de regeling dierlijke producten. </w:t>
            </w:r>
          </w:p>
          <w:p w:rsidRPr="0017698E" w:rsidR="006A78CC" w:rsidP="006A78CC" w:rsidRDefault="006A78CC" w14:paraId="39D89BF6" w14:textId="77777777">
            <w:pPr>
              <w:pStyle w:val="Lijstalinea"/>
              <w:numPr>
                <w:ilvl w:val="0"/>
                <w:numId w:val="24"/>
              </w:numPr>
            </w:pPr>
            <w:r w:rsidRPr="0017698E">
              <w:t>artikel 16 en 17 regeling wijn en olijfolie</w:t>
            </w:r>
          </w:p>
          <w:p w:rsidRPr="008D7C33" w:rsidR="006A78CC" w:rsidP="00DF0288" w:rsidRDefault="006A78CC" w14:paraId="45E3FE57" w14:textId="77777777">
            <w:pPr>
              <w:rPr>
                <w:b/>
                <w:bCs/>
              </w:rPr>
            </w:pPr>
          </w:p>
        </w:tc>
        <w:tc>
          <w:tcPr>
            <w:tcW w:w="2071" w:type="dxa"/>
          </w:tcPr>
          <w:p w:rsidRPr="00DD151F" w:rsidR="006A78CC" w:rsidP="00DF0288" w:rsidRDefault="006A78CC" w14:paraId="56A11E81" w14:textId="77777777">
            <w:pPr>
              <w:rPr>
                <w:i/>
                <w:iCs/>
              </w:rPr>
            </w:pPr>
            <w:r>
              <w:t>Geen</w:t>
            </w:r>
          </w:p>
        </w:tc>
        <w:tc>
          <w:tcPr>
            <w:tcW w:w="2121" w:type="dxa"/>
          </w:tcPr>
          <w:p w:rsidR="006A78CC" w:rsidP="00DF0288" w:rsidRDefault="006A78CC" w14:paraId="7E1C1EF7" w14:textId="77777777">
            <w:r>
              <w:t>-</w:t>
            </w:r>
          </w:p>
        </w:tc>
      </w:tr>
      <w:tr w:rsidR="006A78CC" w:rsidTr="00DF0288" w14:paraId="63A305DA" w14:textId="77777777">
        <w:tc>
          <w:tcPr>
            <w:tcW w:w="1980" w:type="dxa"/>
          </w:tcPr>
          <w:p w:rsidRPr="00957BFF" w:rsidR="006A78CC" w:rsidP="00DF0288" w:rsidRDefault="006A78CC" w14:paraId="0F245D4D" w14:textId="77777777">
            <w:pPr>
              <w:rPr>
                <w:highlight w:val="green"/>
              </w:rPr>
            </w:pPr>
            <w:r w:rsidRPr="00F53D2F">
              <w:t xml:space="preserve">Artikel </w:t>
            </w:r>
            <w:r>
              <w:t>10</w:t>
            </w:r>
            <w:r w:rsidRPr="00F53D2F">
              <w:t xml:space="preserve"> lid 2</w:t>
            </w:r>
            <w:r>
              <w:t xml:space="preserve"> onder a tot en met c</w:t>
            </w:r>
          </w:p>
        </w:tc>
        <w:tc>
          <w:tcPr>
            <w:tcW w:w="2890" w:type="dxa"/>
          </w:tcPr>
          <w:p w:rsidRPr="00170A58" w:rsidR="006A78CC" w:rsidP="00DF0288" w:rsidRDefault="006A78CC" w14:paraId="011C0EC5" w14:textId="77777777">
            <w:r w:rsidRPr="00170A58">
              <w:t>Uitvoeringspraktijk</w:t>
            </w:r>
            <w:r>
              <w:t>, behoeft geen implementatie</w:t>
            </w:r>
          </w:p>
        </w:tc>
        <w:tc>
          <w:tcPr>
            <w:tcW w:w="2071" w:type="dxa"/>
          </w:tcPr>
          <w:p w:rsidR="006A78CC" w:rsidP="00DF0288" w:rsidRDefault="006A78CC" w14:paraId="2C6F4D18" w14:textId="77777777">
            <w:r>
              <w:t>Geen</w:t>
            </w:r>
          </w:p>
        </w:tc>
        <w:tc>
          <w:tcPr>
            <w:tcW w:w="2121" w:type="dxa"/>
          </w:tcPr>
          <w:p w:rsidR="006A78CC" w:rsidP="00DF0288" w:rsidRDefault="006A78CC" w14:paraId="44ED6E08" w14:textId="77777777">
            <w:r>
              <w:t>-</w:t>
            </w:r>
          </w:p>
        </w:tc>
      </w:tr>
      <w:tr w:rsidR="006A78CC" w:rsidTr="00DF0288" w14:paraId="673804E4" w14:textId="77777777">
        <w:tc>
          <w:tcPr>
            <w:tcW w:w="1980" w:type="dxa"/>
          </w:tcPr>
          <w:p w:rsidRPr="00957BFF" w:rsidR="006A78CC" w:rsidP="00DF0288" w:rsidRDefault="006A78CC" w14:paraId="002475BC" w14:textId="77777777">
            <w:pPr>
              <w:rPr>
                <w:highlight w:val="green"/>
              </w:rPr>
            </w:pPr>
            <w:r w:rsidRPr="00F53D2F">
              <w:t xml:space="preserve">Artikel </w:t>
            </w:r>
            <w:r>
              <w:t>10</w:t>
            </w:r>
            <w:r w:rsidRPr="00F53D2F">
              <w:t xml:space="preserve"> lid 3</w:t>
            </w:r>
          </w:p>
        </w:tc>
        <w:tc>
          <w:tcPr>
            <w:tcW w:w="2890" w:type="dxa"/>
          </w:tcPr>
          <w:p w:rsidR="006A78CC" w:rsidP="00DF0288" w:rsidRDefault="006A78CC" w14:paraId="11C5523D" w14:textId="77777777">
            <w:r>
              <w:t xml:space="preserve">Feitelijke handeling, </w:t>
            </w:r>
          </w:p>
          <w:p w:rsidR="006A78CC" w:rsidP="006A78CC" w:rsidRDefault="006A78CC" w14:paraId="59F0B6B1" w14:textId="77777777">
            <w:pPr>
              <w:pStyle w:val="Lijstalinea"/>
              <w:numPr>
                <w:ilvl w:val="0"/>
                <w:numId w:val="24"/>
              </w:numPr>
            </w:pPr>
            <w:r>
              <w:t>artikel 17 lid 4 landbouwkwaliteitsregeling</w:t>
            </w:r>
          </w:p>
          <w:p w:rsidRPr="00170A58" w:rsidR="006A78CC" w:rsidP="006A78CC" w:rsidRDefault="006A78CC" w14:paraId="029D85EB" w14:textId="77777777">
            <w:pPr>
              <w:pStyle w:val="Lijstalinea"/>
              <w:numPr>
                <w:ilvl w:val="0"/>
                <w:numId w:val="24"/>
              </w:numPr>
            </w:pPr>
            <w:r>
              <w:t xml:space="preserve"> 2.21 lid 3 van de regeling dierlijke producten</w:t>
            </w:r>
          </w:p>
        </w:tc>
        <w:tc>
          <w:tcPr>
            <w:tcW w:w="2071" w:type="dxa"/>
          </w:tcPr>
          <w:p w:rsidR="006A78CC" w:rsidP="00DF0288" w:rsidRDefault="006A78CC" w14:paraId="70273759" w14:textId="77777777">
            <w:r>
              <w:t>Geen</w:t>
            </w:r>
          </w:p>
        </w:tc>
        <w:tc>
          <w:tcPr>
            <w:tcW w:w="2121" w:type="dxa"/>
          </w:tcPr>
          <w:p w:rsidR="006A78CC" w:rsidP="00DF0288" w:rsidRDefault="006A78CC" w14:paraId="2B834D44" w14:textId="77777777">
            <w:r>
              <w:t>-</w:t>
            </w:r>
          </w:p>
        </w:tc>
      </w:tr>
      <w:tr w:rsidR="006A78CC" w:rsidTr="00DF0288" w14:paraId="62335E9F" w14:textId="77777777">
        <w:tc>
          <w:tcPr>
            <w:tcW w:w="1980" w:type="dxa"/>
          </w:tcPr>
          <w:p w:rsidRPr="00957BFF" w:rsidR="006A78CC" w:rsidP="00DF0288" w:rsidRDefault="006A78CC" w14:paraId="6B207AD6" w14:textId="77777777">
            <w:pPr>
              <w:rPr>
                <w:highlight w:val="green"/>
              </w:rPr>
            </w:pPr>
            <w:r w:rsidRPr="00F53D2F">
              <w:t xml:space="preserve">Artikel </w:t>
            </w:r>
            <w:r>
              <w:t>10</w:t>
            </w:r>
            <w:r w:rsidRPr="00F53D2F">
              <w:t xml:space="preserve"> lid 4</w:t>
            </w:r>
          </w:p>
        </w:tc>
        <w:tc>
          <w:tcPr>
            <w:tcW w:w="2890" w:type="dxa"/>
          </w:tcPr>
          <w:p w:rsidRPr="0017698E" w:rsidR="006A78CC" w:rsidP="006A78CC" w:rsidRDefault="006A78CC" w14:paraId="5815660B" w14:textId="77777777">
            <w:pPr>
              <w:pStyle w:val="Lijstalinea"/>
              <w:numPr>
                <w:ilvl w:val="0"/>
                <w:numId w:val="24"/>
              </w:numPr>
            </w:pPr>
            <w:r w:rsidRPr="0017698E">
              <w:t xml:space="preserve">artikel 17 lid 2 en lid 3 van de landbouwkwaliteitsregeling </w:t>
            </w:r>
          </w:p>
          <w:p w:rsidRPr="0017698E" w:rsidR="006A78CC" w:rsidP="006A78CC" w:rsidRDefault="006A78CC" w14:paraId="47F8890A" w14:textId="77777777">
            <w:pPr>
              <w:pStyle w:val="Lijstalinea"/>
              <w:numPr>
                <w:ilvl w:val="0"/>
                <w:numId w:val="24"/>
              </w:numPr>
            </w:pPr>
            <w:r w:rsidRPr="0017698E">
              <w:t>Artikel 2.21 lid 1 en 2 van de regeling dierlijke producten.</w:t>
            </w:r>
          </w:p>
          <w:p w:rsidRPr="0017698E" w:rsidR="006A78CC" w:rsidP="006A78CC" w:rsidRDefault="006A78CC" w14:paraId="24AE24B1" w14:textId="77777777">
            <w:pPr>
              <w:pStyle w:val="Lijstalinea"/>
              <w:numPr>
                <w:ilvl w:val="0"/>
                <w:numId w:val="24"/>
              </w:numPr>
            </w:pPr>
            <w:r w:rsidRPr="0017698E">
              <w:lastRenderedPageBreak/>
              <w:t>Artikel 18 regeling wijn en olijfolie</w:t>
            </w:r>
          </w:p>
          <w:p w:rsidR="006A78CC" w:rsidP="00DF0288" w:rsidRDefault="006A78CC" w14:paraId="47C26EE5" w14:textId="77777777"/>
          <w:p w:rsidRPr="008D7C33" w:rsidR="006A78CC" w:rsidP="00DF0288" w:rsidRDefault="006A78CC" w14:paraId="092523CE" w14:textId="77777777">
            <w:pPr>
              <w:rPr>
                <w:b/>
                <w:bCs/>
              </w:rPr>
            </w:pPr>
            <w:r>
              <w:br/>
            </w:r>
          </w:p>
          <w:p w:rsidRPr="008D7C33" w:rsidR="006A78CC" w:rsidP="00DF0288" w:rsidRDefault="006A78CC" w14:paraId="70DB5CCA" w14:textId="77777777">
            <w:pPr>
              <w:rPr>
                <w:b/>
                <w:bCs/>
              </w:rPr>
            </w:pPr>
          </w:p>
        </w:tc>
        <w:tc>
          <w:tcPr>
            <w:tcW w:w="2071" w:type="dxa"/>
          </w:tcPr>
          <w:p w:rsidR="006A78CC" w:rsidP="00DF0288" w:rsidRDefault="006A78CC" w14:paraId="2A83B21C" w14:textId="77777777">
            <w:r>
              <w:lastRenderedPageBreak/>
              <w:t>Geen</w:t>
            </w:r>
          </w:p>
        </w:tc>
        <w:tc>
          <w:tcPr>
            <w:tcW w:w="2121" w:type="dxa"/>
          </w:tcPr>
          <w:p w:rsidR="006A78CC" w:rsidP="00DF0288" w:rsidRDefault="006A78CC" w14:paraId="1954B869" w14:textId="77777777">
            <w:r>
              <w:t>-</w:t>
            </w:r>
          </w:p>
        </w:tc>
      </w:tr>
      <w:tr w:rsidR="006A78CC" w:rsidTr="00DF0288" w14:paraId="4F22437B" w14:textId="77777777">
        <w:tc>
          <w:tcPr>
            <w:tcW w:w="1980" w:type="dxa"/>
          </w:tcPr>
          <w:p w:rsidRPr="00957BFF" w:rsidR="006A78CC" w:rsidP="00DF0288" w:rsidRDefault="006A78CC" w14:paraId="67C1E8BA" w14:textId="77777777">
            <w:pPr>
              <w:rPr>
                <w:highlight w:val="green"/>
              </w:rPr>
            </w:pPr>
            <w:r w:rsidRPr="00DD151F">
              <w:t xml:space="preserve">Artikel </w:t>
            </w:r>
            <w:r>
              <w:t>10</w:t>
            </w:r>
            <w:r w:rsidRPr="00DD151F">
              <w:t xml:space="preserve"> lid 5</w:t>
            </w:r>
          </w:p>
        </w:tc>
        <w:tc>
          <w:tcPr>
            <w:tcW w:w="2890" w:type="dxa"/>
          </w:tcPr>
          <w:p w:rsidRPr="0017698E" w:rsidR="006A78CC" w:rsidP="006A78CC" w:rsidRDefault="006A78CC" w14:paraId="150A2826" w14:textId="77777777">
            <w:pPr>
              <w:pStyle w:val="Lijstalinea"/>
              <w:numPr>
                <w:ilvl w:val="0"/>
                <w:numId w:val="24"/>
              </w:numPr>
            </w:pPr>
            <w:r w:rsidRPr="0017698E">
              <w:t xml:space="preserve">Artikel 17 landbouwkwaliteitsregeling (en de </w:t>
            </w:r>
            <w:proofErr w:type="spellStart"/>
            <w:r w:rsidRPr="0017698E">
              <w:t>Awb</w:t>
            </w:r>
            <w:proofErr w:type="spellEnd"/>
            <w:r w:rsidRPr="0017698E">
              <w:t>)</w:t>
            </w:r>
          </w:p>
        </w:tc>
        <w:tc>
          <w:tcPr>
            <w:tcW w:w="2071" w:type="dxa"/>
          </w:tcPr>
          <w:p w:rsidR="006A78CC" w:rsidP="00DF0288" w:rsidRDefault="006A78CC" w14:paraId="41B307F5" w14:textId="77777777">
            <w:r>
              <w:t>Geen</w:t>
            </w:r>
          </w:p>
        </w:tc>
        <w:tc>
          <w:tcPr>
            <w:tcW w:w="2121" w:type="dxa"/>
          </w:tcPr>
          <w:p w:rsidRPr="00367B38" w:rsidR="006A78CC" w:rsidP="00DF0288" w:rsidRDefault="006A78CC" w14:paraId="0C4506CB" w14:textId="77777777">
            <w:r>
              <w:t>-</w:t>
            </w:r>
          </w:p>
        </w:tc>
      </w:tr>
      <w:tr w:rsidR="006A78CC" w:rsidTr="00DF0288" w14:paraId="4CCFFE76" w14:textId="77777777">
        <w:tc>
          <w:tcPr>
            <w:tcW w:w="1980" w:type="dxa"/>
          </w:tcPr>
          <w:p w:rsidRPr="00957BFF" w:rsidR="006A78CC" w:rsidP="00DF0288" w:rsidRDefault="006A78CC" w14:paraId="7083A630" w14:textId="77777777">
            <w:pPr>
              <w:rPr>
                <w:highlight w:val="green"/>
              </w:rPr>
            </w:pPr>
            <w:r w:rsidRPr="00DD151F">
              <w:t xml:space="preserve">Artikel </w:t>
            </w:r>
            <w:r>
              <w:t>10</w:t>
            </w:r>
            <w:r w:rsidRPr="00DD151F">
              <w:t xml:space="preserve"> lid 6</w:t>
            </w:r>
          </w:p>
        </w:tc>
        <w:tc>
          <w:tcPr>
            <w:tcW w:w="2890" w:type="dxa"/>
          </w:tcPr>
          <w:p w:rsidRPr="002E3B0C" w:rsidR="006A78CC" w:rsidP="006A78CC" w:rsidRDefault="006A78CC" w14:paraId="058B7DD8" w14:textId="77777777">
            <w:pPr>
              <w:pStyle w:val="Lijstalinea"/>
              <w:numPr>
                <w:ilvl w:val="0"/>
                <w:numId w:val="24"/>
              </w:numPr>
            </w:pPr>
            <w:r w:rsidRPr="002E3B0C">
              <w:t>Artikel 17 lid 4 van de landbouwkwaliteitsregeling.</w:t>
            </w:r>
          </w:p>
          <w:p w:rsidRPr="002E3B0C" w:rsidR="006A78CC" w:rsidP="006A78CC" w:rsidRDefault="006A78CC" w14:paraId="53678B6E" w14:textId="77777777">
            <w:pPr>
              <w:pStyle w:val="Lijstalinea"/>
              <w:numPr>
                <w:ilvl w:val="0"/>
                <w:numId w:val="24"/>
              </w:numPr>
            </w:pPr>
            <w:r w:rsidRPr="002E3B0C">
              <w:t xml:space="preserve"> artikel 2.21. lid 3 van de regeling dierlijke producten</w:t>
            </w:r>
          </w:p>
          <w:p w:rsidRPr="002E3B0C" w:rsidR="006A78CC" w:rsidP="006A78CC" w:rsidRDefault="006A78CC" w14:paraId="465CCB22" w14:textId="77777777">
            <w:pPr>
              <w:pStyle w:val="Lijstalinea"/>
              <w:numPr>
                <w:ilvl w:val="0"/>
                <w:numId w:val="24"/>
              </w:numPr>
              <w:rPr>
                <w:b/>
                <w:bCs/>
              </w:rPr>
            </w:pPr>
            <w:r>
              <w:t>artikel 17 lid 5 van de landbouwkwaliteitsregeling</w:t>
            </w:r>
          </w:p>
          <w:p w:rsidRPr="002E3B0C" w:rsidR="006A78CC" w:rsidP="006A78CC" w:rsidRDefault="006A78CC" w14:paraId="70E9BED3" w14:textId="77777777">
            <w:pPr>
              <w:pStyle w:val="Lijstalinea"/>
              <w:numPr>
                <w:ilvl w:val="0"/>
                <w:numId w:val="24"/>
              </w:numPr>
              <w:rPr>
                <w:b/>
                <w:bCs/>
              </w:rPr>
            </w:pPr>
            <w:r>
              <w:t xml:space="preserve"> en artikel 2.21. lid 4 van de regeling dierlijke producten.</w:t>
            </w:r>
          </w:p>
        </w:tc>
        <w:tc>
          <w:tcPr>
            <w:tcW w:w="2071" w:type="dxa"/>
          </w:tcPr>
          <w:p w:rsidR="006A78CC" w:rsidP="00DF0288" w:rsidRDefault="006A78CC" w14:paraId="524A9EEF" w14:textId="77777777">
            <w:r>
              <w:t>Geen</w:t>
            </w:r>
          </w:p>
        </w:tc>
        <w:tc>
          <w:tcPr>
            <w:tcW w:w="2121" w:type="dxa"/>
          </w:tcPr>
          <w:p w:rsidR="006A78CC" w:rsidP="00DF0288" w:rsidRDefault="006A78CC" w14:paraId="13C02173" w14:textId="77777777">
            <w:r>
              <w:t>-</w:t>
            </w:r>
          </w:p>
        </w:tc>
      </w:tr>
      <w:tr w:rsidR="006A78CC" w:rsidTr="00DF0288" w14:paraId="7A8D501F" w14:textId="77777777">
        <w:tc>
          <w:tcPr>
            <w:tcW w:w="1980" w:type="dxa"/>
          </w:tcPr>
          <w:p w:rsidRPr="00DD151F" w:rsidR="006A78CC" w:rsidP="00DF0288" w:rsidRDefault="006A78CC" w14:paraId="6261CBDB" w14:textId="77777777">
            <w:r>
              <w:t>Artikel 10 lid 7</w:t>
            </w:r>
          </w:p>
        </w:tc>
        <w:tc>
          <w:tcPr>
            <w:tcW w:w="2890" w:type="dxa"/>
          </w:tcPr>
          <w:p w:rsidR="006A78CC" w:rsidP="006A78CC" w:rsidRDefault="006A78CC" w14:paraId="5CD68C57" w14:textId="77777777">
            <w:pPr>
              <w:pStyle w:val="Lijstalinea"/>
              <w:numPr>
                <w:ilvl w:val="0"/>
                <w:numId w:val="24"/>
              </w:numPr>
            </w:pPr>
            <w:r>
              <w:t>Artikel 17 lid 5 en 6 landbouwkwaliteitsregeling.</w:t>
            </w:r>
          </w:p>
          <w:p w:rsidRPr="00DB006B" w:rsidR="006A78CC" w:rsidP="006A78CC" w:rsidRDefault="006A78CC" w14:paraId="2DD2C225" w14:textId="77777777">
            <w:pPr>
              <w:pStyle w:val="Lijstalinea"/>
              <w:numPr>
                <w:ilvl w:val="0"/>
                <w:numId w:val="24"/>
              </w:numPr>
            </w:pPr>
            <w:r>
              <w:t>Algemene wet bestuursrecht</w:t>
            </w:r>
          </w:p>
        </w:tc>
        <w:tc>
          <w:tcPr>
            <w:tcW w:w="2071" w:type="dxa"/>
          </w:tcPr>
          <w:p w:rsidR="006A78CC" w:rsidP="00DF0288" w:rsidRDefault="006A78CC" w14:paraId="096EC56F" w14:textId="77777777">
            <w:r>
              <w:t>Geen</w:t>
            </w:r>
          </w:p>
        </w:tc>
        <w:tc>
          <w:tcPr>
            <w:tcW w:w="2121" w:type="dxa"/>
          </w:tcPr>
          <w:p w:rsidR="006A78CC" w:rsidP="00DF0288" w:rsidRDefault="006A78CC" w14:paraId="7998EB71" w14:textId="77777777">
            <w:r>
              <w:t>-</w:t>
            </w:r>
          </w:p>
        </w:tc>
      </w:tr>
      <w:tr w:rsidR="006A78CC" w:rsidTr="00DF0288" w14:paraId="5E1BFC1E" w14:textId="77777777">
        <w:tc>
          <w:tcPr>
            <w:tcW w:w="1980" w:type="dxa"/>
          </w:tcPr>
          <w:p w:rsidR="006A78CC" w:rsidP="00DF0288" w:rsidRDefault="006A78CC" w14:paraId="1A47C20E" w14:textId="77777777">
            <w:r>
              <w:t>Artikel 10 lid 8</w:t>
            </w:r>
          </w:p>
        </w:tc>
        <w:tc>
          <w:tcPr>
            <w:tcW w:w="2890" w:type="dxa"/>
          </w:tcPr>
          <w:p w:rsidRPr="00DB006B" w:rsidR="006A78CC" w:rsidP="00DF0288" w:rsidRDefault="006A78CC" w14:paraId="4DEC5240" w14:textId="77777777">
            <w:r>
              <w:t>Behoeft geen implementatie</w:t>
            </w:r>
          </w:p>
        </w:tc>
        <w:tc>
          <w:tcPr>
            <w:tcW w:w="2071" w:type="dxa"/>
          </w:tcPr>
          <w:p w:rsidR="006A78CC" w:rsidP="00DF0288" w:rsidRDefault="006A78CC" w14:paraId="7E1C3FCE" w14:textId="77777777">
            <w:r>
              <w:t>Geen</w:t>
            </w:r>
          </w:p>
        </w:tc>
        <w:tc>
          <w:tcPr>
            <w:tcW w:w="2121" w:type="dxa"/>
          </w:tcPr>
          <w:p w:rsidR="006A78CC" w:rsidP="00DF0288" w:rsidRDefault="006A78CC" w14:paraId="1CC8CAE2" w14:textId="77777777">
            <w:r>
              <w:t>-</w:t>
            </w:r>
          </w:p>
        </w:tc>
      </w:tr>
      <w:tr w:rsidR="006A78CC" w:rsidTr="00DF0288" w14:paraId="52855A3F" w14:textId="77777777">
        <w:tc>
          <w:tcPr>
            <w:tcW w:w="1980" w:type="dxa"/>
          </w:tcPr>
          <w:p w:rsidR="006A78CC" w:rsidP="00DF0288" w:rsidRDefault="006A78CC" w14:paraId="72A3F7B1" w14:textId="77777777">
            <w:r>
              <w:t>Artikel 11 lid 1 (voorlopige nationale bescherming)</w:t>
            </w:r>
          </w:p>
        </w:tc>
        <w:tc>
          <w:tcPr>
            <w:tcW w:w="2890" w:type="dxa"/>
          </w:tcPr>
          <w:p w:rsidR="006A78CC" w:rsidP="00DF0288" w:rsidRDefault="006A78CC" w14:paraId="1762379E" w14:textId="77777777">
            <w:pPr>
              <w:pStyle w:val="Lijstalinea"/>
            </w:pPr>
            <w:r>
              <w:t xml:space="preserve"> </w:t>
            </w:r>
            <w:r w:rsidRPr="00F43351">
              <w:t xml:space="preserve"> </w:t>
            </w:r>
          </w:p>
        </w:tc>
        <w:tc>
          <w:tcPr>
            <w:tcW w:w="2071" w:type="dxa"/>
          </w:tcPr>
          <w:p w:rsidR="006A78CC" w:rsidP="00DF0288" w:rsidRDefault="006A78CC" w14:paraId="2DFC54AF" w14:textId="77777777">
            <w:r>
              <w:t>Verlenen van tijdelijke voorlopige bescherming op nationaal niveau</w:t>
            </w:r>
          </w:p>
        </w:tc>
        <w:tc>
          <w:tcPr>
            <w:tcW w:w="2121" w:type="dxa"/>
          </w:tcPr>
          <w:p w:rsidR="006A78CC" w:rsidP="00DF0288" w:rsidRDefault="006A78CC" w14:paraId="44497E76" w14:textId="77777777">
            <w:r>
              <w:t>Geen nieuwe bepaling. Eerder werd er ook geen gebruik van gemaakt. Nog steeds</w:t>
            </w:r>
            <w:r w:rsidRPr="00F43351">
              <w:t xml:space="preserve"> betreft </w:t>
            </w:r>
            <w:r>
              <w:t xml:space="preserve">het </w:t>
            </w:r>
            <w:r w:rsidRPr="00F43351">
              <w:t>een facultatieve bepaling waar geen gebruik van gemaakt wordt</w:t>
            </w:r>
            <w:r>
              <w:t>. Dit om te veel administratieve lasten en claims te voorkomen.</w:t>
            </w:r>
          </w:p>
        </w:tc>
      </w:tr>
      <w:tr w:rsidR="006A78CC" w:rsidTr="00DF0288" w14:paraId="2A1CFE3D" w14:textId="77777777">
        <w:tc>
          <w:tcPr>
            <w:tcW w:w="1980" w:type="dxa"/>
          </w:tcPr>
          <w:p w:rsidR="006A78CC" w:rsidP="00DF0288" w:rsidRDefault="006A78CC" w14:paraId="60E3F382" w14:textId="77777777">
            <w:r>
              <w:t>Artikel 11 lid 2</w:t>
            </w:r>
          </w:p>
        </w:tc>
        <w:tc>
          <w:tcPr>
            <w:tcW w:w="2890" w:type="dxa"/>
          </w:tcPr>
          <w:p w:rsidR="006A78CC" w:rsidP="00DF0288" w:rsidRDefault="006A78CC" w14:paraId="2401AD27" w14:textId="77777777"/>
        </w:tc>
        <w:tc>
          <w:tcPr>
            <w:tcW w:w="2071" w:type="dxa"/>
          </w:tcPr>
          <w:p w:rsidR="006A78CC" w:rsidP="00DF0288" w:rsidRDefault="006A78CC" w14:paraId="6F5C6C5C" w14:textId="77777777"/>
        </w:tc>
        <w:tc>
          <w:tcPr>
            <w:tcW w:w="2121" w:type="dxa"/>
          </w:tcPr>
          <w:p w:rsidR="006A78CC" w:rsidP="00DF0288" w:rsidRDefault="006A78CC" w14:paraId="47B5F24B" w14:textId="77777777">
            <w:r>
              <w:t>B</w:t>
            </w:r>
            <w:r w:rsidRPr="00F43351">
              <w:t>etreft</w:t>
            </w:r>
            <w:r>
              <w:t xml:space="preserve"> </w:t>
            </w:r>
            <w:r w:rsidRPr="00F43351">
              <w:t xml:space="preserve">een facultatieve bepaling waar </w:t>
            </w:r>
            <w:r w:rsidRPr="00F43351">
              <w:lastRenderedPageBreak/>
              <w:t>geen gebruik van gemaakt wordt</w:t>
            </w:r>
            <w:r>
              <w:t>, om te veel administratieve lasten en claims te voorkomen.</w:t>
            </w:r>
          </w:p>
        </w:tc>
      </w:tr>
      <w:tr w:rsidR="006A78CC" w:rsidTr="00DF0288" w14:paraId="3AC82FED" w14:textId="77777777">
        <w:tc>
          <w:tcPr>
            <w:tcW w:w="1980" w:type="dxa"/>
          </w:tcPr>
          <w:p w:rsidR="006A78CC" w:rsidP="00DF0288" w:rsidRDefault="006A78CC" w14:paraId="35523F94" w14:textId="77777777">
            <w:r>
              <w:lastRenderedPageBreak/>
              <w:t>Artikel 11 lid 3</w:t>
            </w:r>
          </w:p>
        </w:tc>
        <w:tc>
          <w:tcPr>
            <w:tcW w:w="2890" w:type="dxa"/>
          </w:tcPr>
          <w:p w:rsidR="006A78CC" w:rsidP="00DF0288" w:rsidRDefault="006A78CC" w14:paraId="2F5DED4E" w14:textId="77777777"/>
        </w:tc>
        <w:tc>
          <w:tcPr>
            <w:tcW w:w="2071" w:type="dxa"/>
          </w:tcPr>
          <w:p w:rsidR="006A78CC" w:rsidP="00DF0288" w:rsidRDefault="006A78CC" w14:paraId="41658953" w14:textId="77777777"/>
        </w:tc>
        <w:tc>
          <w:tcPr>
            <w:tcW w:w="2121" w:type="dxa"/>
          </w:tcPr>
          <w:p w:rsidR="006A78CC" w:rsidP="00DF0288" w:rsidRDefault="006A78CC" w14:paraId="6F5213A2" w14:textId="77777777">
            <w:r>
              <w:t>B</w:t>
            </w:r>
            <w:r w:rsidRPr="00F43351">
              <w:t>etreft</w:t>
            </w:r>
            <w:r>
              <w:t xml:space="preserve"> </w:t>
            </w:r>
            <w:r w:rsidRPr="00F43351">
              <w:t>een facultatieve bepaling waar geen gebruik van gemaakt wordt</w:t>
            </w:r>
          </w:p>
        </w:tc>
      </w:tr>
      <w:tr w:rsidR="006A78CC" w:rsidTr="00DF0288" w14:paraId="380168A1" w14:textId="77777777">
        <w:tc>
          <w:tcPr>
            <w:tcW w:w="1980" w:type="dxa"/>
          </w:tcPr>
          <w:p w:rsidR="006A78CC" w:rsidP="00DF0288" w:rsidRDefault="006A78CC" w14:paraId="2CE37D87" w14:textId="77777777">
            <w:r>
              <w:t>Artikel 11 lid 4</w:t>
            </w:r>
          </w:p>
        </w:tc>
        <w:tc>
          <w:tcPr>
            <w:tcW w:w="2890" w:type="dxa"/>
          </w:tcPr>
          <w:p w:rsidR="006A78CC" w:rsidP="00DF0288" w:rsidRDefault="006A78CC" w14:paraId="2E536322" w14:textId="77777777"/>
        </w:tc>
        <w:tc>
          <w:tcPr>
            <w:tcW w:w="2071" w:type="dxa"/>
          </w:tcPr>
          <w:p w:rsidR="006A78CC" w:rsidP="00DF0288" w:rsidRDefault="006A78CC" w14:paraId="500EE6F1" w14:textId="77777777"/>
        </w:tc>
        <w:tc>
          <w:tcPr>
            <w:tcW w:w="2121" w:type="dxa"/>
          </w:tcPr>
          <w:p w:rsidR="006A78CC" w:rsidP="00DF0288" w:rsidRDefault="006A78CC" w14:paraId="66BE925A" w14:textId="77777777">
            <w:r>
              <w:t>B</w:t>
            </w:r>
            <w:r w:rsidRPr="00F43351">
              <w:t>etreft</w:t>
            </w:r>
            <w:r>
              <w:t xml:space="preserve"> </w:t>
            </w:r>
            <w:r w:rsidRPr="00F43351">
              <w:t>een facultatieve bepaling waar geen gebruik van gemaakt wordt</w:t>
            </w:r>
          </w:p>
        </w:tc>
      </w:tr>
      <w:tr w:rsidR="006A78CC" w:rsidTr="00DF0288" w14:paraId="2AC929BC" w14:textId="77777777">
        <w:tc>
          <w:tcPr>
            <w:tcW w:w="1980" w:type="dxa"/>
          </w:tcPr>
          <w:p w:rsidR="006A78CC" w:rsidP="00DF0288" w:rsidRDefault="006A78CC" w14:paraId="2917AB7A" w14:textId="77777777">
            <w:r>
              <w:t>Artikel 12 lid 1 onder a tot en met d (begeleidende documentatie)</w:t>
            </w:r>
          </w:p>
        </w:tc>
        <w:tc>
          <w:tcPr>
            <w:tcW w:w="2890" w:type="dxa"/>
          </w:tcPr>
          <w:p w:rsidR="006A78CC" w:rsidP="00DF0288" w:rsidRDefault="006A78CC" w14:paraId="0C1A29A3" w14:textId="77777777">
            <w:pPr>
              <w:pStyle w:val="Lijstalinea"/>
            </w:pPr>
            <w:r>
              <w:t xml:space="preserve">Behoeft geen implementatie, </w:t>
            </w:r>
          </w:p>
        </w:tc>
        <w:tc>
          <w:tcPr>
            <w:tcW w:w="2071" w:type="dxa"/>
          </w:tcPr>
          <w:p w:rsidR="006A78CC" w:rsidP="00DF0288" w:rsidRDefault="006A78CC" w14:paraId="62BBFC2C" w14:textId="77777777">
            <w:r>
              <w:t>Geen</w:t>
            </w:r>
          </w:p>
        </w:tc>
        <w:tc>
          <w:tcPr>
            <w:tcW w:w="2121" w:type="dxa"/>
          </w:tcPr>
          <w:p w:rsidR="006A78CC" w:rsidP="00DF0288" w:rsidRDefault="006A78CC" w14:paraId="60C61965" w14:textId="77777777">
            <w:r>
              <w:t>-</w:t>
            </w:r>
          </w:p>
        </w:tc>
      </w:tr>
      <w:tr w:rsidR="006A78CC" w:rsidTr="00DF0288" w14:paraId="7149F2FC" w14:textId="77777777">
        <w:tc>
          <w:tcPr>
            <w:tcW w:w="1980" w:type="dxa"/>
          </w:tcPr>
          <w:p w:rsidR="006A78CC" w:rsidP="00DF0288" w:rsidRDefault="006A78CC" w14:paraId="0252D64F" w14:textId="77777777">
            <w:r>
              <w:t>Artikel 12 lid 2</w:t>
            </w:r>
          </w:p>
        </w:tc>
        <w:tc>
          <w:tcPr>
            <w:tcW w:w="2890" w:type="dxa"/>
          </w:tcPr>
          <w:p w:rsidR="006A78CC" w:rsidP="00DF0288" w:rsidRDefault="006A78CC" w14:paraId="3EF45357" w14:textId="77777777">
            <w:pPr>
              <w:pStyle w:val="Lijstalinea"/>
            </w:pPr>
            <w:r>
              <w:t>Behoeft naar aard geen implementatie, gericht tot de commissie</w:t>
            </w:r>
          </w:p>
        </w:tc>
        <w:tc>
          <w:tcPr>
            <w:tcW w:w="2071" w:type="dxa"/>
          </w:tcPr>
          <w:p w:rsidR="006A78CC" w:rsidP="00DF0288" w:rsidRDefault="006A78CC" w14:paraId="3E2E04C1" w14:textId="77777777">
            <w:r>
              <w:t>Geen</w:t>
            </w:r>
          </w:p>
        </w:tc>
        <w:tc>
          <w:tcPr>
            <w:tcW w:w="2121" w:type="dxa"/>
          </w:tcPr>
          <w:p w:rsidR="006A78CC" w:rsidP="00DF0288" w:rsidRDefault="006A78CC" w14:paraId="067929EC" w14:textId="77777777">
            <w:r>
              <w:t>-</w:t>
            </w:r>
          </w:p>
        </w:tc>
      </w:tr>
      <w:tr w:rsidR="006A78CC" w:rsidTr="00DF0288" w14:paraId="7877A038" w14:textId="77777777">
        <w:tc>
          <w:tcPr>
            <w:tcW w:w="1980" w:type="dxa"/>
          </w:tcPr>
          <w:p w:rsidR="006A78CC" w:rsidP="00DF0288" w:rsidRDefault="006A78CC" w14:paraId="3CFBACDA" w14:textId="77777777">
            <w:r>
              <w:t>Artikel 13 lid 1 onder a tot en met e (aanvraag unieniveau)</w:t>
            </w:r>
          </w:p>
        </w:tc>
        <w:tc>
          <w:tcPr>
            <w:tcW w:w="2890" w:type="dxa"/>
          </w:tcPr>
          <w:p w:rsidR="006A78CC" w:rsidP="00DF0288" w:rsidRDefault="006A78CC" w14:paraId="1E22F20D" w14:textId="77777777">
            <w:pPr>
              <w:pStyle w:val="Lijstalinea"/>
            </w:pPr>
            <w:r>
              <w:t>Uitvoeringspraktijk, feitelijke handeling, gericht aan unie, behoeft geen implementatie</w:t>
            </w:r>
          </w:p>
        </w:tc>
        <w:tc>
          <w:tcPr>
            <w:tcW w:w="2071" w:type="dxa"/>
          </w:tcPr>
          <w:p w:rsidR="006A78CC" w:rsidP="00DF0288" w:rsidRDefault="006A78CC" w14:paraId="3DACA1CF" w14:textId="77777777">
            <w:r>
              <w:t>Geen</w:t>
            </w:r>
          </w:p>
        </w:tc>
        <w:tc>
          <w:tcPr>
            <w:tcW w:w="2121" w:type="dxa"/>
          </w:tcPr>
          <w:p w:rsidR="006A78CC" w:rsidP="00DF0288" w:rsidRDefault="006A78CC" w14:paraId="22C847CF" w14:textId="77777777">
            <w:r>
              <w:t>-</w:t>
            </w:r>
          </w:p>
        </w:tc>
      </w:tr>
      <w:tr w:rsidR="006A78CC" w:rsidTr="00DF0288" w14:paraId="58C7CBB8" w14:textId="77777777">
        <w:tc>
          <w:tcPr>
            <w:tcW w:w="1980" w:type="dxa"/>
          </w:tcPr>
          <w:p w:rsidR="006A78CC" w:rsidP="00DF0288" w:rsidRDefault="006A78CC" w14:paraId="204A8440" w14:textId="77777777">
            <w:r>
              <w:t>Artikel 13 lid 2 onder a tot en met e</w:t>
            </w:r>
          </w:p>
        </w:tc>
        <w:tc>
          <w:tcPr>
            <w:tcW w:w="2890" w:type="dxa"/>
          </w:tcPr>
          <w:p w:rsidR="006A78CC" w:rsidP="00DF0288" w:rsidRDefault="006A78CC" w14:paraId="65C0411F" w14:textId="77777777">
            <w:r>
              <w:t>Uitvoeringspraktijk, feitelijke handeling, gericht aan unie, behoeft geen implementatie</w:t>
            </w:r>
          </w:p>
        </w:tc>
        <w:tc>
          <w:tcPr>
            <w:tcW w:w="2071" w:type="dxa"/>
          </w:tcPr>
          <w:p w:rsidR="006A78CC" w:rsidP="00DF0288" w:rsidRDefault="006A78CC" w14:paraId="1B8F331B" w14:textId="77777777">
            <w:r>
              <w:t>Geen</w:t>
            </w:r>
          </w:p>
        </w:tc>
        <w:tc>
          <w:tcPr>
            <w:tcW w:w="2121" w:type="dxa"/>
          </w:tcPr>
          <w:p w:rsidR="006A78CC" w:rsidP="00DF0288" w:rsidRDefault="006A78CC" w14:paraId="5FA85B6A" w14:textId="77777777">
            <w:r>
              <w:t>-</w:t>
            </w:r>
          </w:p>
        </w:tc>
      </w:tr>
      <w:tr w:rsidR="006A78CC" w:rsidTr="00DF0288" w14:paraId="0125E0EF" w14:textId="77777777">
        <w:tc>
          <w:tcPr>
            <w:tcW w:w="1980" w:type="dxa"/>
          </w:tcPr>
          <w:p w:rsidR="006A78CC" w:rsidP="00DF0288" w:rsidRDefault="006A78CC" w14:paraId="03DF465C" w14:textId="77777777">
            <w:r>
              <w:t>Artikel 13 lid 3</w:t>
            </w:r>
          </w:p>
        </w:tc>
        <w:tc>
          <w:tcPr>
            <w:tcW w:w="2890" w:type="dxa"/>
          </w:tcPr>
          <w:p w:rsidR="006A78CC" w:rsidP="00DF0288" w:rsidRDefault="006A78CC" w14:paraId="279AFC35" w14:textId="77777777">
            <w:r>
              <w:t>Behoeft geen implementatie, feitelijke handeling</w:t>
            </w:r>
          </w:p>
        </w:tc>
        <w:tc>
          <w:tcPr>
            <w:tcW w:w="2071" w:type="dxa"/>
          </w:tcPr>
          <w:p w:rsidR="006A78CC" w:rsidP="00DF0288" w:rsidRDefault="006A78CC" w14:paraId="7FCA4D59" w14:textId="77777777">
            <w:r>
              <w:t>Geen</w:t>
            </w:r>
          </w:p>
        </w:tc>
        <w:tc>
          <w:tcPr>
            <w:tcW w:w="2121" w:type="dxa"/>
          </w:tcPr>
          <w:p w:rsidR="006A78CC" w:rsidP="00DF0288" w:rsidRDefault="006A78CC" w14:paraId="0F065635" w14:textId="77777777">
            <w:r>
              <w:t>-</w:t>
            </w:r>
          </w:p>
        </w:tc>
      </w:tr>
      <w:tr w:rsidR="006A78CC" w:rsidTr="00DF0288" w14:paraId="2BAC68A1" w14:textId="77777777">
        <w:tc>
          <w:tcPr>
            <w:tcW w:w="1980" w:type="dxa"/>
          </w:tcPr>
          <w:p w:rsidR="006A78CC" w:rsidP="00DF0288" w:rsidRDefault="006A78CC" w14:paraId="2532F4B6" w14:textId="77777777">
            <w:r>
              <w:t>Artikel 13 lid 4</w:t>
            </w:r>
          </w:p>
        </w:tc>
        <w:tc>
          <w:tcPr>
            <w:tcW w:w="2890" w:type="dxa"/>
          </w:tcPr>
          <w:p w:rsidR="006A78CC" w:rsidP="00DF0288" w:rsidRDefault="006A78CC" w14:paraId="2EE2B353" w14:textId="77777777">
            <w:r>
              <w:t>Behoeft geen implementatie</w:t>
            </w:r>
          </w:p>
        </w:tc>
        <w:tc>
          <w:tcPr>
            <w:tcW w:w="2071" w:type="dxa"/>
          </w:tcPr>
          <w:p w:rsidR="006A78CC" w:rsidP="00DF0288" w:rsidRDefault="006A78CC" w14:paraId="4A0647E3" w14:textId="77777777">
            <w:r>
              <w:t>Geen</w:t>
            </w:r>
          </w:p>
        </w:tc>
        <w:tc>
          <w:tcPr>
            <w:tcW w:w="2121" w:type="dxa"/>
          </w:tcPr>
          <w:p w:rsidR="006A78CC" w:rsidP="00DF0288" w:rsidRDefault="006A78CC" w14:paraId="6E00B1A8" w14:textId="77777777">
            <w:r>
              <w:t>-</w:t>
            </w:r>
          </w:p>
        </w:tc>
      </w:tr>
      <w:tr w:rsidR="006A78CC" w:rsidTr="00DF0288" w14:paraId="50B5C38A" w14:textId="77777777">
        <w:tc>
          <w:tcPr>
            <w:tcW w:w="1980" w:type="dxa"/>
          </w:tcPr>
          <w:p w:rsidR="006A78CC" w:rsidP="00DF0288" w:rsidRDefault="006A78CC" w14:paraId="10369FDD" w14:textId="77777777">
            <w:r>
              <w:t>Artikel 13 lid 5</w:t>
            </w:r>
          </w:p>
        </w:tc>
        <w:tc>
          <w:tcPr>
            <w:tcW w:w="2890" w:type="dxa"/>
          </w:tcPr>
          <w:p w:rsidR="006A78CC" w:rsidP="00DF0288" w:rsidRDefault="006A78CC" w14:paraId="1A9F9DAE" w14:textId="77777777">
            <w:r>
              <w:t>Behoeft geen implementatie, gericht tot commissie</w:t>
            </w:r>
          </w:p>
        </w:tc>
        <w:tc>
          <w:tcPr>
            <w:tcW w:w="2071" w:type="dxa"/>
          </w:tcPr>
          <w:p w:rsidR="006A78CC" w:rsidP="00DF0288" w:rsidRDefault="006A78CC" w14:paraId="7870DF1E" w14:textId="77777777">
            <w:r>
              <w:t>Geen</w:t>
            </w:r>
          </w:p>
        </w:tc>
        <w:tc>
          <w:tcPr>
            <w:tcW w:w="2121" w:type="dxa"/>
          </w:tcPr>
          <w:p w:rsidR="006A78CC" w:rsidP="00DF0288" w:rsidRDefault="006A78CC" w14:paraId="1D2C89F8" w14:textId="77777777">
            <w:r>
              <w:t>-</w:t>
            </w:r>
          </w:p>
        </w:tc>
      </w:tr>
      <w:tr w:rsidR="006A78CC" w:rsidTr="00DF0288" w14:paraId="79E5AD00" w14:textId="77777777">
        <w:tc>
          <w:tcPr>
            <w:tcW w:w="1980" w:type="dxa"/>
          </w:tcPr>
          <w:p w:rsidR="006A78CC" w:rsidP="00DF0288" w:rsidRDefault="006A78CC" w14:paraId="681B53CE" w14:textId="77777777">
            <w:r>
              <w:t>Artikel 14 lid 1 (aanvraag unieniveau)</w:t>
            </w:r>
          </w:p>
        </w:tc>
        <w:tc>
          <w:tcPr>
            <w:tcW w:w="2890" w:type="dxa"/>
          </w:tcPr>
          <w:p w:rsidR="006A78CC" w:rsidP="00DF0288" w:rsidRDefault="006A78CC" w14:paraId="7B6AFB65" w14:textId="77777777">
            <w:r>
              <w:t>Behoeft geen implementatie, gericht tot commissie, ziet op registratie op unieniveau</w:t>
            </w:r>
          </w:p>
        </w:tc>
        <w:tc>
          <w:tcPr>
            <w:tcW w:w="2071" w:type="dxa"/>
          </w:tcPr>
          <w:p w:rsidR="006A78CC" w:rsidP="00DF0288" w:rsidRDefault="006A78CC" w14:paraId="523B51AB" w14:textId="77777777">
            <w:r>
              <w:t>Geen</w:t>
            </w:r>
          </w:p>
        </w:tc>
        <w:tc>
          <w:tcPr>
            <w:tcW w:w="2121" w:type="dxa"/>
          </w:tcPr>
          <w:p w:rsidR="006A78CC" w:rsidP="00DF0288" w:rsidRDefault="006A78CC" w14:paraId="48B8F040" w14:textId="77777777">
            <w:r>
              <w:t>-</w:t>
            </w:r>
          </w:p>
        </w:tc>
      </w:tr>
      <w:tr w:rsidR="006A78CC" w:rsidTr="00DF0288" w14:paraId="16F74385" w14:textId="77777777">
        <w:tc>
          <w:tcPr>
            <w:tcW w:w="1980" w:type="dxa"/>
          </w:tcPr>
          <w:p w:rsidR="006A78CC" w:rsidP="00DF0288" w:rsidRDefault="006A78CC" w14:paraId="7B2ACC76" w14:textId="77777777">
            <w:r>
              <w:t>Artikel 14 lid 2</w:t>
            </w:r>
          </w:p>
        </w:tc>
        <w:tc>
          <w:tcPr>
            <w:tcW w:w="2890" w:type="dxa"/>
          </w:tcPr>
          <w:p w:rsidR="006A78CC" w:rsidP="00DF0288" w:rsidRDefault="006A78CC" w14:paraId="33F2C7A0" w14:textId="77777777">
            <w:r>
              <w:t>Behoeft geen implementatie</w:t>
            </w:r>
          </w:p>
        </w:tc>
        <w:tc>
          <w:tcPr>
            <w:tcW w:w="2071" w:type="dxa"/>
          </w:tcPr>
          <w:p w:rsidR="006A78CC" w:rsidP="00DF0288" w:rsidRDefault="006A78CC" w14:paraId="03E1093D" w14:textId="77777777">
            <w:r>
              <w:t>Geen</w:t>
            </w:r>
          </w:p>
        </w:tc>
        <w:tc>
          <w:tcPr>
            <w:tcW w:w="2121" w:type="dxa"/>
          </w:tcPr>
          <w:p w:rsidR="006A78CC" w:rsidP="00DF0288" w:rsidRDefault="006A78CC" w14:paraId="6B2C20E8" w14:textId="77777777">
            <w:r>
              <w:t>-</w:t>
            </w:r>
          </w:p>
        </w:tc>
      </w:tr>
      <w:tr w:rsidR="006A78CC" w:rsidTr="00DF0288" w14:paraId="2CC89760" w14:textId="77777777">
        <w:tc>
          <w:tcPr>
            <w:tcW w:w="1980" w:type="dxa"/>
          </w:tcPr>
          <w:p w:rsidR="006A78CC" w:rsidP="00DF0288" w:rsidRDefault="006A78CC" w14:paraId="26E5F3B3" w14:textId="77777777">
            <w:r w:rsidRPr="00D83DE3">
              <w:lastRenderedPageBreak/>
              <w:t>Artikel 14 lid 3</w:t>
            </w:r>
          </w:p>
          <w:p w:rsidR="006A78CC" w:rsidP="00DF0288" w:rsidRDefault="006A78CC" w14:paraId="5EC2DE36" w14:textId="77777777">
            <w:r>
              <w:t>Zie ook artikel 58 lid 3</w:t>
            </w:r>
          </w:p>
        </w:tc>
        <w:tc>
          <w:tcPr>
            <w:tcW w:w="2890" w:type="dxa"/>
          </w:tcPr>
          <w:p w:rsidR="006A78CC" w:rsidP="00DF0288" w:rsidRDefault="006A78CC" w14:paraId="74D3A2B1" w14:textId="77777777">
            <w:r w:rsidRPr="00720276">
              <w:t>Artikel 17 lid 1 sub a landbouwkwaliteitsregeling</w:t>
            </w:r>
          </w:p>
        </w:tc>
        <w:tc>
          <w:tcPr>
            <w:tcW w:w="2071" w:type="dxa"/>
          </w:tcPr>
          <w:p w:rsidR="006A78CC" w:rsidP="00DF0288" w:rsidRDefault="006A78CC" w14:paraId="761561C6" w14:textId="77777777">
            <w:r>
              <w:t>Geen</w:t>
            </w:r>
          </w:p>
        </w:tc>
        <w:tc>
          <w:tcPr>
            <w:tcW w:w="2121" w:type="dxa"/>
          </w:tcPr>
          <w:p w:rsidR="006A78CC" w:rsidP="00DF0288" w:rsidRDefault="006A78CC" w14:paraId="2D54E457" w14:textId="77777777">
            <w:r>
              <w:t>-</w:t>
            </w:r>
          </w:p>
        </w:tc>
      </w:tr>
      <w:tr w:rsidR="006A78CC" w:rsidTr="00DF0288" w14:paraId="5069A596" w14:textId="77777777">
        <w:tc>
          <w:tcPr>
            <w:tcW w:w="1980" w:type="dxa"/>
          </w:tcPr>
          <w:p w:rsidR="006A78CC" w:rsidP="00DF0288" w:rsidRDefault="006A78CC" w14:paraId="26641970" w14:textId="77777777">
            <w:r>
              <w:t>Artikel 14 lid 4</w:t>
            </w:r>
          </w:p>
        </w:tc>
        <w:tc>
          <w:tcPr>
            <w:tcW w:w="2890" w:type="dxa"/>
          </w:tcPr>
          <w:p w:rsidR="006A78CC" w:rsidP="00DF0288" w:rsidRDefault="006A78CC" w14:paraId="6930B62D" w14:textId="77777777">
            <w:r>
              <w:t>Behoeft geen implementatie, unieniveau</w:t>
            </w:r>
          </w:p>
        </w:tc>
        <w:tc>
          <w:tcPr>
            <w:tcW w:w="2071" w:type="dxa"/>
          </w:tcPr>
          <w:p w:rsidR="006A78CC" w:rsidP="00DF0288" w:rsidRDefault="006A78CC" w14:paraId="0CC9CA0C" w14:textId="77777777">
            <w:r>
              <w:t>Geen</w:t>
            </w:r>
          </w:p>
        </w:tc>
        <w:tc>
          <w:tcPr>
            <w:tcW w:w="2121" w:type="dxa"/>
          </w:tcPr>
          <w:p w:rsidR="006A78CC" w:rsidP="00DF0288" w:rsidRDefault="006A78CC" w14:paraId="3458DED7" w14:textId="77777777">
            <w:r>
              <w:t>-</w:t>
            </w:r>
          </w:p>
        </w:tc>
      </w:tr>
      <w:tr w:rsidR="006A78CC" w:rsidTr="00DF0288" w14:paraId="2302B80B" w14:textId="77777777">
        <w:tc>
          <w:tcPr>
            <w:tcW w:w="1980" w:type="dxa"/>
          </w:tcPr>
          <w:p w:rsidR="006A78CC" w:rsidP="00DF0288" w:rsidRDefault="006A78CC" w14:paraId="00025046" w14:textId="77777777">
            <w:r>
              <w:t>Artikel 15 lid 1 (onderzoek door commissie)</w:t>
            </w:r>
            <w:r>
              <w:rPr>
                <w:i/>
                <w:iCs/>
              </w:rPr>
              <w:t>(zelfde als artikel 60)</w:t>
            </w:r>
          </w:p>
        </w:tc>
        <w:tc>
          <w:tcPr>
            <w:tcW w:w="2890" w:type="dxa"/>
          </w:tcPr>
          <w:p w:rsidR="006A78CC" w:rsidP="00DF0288" w:rsidRDefault="006A78CC" w14:paraId="73CE4CAB" w14:textId="77777777">
            <w:r>
              <w:t>Behoeft geen implementatie gericht tot commissie</w:t>
            </w:r>
          </w:p>
        </w:tc>
        <w:tc>
          <w:tcPr>
            <w:tcW w:w="2071" w:type="dxa"/>
          </w:tcPr>
          <w:p w:rsidR="006A78CC" w:rsidP="00DF0288" w:rsidRDefault="006A78CC" w14:paraId="4C6021A6" w14:textId="77777777">
            <w:r>
              <w:t>Geen</w:t>
            </w:r>
          </w:p>
        </w:tc>
        <w:tc>
          <w:tcPr>
            <w:tcW w:w="2121" w:type="dxa"/>
          </w:tcPr>
          <w:p w:rsidR="006A78CC" w:rsidP="00DF0288" w:rsidRDefault="006A78CC" w14:paraId="1EF7C9BA" w14:textId="77777777">
            <w:r>
              <w:t>-</w:t>
            </w:r>
          </w:p>
        </w:tc>
      </w:tr>
      <w:tr w:rsidR="006A78CC" w:rsidTr="00DF0288" w14:paraId="55252150" w14:textId="77777777">
        <w:tc>
          <w:tcPr>
            <w:tcW w:w="1980" w:type="dxa"/>
          </w:tcPr>
          <w:p w:rsidR="006A78CC" w:rsidP="00DF0288" w:rsidRDefault="006A78CC" w14:paraId="3A5B3ECF" w14:textId="77777777">
            <w:r>
              <w:t>Artikel 15 lid 2</w:t>
            </w:r>
          </w:p>
        </w:tc>
        <w:tc>
          <w:tcPr>
            <w:tcW w:w="2890" w:type="dxa"/>
          </w:tcPr>
          <w:p w:rsidR="006A78CC" w:rsidP="00DF0288" w:rsidRDefault="006A78CC" w14:paraId="5985699C" w14:textId="77777777">
            <w:r>
              <w:t>Behoeft geen implementatie gericht tot commissie</w:t>
            </w:r>
          </w:p>
        </w:tc>
        <w:tc>
          <w:tcPr>
            <w:tcW w:w="2071" w:type="dxa"/>
          </w:tcPr>
          <w:p w:rsidR="006A78CC" w:rsidP="00DF0288" w:rsidRDefault="006A78CC" w14:paraId="6E315A6A" w14:textId="77777777">
            <w:r>
              <w:t>Geen</w:t>
            </w:r>
          </w:p>
        </w:tc>
        <w:tc>
          <w:tcPr>
            <w:tcW w:w="2121" w:type="dxa"/>
          </w:tcPr>
          <w:p w:rsidR="006A78CC" w:rsidP="00DF0288" w:rsidRDefault="006A78CC" w14:paraId="76667F0E" w14:textId="77777777">
            <w:r>
              <w:t>-</w:t>
            </w:r>
          </w:p>
        </w:tc>
      </w:tr>
      <w:tr w:rsidR="006A78CC" w:rsidTr="00DF0288" w14:paraId="0439DE91" w14:textId="77777777">
        <w:tc>
          <w:tcPr>
            <w:tcW w:w="1980" w:type="dxa"/>
          </w:tcPr>
          <w:p w:rsidR="006A78CC" w:rsidP="00DF0288" w:rsidRDefault="006A78CC" w14:paraId="0C7BE331" w14:textId="77777777">
            <w:r>
              <w:t>Artikel 15 lid 3</w:t>
            </w:r>
          </w:p>
        </w:tc>
        <w:tc>
          <w:tcPr>
            <w:tcW w:w="2890" w:type="dxa"/>
          </w:tcPr>
          <w:p w:rsidR="006A78CC" w:rsidP="00DF0288" w:rsidRDefault="006A78CC" w14:paraId="07C77C36" w14:textId="77777777">
            <w:r>
              <w:t>Behoeft geen implementatie gericht tot commissie</w:t>
            </w:r>
          </w:p>
        </w:tc>
        <w:tc>
          <w:tcPr>
            <w:tcW w:w="2071" w:type="dxa"/>
          </w:tcPr>
          <w:p w:rsidR="006A78CC" w:rsidP="00DF0288" w:rsidRDefault="006A78CC" w14:paraId="0AF4D9F2" w14:textId="77777777">
            <w:r>
              <w:t>Geen</w:t>
            </w:r>
          </w:p>
        </w:tc>
        <w:tc>
          <w:tcPr>
            <w:tcW w:w="2121" w:type="dxa"/>
          </w:tcPr>
          <w:p w:rsidR="006A78CC" w:rsidP="00DF0288" w:rsidRDefault="006A78CC" w14:paraId="6E59C079" w14:textId="77777777">
            <w:r>
              <w:t>-</w:t>
            </w:r>
          </w:p>
        </w:tc>
      </w:tr>
      <w:tr w:rsidR="006A78CC" w:rsidTr="00DF0288" w14:paraId="5D5ABCD2" w14:textId="77777777">
        <w:tc>
          <w:tcPr>
            <w:tcW w:w="1980" w:type="dxa"/>
          </w:tcPr>
          <w:p w:rsidR="006A78CC" w:rsidP="00DF0288" w:rsidRDefault="006A78CC" w14:paraId="3B1C16D9" w14:textId="77777777">
            <w:r>
              <w:t>Artikel 15 lid 4</w:t>
            </w:r>
          </w:p>
        </w:tc>
        <w:tc>
          <w:tcPr>
            <w:tcW w:w="2890" w:type="dxa"/>
          </w:tcPr>
          <w:p w:rsidR="006A78CC" w:rsidP="00DF0288" w:rsidRDefault="006A78CC" w14:paraId="3FA5692F" w14:textId="77777777">
            <w:r>
              <w:t>Behoeft geen implementatie gericht tot commissie</w:t>
            </w:r>
          </w:p>
        </w:tc>
        <w:tc>
          <w:tcPr>
            <w:tcW w:w="2071" w:type="dxa"/>
          </w:tcPr>
          <w:p w:rsidR="006A78CC" w:rsidP="00DF0288" w:rsidRDefault="006A78CC" w14:paraId="47C10E8F" w14:textId="77777777">
            <w:r>
              <w:t>Geen</w:t>
            </w:r>
          </w:p>
        </w:tc>
        <w:tc>
          <w:tcPr>
            <w:tcW w:w="2121" w:type="dxa"/>
          </w:tcPr>
          <w:p w:rsidR="006A78CC" w:rsidP="00DF0288" w:rsidRDefault="006A78CC" w14:paraId="54585FA9" w14:textId="77777777">
            <w:r>
              <w:t>-</w:t>
            </w:r>
          </w:p>
        </w:tc>
      </w:tr>
      <w:tr w:rsidR="006A78CC" w:rsidTr="00DF0288" w14:paraId="3E3D4234" w14:textId="77777777">
        <w:tc>
          <w:tcPr>
            <w:tcW w:w="1980" w:type="dxa"/>
          </w:tcPr>
          <w:p w:rsidRPr="008726AD" w:rsidR="006A78CC" w:rsidP="00DF0288" w:rsidRDefault="006A78CC" w14:paraId="7D0AA9BD" w14:textId="77777777">
            <w:r w:rsidRPr="00E669AC">
              <w:t>Artikel 16 lid 1</w:t>
            </w:r>
            <w:r>
              <w:t xml:space="preserve"> (nationale betwisting)</w:t>
            </w:r>
          </w:p>
          <w:p w:rsidR="006A78CC" w:rsidP="00DF0288" w:rsidRDefault="006A78CC" w14:paraId="1D1EB59E" w14:textId="77777777">
            <w:r w:rsidRPr="008726AD">
              <w:t>Zie ook artikel 60</w:t>
            </w:r>
          </w:p>
        </w:tc>
        <w:tc>
          <w:tcPr>
            <w:tcW w:w="2890" w:type="dxa"/>
          </w:tcPr>
          <w:p w:rsidR="006A78CC" w:rsidP="00DF0288" w:rsidRDefault="006A78CC" w14:paraId="3E2A2EEA" w14:textId="77777777"/>
          <w:p w:rsidRPr="008F7A30" w:rsidR="006A78CC" w:rsidP="00DF0288" w:rsidRDefault="006A78CC" w14:paraId="7356898B" w14:textId="77777777">
            <w:r w:rsidRPr="008F7A30">
              <w:t xml:space="preserve">Behoeft geen implementatie, feitelijk handelen. </w:t>
            </w:r>
          </w:p>
          <w:p w:rsidR="006A78CC" w:rsidP="00DF0288" w:rsidRDefault="006A78CC" w14:paraId="59E77EB9" w14:textId="77777777"/>
          <w:p w:rsidR="006A78CC" w:rsidP="00DF0288" w:rsidRDefault="006A78CC" w14:paraId="20F56855" w14:textId="77777777"/>
        </w:tc>
        <w:tc>
          <w:tcPr>
            <w:tcW w:w="2071" w:type="dxa"/>
          </w:tcPr>
          <w:p w:rsidR="006A78CC" w:rsidP="00DF0288" w:rsidRDefault="006A78CC" w14:paraId="01B058A7" w14:textId="77777777"/>
        </w:tc>
        <w:tc>
          <w:tcPr>
            <w:tcW w:w="2121" w:type="dxa"/>
          </w:tcPr>
          <w:p w:rsidR="006A78CC" w:rsidP="00DF0288" w:rsidRDefault="006A78CC" w14:paraId="6545B4FD" w14:textId="77777777"/>
        </w:tc>
      </w:tr>
      <w:tr w:rsidR="006A78CC" w:rsidTr="00DF0288" w14:paraId="718F4A02" w14:textId="77777777">
        <w:tc>
          <w:tcPr>
            <w:tcW w:w="1980" w:type="dxa"/>
          </w:tcPr>
          <w:p w:rsidR="006A78CC" w:rsidP="00DF0288" w:rsidRDefault="006A78CC" w14:paraId="4F218BC6" w14:textId="77777777">
            <w:r w:rsidRPr="00753586">
              <w:t>Artikel 16 lid 2 onder a tot en met b</w:t>
            </w:r>
          </w:p>
        </w:tc>
        <w:tc>
          <w:tcPr>
            <w:tcW w:w="2890" w:type="dxa"/>
          </w:tcPr>
          <w:p w:rsidR="006A78CC" w:rsidP="00DF0288" w:rsidRDefault="006A78CC" w14:paraId="54FBFE53" w14:textId="77777777">
            <w:r>
              <w:t>Behoef geen implementatie, feitelijke handeling.</w:t>
            </w:r>
          </w:p>
        </w:tc>
        <w:tc>
          <w:tcPr>
            <w:tcW w:w="2071" w:type="dxa"/>
          </w:tcPr>
          <w:p w:rsidR="006A78CC" w:rsidP="00DF0288" w:rsidRDefault="006A78CC" w14:paraId="6258965C" w14:textId="77777777">
            <w:r>
              <w:t>Geen</w:t>
            </w:r>
          </w:p>
        </w:tc>
        <w:tc>
          <w:tcPr>
            <w:tcW w:w="2121" w:type="dxa"/>
          </w:tcPr>
          <w:p w:rsidR="006A78CC" w:rsidP="00DF0288" w:rsidRDefault="006A78CC" w14:paraId="7B8D29F3" w14:textId="77777777"/>
        </w:tc>
      </w:tr>
      <w:tr w:rsidR="006A78CC" w:rsidTr="00DF0288" w14:paraId="6965C8A5" w14:textId="77777777">
        <w:tc>
          <w:tcPr>
            <w:tcW w:w="1980" w:type="dxa"/>
          </w:tcPr>
          <w:p w:rsidR="006A78CC" w:rsidP="00DF0288" w:rsidRDefault="006A78CC" w14:paraId="21171CF3" w14:textId="77777777">
            <w:r>
              <w:t>Artikel 16 lid 3</w:t>
            </w:r>
          </w:p>
        </w:tc>
        <w:tc>
          <w:tcPr>
            <w:tcW w:w="2890" w:type="dxa"/>
          </w:tcPr>
          <w:p w:rsidR="006A78CC" w:rsidP="00DF0288" w:rsidRDefault="006A78CC" w14:paraId="0EBE5140" w14:textId="77777777">
            <w:r>
              <w:t>Behoeft geen implementatie, feitelijke handeling</w:t>
            </w:r>
          </w:p>
        </w:tc>
        <w:tc>
          <w:tcPr>
            <w:tcW w:w="2071" w:type="dxa"/>
          </w:tcPr>
          <w:p w:rsidR="006A78CC" w:rsidP="00DF0288" w:rsidRDefault="006A78CC" w14:paraId="363FB5DA" w14:textId="77777777">
            <w:r>
              <w:t>Geen</w:t>
            </w:r>
          </w:p>
        </w:tc>
        <w:tc>
          <w:tcPr>
            <w:tcW w:w="2121" w:type="dxa"/>
          </w:tcPr>
          <w:p w:rsidR="006A78CC" w:rsidP="00DF0288" w:rsidRDefault="006A78CC" w14:paraId="45304F7A" w14:textId="77777777"/>
        </w:tc>
      </w:tr>
      <w:tr w:rsidR="006A78CC" w:rsidTr="00DF0288" w14:paraId="72F0DDBC" w14:textId="77777777">
        <w:tc>
          <w:tcPr>
            <w:tcW w:w="1980" w:type="dxa"/>
          </w:tcPr>
          <w:p w:rsidR="006A78CC" w:rsidP="00DF0288" w:rsidRDefault="006A78CC" w14:paraId="00CF4D2B" w14:textId="77777777">
            <w:r>
              <w:t>Artikel 16 lid 4</w:t>
            </w:r>
          </w:p>
        </w:tc>
        <w:tc>
          <w:tcPr>
            <w:tcW w:w="2890" w:type="dxa"/>
          </w:tcPr>
          <w:p w:rsidR="006A78CC" w:rsidP="00DF0288" w:rsidRDefault="006A78CC" w14:paraId="2BD01B53" w14:textId="77777777"/>
          <w:p w:rsidR="006A78CC" w:rsidP="00DF0288" w:rsidRDefault="006A78CC" w14:paraId="69B51B8A" w14:textId="77777777">
            <w:r>
              <w:t xml:space="preserve">Behoeft geen implementatie, feitelijke handeling. </w:t>
            </w:r>
          </w:p>
        </w:tc>
        <w:tc>
          <w:tcPr>
            <w:tcW w:w="2071" w:type="dxa"/>
          </w:tcPr>
          <w:p w:rsidR="006A78CC" w:rsidP="00DF0288" w:rsidRDefault="006A78CC" w14:paraId="63EE610C" w14:textId="77777777">
            <w:r>
              <w:t>Geen</w:t>
            </w:r>
          </w:p>
        </w:tc>
        <w:tc>
          <w:tcPr>
            <w:tcW w:w="2121" w:type="dxa"/>
          </w:tcPr>
          <w:p w:rsidR="006A78CC" w:rsidP="00DF0288" w:rsidRDefault="006A78CC" w14:paraId="4B0DFEB2" w14:textId="77777777"/>
        </w:tc>
      </w:tr>
      <w:tr w:rsidR="006A78CC" w:rsidTr="00DF0288" w14:paraId="70621F4D" w14:textId="77777777">
        <w:tc>
          <w:tcPr>
            <w:tcW w:w="1980" w:type="dxa"/>
          </w:tcPr>
          <w:p w:rsidR="006A78CC" w:rsidP="00DF0288" w:rsidRDefault="006A78CC" w14:paraId="1D7764CB" w14:textId="77777777">
            <w:r w:rsidRPr="008A3084">
              <w:t>Artikel 17 lid 1</w:t>
            </w:r>
            <w:r>
              <w:t xml:space="preserve"> (bezwaar unieniveau)</w:t>
            </w:r>
          </w:p>
          <w:p w:rsidR="006A78CC" w:rsidP="00DF0288" w:rsidRDefault="006A78CC" w14:paraId="08627E04" w14:textId="77777777">
            <w:r>
              <w:t>Zie ook artikel 62</w:t>
            </w:r>
          </w:p>
        </w:tc>
        <w:tc>
          <w:tcPr>
            <w:tcW w:w="2890" w:type="dxa"/>
          </w:tcPr>
          <w:p w:rsidRPr="008A3084" w:rsidR="006A78CC" w:rsidP="006A78CC" w:rsidRDefault="006A78CC" w14:paraId="458910C2" w14:textId="77777777">
            <w:pPr>
              <w:pStyle w:val="Lijstalinea"/>
              <w:numPr>
                <w:ilvl w:val="0"/>
                <w:numId w:val="14"/>
              </w:numPr>
            </w:pPr>
            <w:r w:rsidRPr="008A3084">
              <w:t>Artikel 2.22 lid 3 regeling dierlijke producten</w:t>
            </w:r>
          </w:p>
          <w:p w:rsidRPr="004F1F9C" w:rsidR="006A78CC" w:rsidP="006A78CC" w:rsidRDefault="006A78CC" w14:paraId="3654A9E2" w14:textId="77777777">
            <w:pPr>
              <w:pStyle w:val="Lijstalinea"/>
              <w:numPr>
                <w:ilvl w:val="0"/>
                <w:numId w:val="14"/>
              </w:numPr>
              <w:rPr>
                <w:b/>
                <w:bCs/>
              </w:rPr>
            </w:pPr>
            <w:r w:rsidRPr="008A3084">
              <w:t>Artikel 18 lid 3 landbouwkwaliteitsregeling</w:t>
            </w:r>
          </w:p>
        </w:tc>
        <w:tc>
          <w:tcPr>
            <w:tcW w:w="2071" w:type="dxa"/>
          </w:tcPr>
          <w:p w:rsidRPr="008A3084" w:rsidR="006A78CC" w:rsidP="00DF0288" w:rsidRDefault="006A78CC" w14:paraId="690620E9" w14:textId="77777777">
            <w:r w:rsidRPr="008A3084">
              <w:t>Geen</w:t>
            </w:r>
          </w:p>
        </w:tc>
        <w:tc>
          <w:tcPr>
            <w:tcW w:w="2121" w:type="dxa"/>
          </w:tcPr>
          <w:p w:rsidR="006A78CC" w:rsidP="00DF0288" w:rsidRDefault="006A78CC" w14:paraId="2B29745F" w14:textId="77777777">
            <w:r>
              <w:t>-</w:t>
            </w:r>
          </w:p>
        </w:tc>
      </w:tr>
      <w:tr w:rsidR="006A78CC" w:rsidTr="00DF0288" w14:paraId="6EECFDD2" w14:textId="77777777">
        <w:tc>
          <w:tcPr>
            <w:tcW w:w="1980" w:type="dxa"/>
          </w:tcPr>
          <w:p w:rsidR="006A78CC" w:rsidP="00DF0288" w:rsidRDefault="006A78CC" w14:paraId="7F57AF0D" w14:textId="77777777">
            <w:r>
              <w:t>Artikel 17 lid 2</w:t>
            </w:r>
          </w:p>
        </w:tc>
        <w:tc>
          <w:tcPr>
            <w:tcW w:w="2890" w:type="dxa"/>
          </w:tcPr>
          <w:p w:rsidRPr="008A3084" w:rsidR="006A78CC" w:rsidP="006A78CC" w:rsidRDefault="006A78CC" w14:paraId="61E37D15" w14:textId="77777777">
            <w:pPr>
              <w:pStyle w:val="Lijstalinea"/>
              <w:numPr>
                <w:ilvl w:val="0"/>
                <w:numId w:val="14"/>
              </w:numPr>
            </w:pPr>
            <w:r w:rsidRPr="008A3084">
              <w:t>Artikel 18 lid 2 landbouwkwaliteitsregeling</w:t>
            </w:r>
          </w:p>
          <w:p w:rsidRPr="008A3084" w:rsidR="006A78CC" w:rsidP="006A78CC" w:rsidRDefault="006A78CC" w14:paraId="6F42761A" w14:textId="77777777">
            <w:pPr>
              <w:pStyle w:val="Lijstalinea"/>
              <w:numPr>
                <w:ilvl w:val="0"/>
                <w:numId w:val="14"/>
              </w:numPr>
            </w:pPr>
            <w:r w:rsidRPr="008A3084">
              <w:t>artikel 2.22 lid 2 regeling dierlijke producten</w:t>
            </w:r>
          </w:p>
          <w:p w:rsidRPr="00AE0CDE" w:rsidR="006A78CC" w:rsidP="00DF0288" w:rsidRDefault="006A78CC" w14:paraId="63B9BDBA" w14:textId="77777777">
            <w:pPr>
              <w:pStyle w:val="Lijstalinea"/>
            </w:pPr>
          </w:p>
        </w:tc>
        <w:tc>
          <w:tcPr>
            <w:tcW w:w="2071" w:type="dxa"/>
          </w:tcPr>
          <w:p w:rsidR="006A78CC" w:rsidP="00DF0288" w:rsidRDefault="006A78CC" w14:paraId="67B07331" w14:textId="77777777">
            <w:r>
              <w:t>Termijnen voor het indienen van bedenkingen kan worden vastgelegd in nationaal recht.</w:t>
            </w:r>
          </w:p>
        </w:tc>
        <w:tc>
          <w:tcPr>
            <w:tcW w:w="2121" w:type="dxa"/>
          </w:tcPr>
          <w:p w:rsidRPr="0031129C" w:rsidR="006A78CC" w:rsidP="00DF0288" w:rsidRDefault="006A78CC" w14:paraId="77400AD8" w14:textId="77777777">
            <w:r>
              <w:t>De termijn is reeds vastgelegd op 8 weken.</w:t>
            </w:r>
          </w:p>
        </w:tc>
      </w:tr>
      <w:tr w:rsidR="006A78CC" w:rsidTr="00DF0288" w14:paraId="06EB1D5F" w14:textId="77777777">
        <w:tc>
          <w:tcPr>
            <w:tcW w:w="1980" w:type="dxa"/>
          </w:tcPr>
          <w:p w:rsidR="006A78CC" w:rsidP="00DF0288" w:rsidRDefault="006A78CC" w14:paraId="14D25D26" w14:textId="77777777">
            <w:r>
              <w:t>Artikel 17 lid 3</w:t>
            </w:r>
          </w:p>
        </w:tc>
        <w:tc>
          <w:tcPr>
            <w:tcW w:w="2890" w:type="dxa"/>
          </w:tcPr>
          <w:p w:rsidRPr="0025416D" w:rsidR="006A78CC" w:rsidP="00DF0288" w:rsidRDefault="006A78CC" w14:paraId="654C3805" w14:textId="77777777">
            <w:pPr>
              <w:pStyle w:val="Lijstalinea"/>
            </w:pPr>
            <w:r w:rsidRPr="0025416D">
              <w:t>Behoeft geen implementatie</w:t>
            </w:r>
          </w:p>
        </w:tc>
        <w:tc>
          <w:tcPr>
            <w:tcW w:w="2071" w:type="dxa"/>
          </w:tcPr>
          <w:p w:rsidRPr="008A3084" w:rsidR="006A78CC" w:rsidP="00DF0288" w:rsidRDefault="006A78CC" w14:paraId="380E0104" w14:textId="77777777">
            <w:r w:rsidRPr="008A3084">
              <w:t>Geen</w:t>
            </w:r>
          </w:p>
        </w:tc>
        <w:tc>
          <w:tcPr>
            <w:tcW w:w="2121" w:type="dxa"/>
          </w:tcPr>
          <w:p w:rsidRPr="0025416D" w:rsidR="006A78CC" w:rsidP="00DF0288" w:rsidRDefault="006A78CC" w14:paraId="0C49D132" w14:textId="77777777">
            <w:r>
              <w:t>-</w:t>
            </w:r>
          </w:p>
        </w:tc>
      </w:tr>
      <w:tr w:rsidR="006A78CC" w:rsidTr="00DF0288" w14:paraId="1835516D" w14:textId="77777777">
        <w:tc>
          <w:tcPr>
            <w:tcW w:w="1980" w:type="dxa"/>
          </w:tcPr>
          <w:p w:rsidR="006A78CC" w:rsidP="00DF0288" w:rsidRDefault="006A78CC" w14:paraId="04D26D74" w14:textId="77777777">
            <w:r>
              <w:lastRenderedPageBreak/>
              <w:t>Artikel 17 lid 4</w:t>
            </w:r>
          </w:p>
        </w:tc>
        <w:tc>
          <w:tcPr>
            <w:tcW w:w="2890" w:type="dxa"/>
          </w:tcPr>
          <w:p w:rsidRPr="0025416D" w:rsidR="006A78CC" w:rsidP="00DF0288" w:rsidRDefault="006A78CC" w14:paraId="17BDA780" w14:textId="77777777">
            <w:pPr>
              <w:pStyle w:val="Lijstalinea"/>
            </w:pPr>
            <w:r w:rsidRPr="0025416D">
              <w:t>Behoeft</w:t>
            </w:r>
            <w:r>
              <w:t xml:space="preserve"> naar aard</w:t>
            </w:r>
            <w:r w:rsidRPr="0025416D">
              <w:t xml:space="preserve"> geen implementatie</w:t>
            </w:r>
            <w:r>
              <w:t>, gericht aan commissie</w:t>
            </w:r>
          </w:p>
        </w:tc>
        <w:tc>
          <w:tcPr>
            <w:tcW w:w="2071" w:type="dxa"/>
          </w:tcPr>
          <w:p w:rsidR="006A78CC" w:rsidP="00DF0288" w:rsidRDefault="006A78CC" w14:paraId="61CFA15B" w14:textId="77777777">
            <w:r>
              <w:t>Geen</w:t>
            </w:r>
          </w:p>
        </w:tc>
        <w:tc>
          <w:tcPr>
            <w:tcW w:w="2121" w:type="dxa"/>
          </w:tcPr>
          <w:p w:rsidR="006A78CC" w:rsidP="00DF0288" w:rsidRDefault="006A78CC" w14:paraId="756E0150" w14:textId="77777777">
            <w:r>
              <w:t>-</w:t>
            </w:r>
          </w:p>
        </w:tc>
      </w:tr>
      <w:tr w:rsidR="006A78CC" w:rsidTr="00DF0288" w14:paraId="3AC07684" w14:textId="77777777">
        <w:tc>
          <w:tcPr>
            <w:tcW w:w="1980" w:type="dxa"/>
          </w:tcPr>
          <w:p w:rsidR="006A78CC" w:rsidP="00DF0288" w:rsidRDefault="006A78CC" w14:paraId="508183B6" w14:textId="77777777">
            <w:r>
              <w:t>Artikel 17 lid 5</w:t>
            </w:r>
          </w:p>
        </w:tc>
        <w:tc>
          <w:tcPr>
            <w:tcW w:w="2890" w:type="dxa"/>
          </w:tcPr>
          <w:p w:rsidRPr="0025416D" w:rsidR="006A78CC" w:rsidP="00DF0288" w:rsidRDefault="006A78CC" w14:paraId="13A6B10A" w14:textId="77777777">
            <w:pPr>
              <w:pStyle w:val="Lijstalinea"/>
            </w:pPr>
            <w:r w:rsidRPr="0025416D">
              <w:t>Behoeft geen implementatie</w:t>
            </w:r>
          </w:p>
        </w:tc>
        <w:tc>
          <w:tcPr>
            <w:tcW w:w="2071" w:type="dxa"/>
          </w:tcPr>
          <w:p w:rsidR="006A78CC" w:rsidP="00DF0288" w:rsidRDefault="006A78CC" w14:paraId="7CE290E4" w14:textId="77777777">
            <w:r>
              <w:t>Geen</w:t>
            </w:r>
          </w:p>
        </w:tc>
        <w:tc>
          <w:tcPr>
            <w:tcW w:w="2121" w:type="dxa"/>
          </w:tcPr>
          <w:p w:rsidR="006A78CC" w:rsidP="00DF0288" w:rsidRDefault="006A78CC" w14:paraId="1ADD66E1" w14:textId="77777777">
            <w:r>
              <w:t>-</w:t>
            </w:r>
          </w:p>
        </w:tc>
      </w:tr>
      <w:tr w:rsidR="006A78CC" w:rsidTr="00DF0288" w14:paraId="4691284A" w14:textId="77777777">
        <w:tc>
          <w:tcPr>
            <w:tcW w:w="1980" w:type="dxa"/>
          </w:tcPr>
          <w:p w:rsidR="006A78CC" w:rsidP="00DF0288" w:rsidRDefault="006A78CC" w14:paraId="048F8950" w14:textId="77777777">
            <w:r>
              <w:t>Artikel 17 lid 6</w:t>
            </w:r>
          </w:p>
        </w:tc>
        <w:tc>
          <w:tcPr>
            <w:tcW w:w="2890" w:type="dxa"/>
          </w:tcPr>
          <w:p w:rsidRPr="0025416D" w:rsidR="006A78CC" w:rsidP="00DF0288" w:rsidRDefault="006A78CC" w14:paraId="11936FFF" w14:textId="77777777">
            <w:pPr>
              <w:pStyle w:val="Lijstalinea"/>
            </w:pPr>
            <w:r w:rsidRPr="0025416D">
              <w:t>Behoeft geen implementatie</w:t>
            </w:r>
          </w:p>
        </w:tc>
        <w:tc>
          <w:tcPr>
            <w:tcW w:w="2071" w:type="dxa"/>
          </w:tcPr>
          <w:p w:rsidR="006A78CC" w:rsidP="00DF0288" w:rsidRDefault="006A78CC" w14:paraId="603C4A60" w14:textId="77777777">
            <w:r>
              <w:t>Geen</w:t>
            </w:r>
          </w:p>
        </w:tc>
        <w:tc>
          <w:tcPr>
            <w:tcW w:w="2121" w:type="dxa"/>
          </w:tcPr>
          <w:p w:rsidR="006A78CC" w:rsidP="00DF0288" w:rsidRDefault="006A78CC" w14:paraId="03FE1C52" w14:textId="77777777">
            <w:r>
              <w:t>-</w:t>
            </w:r>
          </w:p>
        </w:tc>
      </w:tr>
      <w:tr w:rsidR="006A78CC" w:rsidTr="00DF0288" w14:paraId="6F16930B" w14:textId="77777777">
        <w:tc>
          <w:tcPr>
            <w:tcW w:w="1980" w:type="dxa"/>
          </w:tcPr>
          <w:p w:rsidR="006A78CC" w:rsidP="00DF0288" w:rsidRDefault="006A78CC" w14:paraId="49C3890E" w14:textId="77777777">
            <w:r>
              <w:t>Artikel 17 lid 7</w:t>
            </w:r>
          </w:p>
        </w:tc>
        <w:tc>
          <w:tcPr>
            <w:tcW w:w="2890" w:type="dxa"/>
          </w:tcPr>
          <w:p w:rsidRPr="00370404" w:rsidR="006A78CC" w:rsidP="00DF0288" w:rsidRDefault="006A78CC" w14:paraId="6D6DC6AF" w14:textId="77777777">
            <w:pPr>
              <w:pStyle w:val="Lijstalinea"/>
            </w:pPr>
            <w:r w:rsidRPr="00370404">
              <w:t>Behoeft geen implementatie</w:t>
            </w:r>
          </w:p>
        </w:tc>
        <w:tc>
          <w:tcPr>
            <w:tcW w:w="2071" w:type="dxa"/>
          </w:tcPr>
          <w:p w:rsidR="006A78CC" w:rsidP="00DF0288" w:rsidRDefault="006A78CC" w14:paraId="276C174B" w14:textId="77777777">
            <w:r>
              <w:t>Geen</w:t>
            </w:r>
          </w:p>
        </w:tc>
        <w:tc>
          <w:tcPr>
            <w:tcW w:w="2121" w:type="dxa"/>
          </w:tcPr>
          <w:p w:rsidR="006A78CC" w:rsidP="00DF0288" w:rsidRDefault="006A78CC" w14:paraId="78C66B7D" w14:textId="77777777">
            <w:r>
              <w:t>-</w:t>
            </w:r>
          </w:p>
        </w:tc>
      </w:tr>
      <w:tr w:rsidR="006A78CC" w:rsidTr="00DF0288" w14:paraId="42BFFDBE" w14:textId="77777777">
        <w:tc>
          <w:tcPr>
            <w:tcW w:w="1980" w:type="dxa"/>
          </w:tcPr>
          <w:p w:rsidR="006A78CC" w:rsidP="00DF0288" w:rsidRDefault="006A78CC" w14:paraId="5013F7EB" w14:textId="77777777">
            <w:r>
              <w:t>Artikel 17 lid 8</w:t>
            </w:r>
          </w:p>
        </w:tc>
        <w:tc>
          <w:tcPr>
            <w:tcW w:w="2890" w:type="dxa"/>
          </w:tcPr>
          <w:p w:rsidRPr="00370404" w:rsidR="006A78CC" w:rsidP="00DF0288" w:rsidRDefault="006A78CC" w14:paraId="291AD401" w14:textId="77777777">
            <w:pPr>
              <w:pStyle w:val="Lijstalinea"/>
            </w:pPr>
            <w:r w:rsidRPr="00370404">
              <w:t>Behoeft geen implementatie</w:t>
            </w:r>
          </w:p>
        </w:tc>
        <w:tc>
          <w:tcPr>
            <w:tcW w:w="2071" w:type="dxa"/>
          </w:tcPr>
          <w:p w:rsidR="006A78CC" w:rsidP="00DF0288" w:rsidRDefault="006A78CC" w14:paraId="0543F7D8" w14:textId="77777777">
            <w:r>
              <w:t>Geen</w:t>
            </w:r>
          </w:p>
        </w:tc>
        <w:tc>
          <w:tcPr>
            <w:tcW w:w="2121" w:type="dxa"/>
          </w:tcPr>
          <w:p w:rsidR="006A78CC" w:rsidP="00DF0288" w:rsidRDefault="006A78CC" w14:paraId="1B87C5E7" w14:textId="77777777">
            <w:r>
              <w:t>-</w:t>
            </w:r>
          </w:p>
        </w:tc>
      </w:tr>
      <w:tr w:rsidR="006A78CC" w:rsidTr="00DF0288" w14:paraId="52B61D5C" w14:textId="77777777">
        <w:tc>
          <w:tcPr>
            <w:tcW w:w="1980" w:type="dxa"/>
          </w:tcPr>
          <w:p w:rsidRPr="002E15DA" w:rsidR="006A78CC" w:rsidP="00DF0288" w:rsidRDefault="006A78CC" w14:paraId="5A763F28" w14:textId="77777777">
            <w:r w:rsidRPr="002E15DA">
              <w:t>Artikel 1</w:t>
            </w:r>
            <w:r>
              <w:t>7</w:t>
            </w:r>
            <w:r w:rsidRPr="002E15DA">
              <w:t xml:space="preserve"> lid 9</w:t>
            </w:r>
          </w:p>
        </w:tc>
        <w:tc>
          <w:tcPr>
            <w:tcW w:w="2890" w:type="dxa"/>
          </w:tcPr>
          <w:p w:rsidRPr="002E15DA" w:rsidR="006A78CC" w:rsidP="00DF0288" w:rsidRDefault="006A78CC" w14:paraId="0561D945" w14:textId="77777777">
            <w:pPr>
              <w:pStyle w:val="Lijstalinea"/>
            </w:pPr>
            <w:r w:rsidRPr="002E15DA">
              <w:t xml:space="preserve">Behoeft geen </w:t>
            </w:r>
            <w:r>
              <w:t>implementatie, gericht tot commissie</w:t>
            </w:r>
          </w:p>
        </w:tc>
        <w:tc>
          <w:tcPr>
            <w:tcW w:w="2071" w:type="dxa"/>
          </w:tcPr>
          <w:p w:rsidRPr="00EE3C26" w:rsidR="006A78CC" w:rsidP="00DF0288" w:rsidRDefault="006A78CC" w14:paraId="15D8E996" w14:textId="77777777">
            <w:pPr>
              <w:rPr>
                <w:highlight w:val="yellow"/>
              </w:rPr>
            </w:pPr>
            <w:r>
              <w:t>Geen</w:t>
            </w:r>
          </w:p>
        </w:tc>
        <w:tc>
          <w:tcPr>
            <w:tcW w:w="2121" w:type="dxa"/>
          </w:tcPr>
          <w:p w:rsidRPr="002E15DA" w:rsidR="006A78CC" w:rsidP="00DF0288" w:rsidRDefault="006A78CC" w14:paraId="3D85D7D7" w14:textId="77777777">
            <w:r>
              <w:t>-</w:t>
            </w:r>
          </w:p>
        </w:tc>
      </w:tr>
      <w:tr w:rsidR="006A78CC" w:rsidTr="00DF0288" w14:paraId="646AEC94" w14:textId="77777777">
        <w:tc>
          <w:tcPr>
            <w:tcW w:w="1980" w:type="dxa"/>
          </w:tcPr>
          <w:p w:rsidR="006A78CC" w:rsidP="00DF0288" w:rsidRDefault="006A78CC" w14:paraId="2F912C7D" w14:textId="77777777">
            <w:r>
              <w:t>Artikel 17 lid 10</w:t>
            </w:r>
          </w:p>
        </w:tc>
        <w:tc>
          <w:tcPr>
            <w:tcW w:w="2890" w:type="dxa"/>
          </w:tcPr>
          <w:p w:rsidRPr="00EE3C26" w:rsidR="006A78CC" w:rsidP="00DF0288" w:rsidRDefault="006A78CC" w14:paraId="6F64779F" w14:textId="77777777">
            <w:pPr>
              <w:pStyle w:val="Lijstalinea"/>
            </w:pPr>
            <w:r w:rsidRPr="00EE3C26">
              <w:t>Behoeft geen uitvoering</w:t>
            </w:r>
            <w:r>
              <w:t>, gericht tot commissie</w:t>
            </w:r>
          </w:p>
        </w:tc>
        <w:tc>
          <w:tcPr>
            <w:tcW w:w="2071" w:type="dxa"/>
          </w:tcPr>
          <w:p w:rsidR="006A78CC" w:rsidP="00DF0288" w:rsidRDefault="006A78CC" w14:paraId="7C4E0226" w14:textId="77777777">
            <w:r>
              <w:t>Geen</w:t>
            </w:r>
          </w:p>
        </w:tc>
        <w:tc>
          <w:tcPr>
            <w:tcW w:w="2121" w:type="dxa"/>
          </w:tcPr>
          <w:p w:rsidR="006A78CC" w:rsidP="00DF0288" w:rsidRDefault="006A78CC" w14:paraId="57B56184" w14:textId="77777777">
            <w:r>
              <w:t>-</w:t>
            </w:r>
          </w:p>
        </w:tc>
      </w:tr>
      <w:tr w:rsidR="006A78CC" w:rsidTr="00DF0288" w14:paraId="40A9CB9D" w14:textId="77777777">
        <w:tc>
          <w:tcPr>
            <w:tcW w:w="1980" w:type="dxa"/>
          </w:tcPr>
          <w:p w:rsidR="006A78CC" w:rsidP="00DF0288" w:rsidRDefault="006A78CC" w14:paraId="7502CB9E" w14:textId="77777777">
            <w:r>
              <w:t>Artikel 17 lid 11</w:t>
            </w:r>
          </w:p>
        </w:tc>
        <w:tc>
          <w:tcPr>
            <w:tcW w:w="2890" w:type="dxa"/>
          </w:tcPr>
          <w:p w:rsidRPr="00EE3C26" w:rsidR="006A78CC" w:rsidP="00DF0288" w:rsidRDefault="006A78CC" w14:paraId="074A7525" w14:textId="77777777">
            <w:pPr>
              <w:pStyle w:val="Lijstalinea"/>
            </w:pPr>
            <w:r>
              <w:t>Behoeft geen uitvoering, gericht tot commissie</w:t>
            </w:r>
          </w:p>
        </w:tc>
        <w:tc>
          <w:tcPr>
            <w:tcW w:w="2071" w:type="dxa"/>
          </w:tcPr>
          <w:p w:rsidR="006A78CC" w:rsidP="00DF0288" w:rsidRDefault="006A78CC" w14:paraId="4E7CD2F3" w14:textId="77777777">
            <w:r>
              <w:t>Geen</w:t>
            </w:r>
          </w:p>
        </w:tc>
        <w:tc>
          <w:tcPr>
            <w:tcW w:w="2121" w:type="dxa"/>
          </w:tcPr>
          <w:p w:rsidR="006A78CC" w:rsidP="00DF0288" w:rsidRDefault="006A78CC" w14:paraId="25B58B32" w14:textId="77777777">
            <w:r>
              <w:t>-</w:t>
            </w:r>
          </w:p>
        </w:tc>
      </w:tr>
      <w:tr w:rsidR="006A78CC" w:rsidTr="00DF0288" w14:paraId="664CBFDD" w14:textId="77777777">
        <w:tc>
          <w:tcPr>
            <w:tcW w:w="1980" w:type="dxa"/>
          </w:tcPr>
          <w:p w:rsidR="006A78CC" w:rsidP="00DF0288" w:rsidRDefault="006A78CC" w14:paraId="4CF526B1" w14:textId="77777777">
            <w:r>
              <w:t>Artikel 18 lid 1 (opmerkingen)</w:t>
            </w:r>
          </w:p>
        </w:tc>
        <w:tc>
          <w:tcPr>
            <w:tcW w:w="2890" w:type="dxa"/>
          </w:tcPr>
          <w:p w:rsidRPr="00785C46" w:rsidR="006A78CC" w:rsidP="00DF0288" w:rsidRDefault="006A78CC" w14:paraId="73DA3A46" w14:textId="77777777">
            <w:pPr>
              <w:pStyle w:val="Lijstalinea"/>
            </w:pPr>
            <w:r w:rsidRPr="00785C46">
              <w:t>Behoeft geen implementatie. Feitelijke handeling.</w:t>
            </w:r>
          </w:p>
          <w:p w:rsidR="006A78CC" w:rsidP="00DF0288" w:rsidRDefault="006A78CC" w14:paraId="15FA97CD" w14:textId="77777777">
            <w:pPr>
              <w:pStyle w:val="Lijstalinea"/>
            </w:pPr>
          </w:p>
        </w:tc>
        <w:tc>
          <w:tcPr>
            <w:tcW w:w="2071" w:type="dxa"/>
          </w:tcPr>
          <w:p w:rsidR="006A78CC" w:rsidP="00DF0288" w:rsidRDefault="006A78CC" w14:paraId="499E5D6D" w14:textId="77777777">
            <w:r>
              <w:t>Geen</w:t>
            </w:r>
          </w:p>
        </w:tc>
        <w:tc>
          <w:tcPr>
            <w:tcW w:w="2121" w:type="dxa"/>
          </w:tcPr>
          <w:p w:rsidR="006A78CC" w:rsidP="00DF0288" w:rsidRDefault="006A78CC" w14:paraId="5B730326" w14:textId="77777777">
            <w:r>
              <w:t>-</w:t>
            </w:r>
          </w:p>
        </w:tc>
      </w:tr>
      <w:tr w:rsidR="006A78CC" w:rsidTr="00DF0288" w14:paraId="16AFA146" w14:textId="77777777">
        <w:tc>
          <w:tcPr>
            <w:tcW w:w="1980" w:type="dxa"/>
          </w:tcPr>
          <w:p w:rsidRPr="002E15DA" w:rsidR="006A78CC" w:rsidP="00DF0288" w:rsidRDefault="006A78CC" w14:paraId="2969732E" w14:textId="77777777">
            <w:r w:rsidRPr="002E15DA">
              <w:t>Artikel 1</w:t>
            </w:r>
            <w:r>
              <w:t>8</w:t>
            </w:r>
            <w:r w:rsidRPr="002E15DA">
              <w:t xml:space="preserve"> lid 2</w:t>
            </w:r>
          </w:p>
        </w:tc>
        <w:tc>
          <w:tcPr>
            <w:tcW w:w="2890" w:type="dxa"/>
          </w:tcPr>
          <w:p w:rsidRPr="002E15DA" w:rsidR="006A78CC" w:rsidP="00DF0288" w:rsidRDefault="006A78CC" w14:paraId="4D7462C8" w14:textId="77777777">
            <w:pPr>
              <w:pStyle w:val="Lijstalinea"/>
            </w:pPr>
            <w:r>
              <w:t>Behoeft geen implementatie</w:t>
            </w:r>
          </w:p>
        </w:tc>
        <w:tc>
          <w:tcPr>
            <w:tcW w:w="2071" w:type="dxa"/>
          </w:tcPr>
          <w:p w:rsidRPr="0080223D" w:rsidR="006A78CC" w:rsidP="00DF0288" w:rsidRDefault="006A78CC" w14:paraId="04FE7FE8" w14:textId="77777777">
            <w:pPr>
              <w:rPr>
                <w:highlight w:val="yellow"/>
              </w:rPr>
            </w:pPr>
            <w:r>
              <w:t xml:space="preserve"> Geen</w:t>
            </w:r>
          </w:p>
        </w:tc>
        <w:tc>
          <w:tcPr>
            <w:tcW w:w="2121" w:type="dxa"/>
          </w:tcPr>
          <w:p w:rsidRPr="002E15DA" w:rsidR="006A78CC" w:rsidP="00DF0288" w:rsidRDefault="006A78CC" w14:paraId="327D9450" w14:textId="77777777">
            <w:r>
              <w:t>-</w:t>
            </w:r>
          </w:p>
        </w:tc>
      </w:tr>
      <w:tr w:rsidR="006A78CC" w:rsidTr="00DF0288" w14:paraId="2A35EB90" w14:textId="77777777">
        <w:tc>
          <w:tcPr>
            <w:tcW w:w="1980" w:type="dxa"/>
          </w:tcPr>
          <w:p w:rsidRPr="002E15DA" w:rsidR="006A78CC" w:rsidP="00DF0288" w:rsidRDefault="006A78CC" w14:paraId="6ACAB698" w14:textId="77777777">
            <w:r>
              <w:t>Artikel 18 lid 3</w:t>
            </w:r>
          </w:p>
        </w:tc>
        <w:tc>
          <w:tcPr>
            <w:tcW w:w="2890" w:type="dxa"/>
          </w:tcPr>
          <w:p w:rsidRPr="002E15DA" w:rsidR="006A78CC" w:rsidP="00DF0288" w:rsidRDefault="006A78CC" w14:paraId="7DCBDFF3" w14:textId="77777777">
            <w:pPr>
              <w:pStyle w:val="Lijstalinea"/>
            </w:pPr>
            <w:r>
              <w:t>Behoeft geen implementatie</w:t>
            </w:r>
          </w:p>
        </w:tc>
        <w:tc>
          <w:tcPr>
            <w:tcW w:w="2071" w:type="dxa"/>
          </w:tcPr>
          <w:p w:rsidRPr="002E15DA" w:rsidR="006A78CC" w:rsidP="00DF0288" w:rsidRDefault="006A78CC" w14:paraId="115B5B80" w14:textId="77777777">
            <w:r>
              <w:t>Geen</w:t>
            </w:r>
          </w:p>
        </w:tc>
        <w:tc>
          <w:tcPr>
            <w:tcW w:w="2121" w:type="dxa"/>
          </w:tcPr>
          <w:p w:rsidR="006A78CC" w:rsidP="00DF0288" w:rsidRDefault="006A78CC" w14:paraId="78D1F877" w14:textId="77777777">
            <w:r>
              <w:t>-</w:t>
            </w:r>
          </w:p>
        </w:tc>
      </w:tr>
      <w:tr w:rsidR="006A78CC" w:rsidTr="00DF0288" w14:paraId="73EA429F" w14:textId="77777777">
        <w:tc>
          <w:tcPr>
            <w:tcW w:w="1980" w:type="dxa"/>
          </w:tcPr>
          <w:p w:rsidRPr="002E15DA" w:rsidR="006A78CC" w:rsidP="00DF0288" w:rsidRDefault="006A78CC" w14:paraId="719AB060" w14:textId="77777777">
            <w:r>
              <w:t>Artikel 18 lid 4</w:t>
            </w:r>
          </w:p>
        </w:tc>
        <w:tc>
          <w:tcPr>
            <w:tcW w:w="2890" w:type="dxa"/>
          </w:tcPr>
          <w:p w:rsidRPr="002E15DA" w:rsidR="006A78CC" w:rsidP="00DF0288" w:rsidRDefault="006A78CC" w14:paraId="566D5480" w14:textId="77777777">
            <w:pPr>
              <w:pStyle w:val="Lijstalinea"/>
            </w:pPr>
            <w:r>
              <w:t>Behoeft geen implementatie, gericht tot commissie</w:t>
            </w:r>
          </w:p>
        </w:tc>
        <w:tc>
          <w:tcPr>
            <w:tcW w:w="2071" w:type="dxa"/>
          </w:tcPr>
          <w:p w:rsidRPr="002E15DA" w:rsidR="006A78CC" w:rsidP="00DF0288" w:rsidRDefault="006A78CC" w14:paraId="3B4F95A1" w14:textId="77777777">
            <w:r>
              <w:t>Geen</w:t>
            </w:r>
          </w:p>
        </w:tc>
        <w:tc>
          <w:tcPr>
            <w:tcW w:w="2121" w:type="dxa"/>
          </w:tcPr>
          <w:p w:rsidR="006A78CC" w:rsidP="00DF0288" w:rsidRDefault="006A78CC" w14:paraId="772C273D" w14:textId="77777777">
            <w:r>
              <w:t>-</w:t>
            </w:r>
          </w:p>
        </w:tc>
      </w:tr>
      <w:tr w:rsidR="006A78CC" w:rsidTr="00DF0288" w14:paraId="3210DD79" w14:textId="77777777">
        <w:tc>
          <w:tcPr>
            <w:tcW w:w="1980" w:type="dxa"/>
          </w:tcPr>
          <w:p w:rsidR="006A78CC" w:rsidP="00DF0288" w:rsidRDefault="006A78CC" w14:paraId="7D0ACA84" w14:textId="77777777">
            <w:r>
              <w:t>Artikel 19 lid 1 onder a tot en met c (bezwaargronden)</w:t>
            </w:r>
          </w:p>
        </w:tc>
        <w:tc>
          <w:tcPr>
            <w:tcW w:w="2890" w:type="dxa"/>
          </w:tcPr>
          <w:p w:rsidR="006A78CC" w:rsidP="00DF0288" w:rsidRDefault="006A78CC" w14:paraId="2208146E" w14:textId="77777777">
            <w:pPr>
              <w:pStyle w:val="Lijstalinea"/>
            </w:pPr>
            <w:r>
              <w:t>Behoeft geen implementatie</w:t>
            </w:r>
          </w:p>
        </w:tc>
        <w:tc>
          <w:tcPr>
            <w:tcW w:w="2071" w:type="dxa"/>
          </w:tcPr>
          <w:p w:rsidR="006A78CC" w:rsidP="00DF0288" w:rsidRDefault="006A78CC" w14:paraId="2B0477C9" w14:textId="77777777">
            <w:r>
              <w:t>Geen</w:t>
            </w:r>
          </w:p>
        </w:tc>
        <w:tc>
          <w:tcPr>
            <w:tcW w:w="2121" w:type="dxa"/>
          </w:tcPr>
          <w:p w:rsidR="006A78CC" w:rsidP="00DF0288" w:rsidRDefault="006A78CC" w14:paraId="657419DB" w14:textId="77777777">
            <w:r>
              <w:t>-</w:t>
            </w:r>
          </w:p>
        </w:tc>
      </w:tr>
      <w:tr w:rsidR="006A78CC" w:rsidTr="00DF0288" w14:paraId="6A7A6322" w14:textId="77777777">
        <w:tc>
          <w:tcPr>
            <w:tcW w:w="1980" w:type="dxa"/>
          </w:tcPr>
          <w:p w:rsidR="006A78CC" w:rsidP="00DF0288" w:rsidRDefault="006A78CC" w14:paraId="4C0D288C" w14:textId="77777777">
            <w:r>
              <w:t>Artikel 19 lid 2</w:t>
            </w:r>
          </w:p>
        </w:tc>
        <w:tc>
          <w:tcPr>
            <w:tcW w:w="2890" w:type="dxa"/>
          </w:tcPr>
          <w:p w:rsidR="006A78CC" w:rsidP="00DF0288" w:rsidRDefault="006A78CC" w14:paraId="2FD9688A" w14:textId="77777777">
            <w:pPr>
              <w:pStyle w:val="Lijstalinea"/>
            </w:pPr>
            <w:r>
              <w:t>Behoeft geen implementatie</w:t>
            </w:r>
          </w:p>
        </w:tc>
        <w:tc>
          <w:tcPr>
            <w:tcW w:w="2071" w:type="dxa"/>
          </w:tcPr>
          <w:p w:rsidR="006A78CC" w:rsidP="00DF0288" w:rsidRDefault="006A78CC" w14:paraId="428C3C44" w14:textId="77777777">
            <w:r>
              <w:t>Geen</w:t>
            </w:r>
          </w:p>
        </w:tc>
        <w:tc>
          <w:tcPr>
            <w:tcW w:w="2121" w:type="dxa"/>
          </w:tcPr>
          <w:p w:rsidR="006A78CC" w:rsidP="00DF0288" w:rsidRDefault="006A78CC" w14:paraId="18F0D725" w14:textId="77777777">
            <w:r>
              <w:t>-</w:t>
            </w:r>
          </w:p>
        </w:tc>
      </w:tr>
      <w:tr w:rsidR="006A78CC" w:rsidTr="00DF0288" w14:paraId="5C88CCED" w14:textId="77777777">
        <w:tc>
          <w:tcPr>
            <w:tcW w:w="1980" w:type="dxa"/>
          </w:tcPr>
          <w:p w:rsidR="006A78CC" w:rsidP="00DF0288" w:rsidRDefault="006A78CC" w14:paraId="7439EE22" w14:textId="77777777">
            <w:r>
              <w:t>Artikel 20 lid 1 (overgangsperiode gebruik)</w:t>
            </w:r>
          </w:p>
        </w:tc>
        <w:tc>
          <w:tcPr>
            <w:tcW w:w="2890" w:type="dxa"/>
          </w:tcPr>
          <w:p w:rsidR="006A78CC" w:rsidP="00DF0288" w:rsidRDefault="006A78CC" w14:paraId="6D7185EF" w14:textId="77777777">
            <w:pPr>
              <w:pStyle w:val="Lijstalinea"/>
            </w:pPr>
            <w:r>
              <w:t>Behoeft geen implementatie, gericht aan commissie</w:t>
            </w:r>
          </w:p>
        </w:tc>
        <w:tc>
          <w:tcPr>
            <w:tcW w:w="2071" w:type="dxa"/>
          </w:tcPr>
          <w:p w:rsidR="006A78CC" w:rsidP="00DF0288" w:rsidRDefault="006A78CC" w14:paraId="372C1E22" w14:textId="77777777">
            <w:r>
              <w:t>Geen</w:t>
            </w:r>
          </w:p>
        </w:tc>
        <w:tc>
          <w:tcPr>
            <w:tcW w:w="2121" w:type="dxa"/>
          </w:tcPr>
          <w:p w:rsidR="006A78CC" w:rsidP="00DF0288" w:rsidRDefault="006A78CC" w14:paraId="328CBF04" w14:textId="77777777">
            <w:r>
              <w:t>-</w:t>
            </w:r>
          </w:p>
        </w:tc>
      </w:tr>
      <w:tr w:rsidR="006A78CC" w:rsidTr="00DF0288" w14:paraId="5D74C122" w14:textId="77777777">
        <w:tc>
          <w:tcPr>
            <w:tcW w:w="1980" w:type="dxa"/>
          </w:tcPr>
          <w:p w:rsidR="006A78CC" w:rsidP="00DF0288" w:rsidRDefault="006A78CC" w14:paraId="072A7D16" w14:textId="77777777">
            <w:r>
              <w:t>Artikel 20 lid 2</w:t>
            </w:r>
          </w:p>
        </w:tc>
        <w:tc>
          <w:tcPr>
            <w:tcW w:w="2890" w:type="dxa"/>
          </w:tcPr>
          <w:p w:rsidR="006A78CC" w:rsidP="00DF0288" w:rsidRDefault="006A78CC" w14:paraId="040D786E" w14:textId="77777777">
            <w:pPr>
              <w:pStyle w:val="Lijstalinea"/>
            </w:pPr>
            <w:r>
              <w:t>Behoeft naar aard geen implementatie, gericht aan commissie</w:t>
            </w:r>
          </w:p>
        </w:tc>
        <w:tc>
          <w:tcPr>
            <w:tcW w:w="2071" w:type="dxa"/>
          </w:tcPr>
          <w:p w:rsidR="006A78CC" w:rsidP="00DF0288" w:rsidRDefault="006A78CC" w14:paraId="13D1D9B9" w14:textId="77777777">
            <w:r>
              <w:t>Geen</w:t>
            </w:r>
          </w:p>
        </w:tc>
        <w:tc>
          <w:tcPr>
            <w:tcW w:w="2121" w:type="dxa"/>
          </w:tcPr>
          <w:p w:rsidR="006A78CC" w:rsidP="00DF0288" w:rsidRDefault="006A78CC" w14:paraId="749A45CD" w14:textId="77777777">
            <w:r>
              <w:t>-</w:t>
            </w:r>
          </w:p>
        </w:tc>
      </w:tr>
      <w:tr w:rsidR="006A78CC" w:rsidTr="00DF0288" w14:paraId="7042C232" w14:textId="77777777">
        <w:tc>
          <w:tcPr>
            <w:tcW w:w="1980" w:type="dxa"/>
          </w:tcPr>
          <w:p w:rsidR="006A78CC" w:rsidP="00DF0288" w:rsidRDefault="006A78CC" w14:paraId="63221256" w14:textId="77777777">
            <w:r>
              <w:lastRenderedPageBreak/>
              <w:t>Artikel 20 lid 3</w:t>
            </w:r>
          </w:p>
        </w:tc>
        <w:tc>
          <w:tcPr>
            <w:tcW w:w="2890" w:type="dxa"/>
          </w:tcPr>
          <w:p w:rsidR="006A78CC" w:rsidP="00DF0288" w:rsidRDefault="006A78CC" w14:paraId="2D26570B" w14:textId="77777777">
            <w:pPr>
              <w:pStyle w:val="Lijstalinea"/>
            </w:pPr>
            <w:r w:rsidRPr="00027429">
              <w:t>Behoeft naar aard geen implementatie, gericht aan commissie</w:t>
            </w:r>
          </w:p>
        </w:tc>
        <w:tc>
          <w:tcPr>
            <w:tcW w:w="2071" w:type="dxa"/>
          </w:tcPr>
          <w:p w:rsidR="006A78CC" w:rsidP="00DF0288" w:rsidRDefault="006A78CC" w14:paraId="32E606C1" w14:textId="77777777">
            <w:r>
              <w:t>Geen</w:t>
            </w:r>
          </w:p>
        </w:tc>
        <w:tc>
          <w:tcPr>
            <w:tcW w:w="2121" w:type="dxa"/>
          </w:tcPr>
          <w:p w:rsidR="006A78CC" w:rsidP="00DF0288" w:rsidRDefault="006A78CC" w14:paraId="3D9DF813" w14:textId="77777777">
            <w:r>
              <w:t>-</w:t>
            </w:r>
          </w:p>
        </w:tc>
      </w:tr>
      <w:tr w:rsidR="006A78CC" w:rsidTr="00DF0288" w14:paraId="25AF6392" w14:textId="77777777">
        <w:tc>
          <w:tcPr>
            <w:tcW w:w="1980" w:type="dxa"/>
          </w:tcPr>
          <w:p w:rsidR="006A78CC" w:rsidP="00DF0288" w:rsidRDefault="006A78CC" w14:paraId="4C20FB70" w14:textId="77777777">
            <w:r>
              <w:t>Artikel 20 lid 4</w:t>
            </w:r>
          </w:p>
        </w:tc>
        <w:tc>
          <w:tcPr>
            <w:tcW w:w="2890" w:type="dxa"/>
          </w:tcPr>
          <w:p w:rsidR="006A78CC" w:rsidP="00DF0288" w:rsidRDefault="006A78CC" w14:paraId="285ADA85" w14:textId="77777777">
            <w:pPr>
              <w:pStyle w:val="Lijstalinea"/>
            </w:pPr>
            <w:r w:rsidRPr="00027429">
              <w:t>Behoeft naar aard geen implementatie, gericht aan commissie</w:t>
            </w:r>
          </w:p>
        </w:tc>
        <w:tc>
          <w:tcPr>
            <w:tcW w:w="2071" w:type="dxa"/>
          </w:tcPr>
          <w:p w:rsidR="006A78CC" w:rsidP="00DF0288" w:rsidRDefault="006A78CC" w14:paraId="407DEA32" w14:textId="77777777">
            <w:r>
              <w:t>Geen</w:t>
            </w:r>
          </w:p>
        </w:tc>
        <w:tc>
          <w:tcPr>
            <w:tcW w:w="2121" w:type="dxa"/>
          </w:tcPr>
          <w:p w:rsidR="006A78CC" w:rsidP="00DF0288" w:rsidRDefault="006A78CC" w14:paraId="398E5DC0" w14:textId="77777777">
            <w:r>
              <w:t>-</w:t>
            </w:r>
          </w:p>
        </w:tc>
      </w:tr>
      <w:tr w:rsidR="006A78CC" w:rsidTr="00DF0288" w14:paraId="0C6D2A12" w14:textId="77777777">
        <w:tc>
          <w:tcPr>
            <w:tcW w:w="1980" w:type="dxa"/>
          </w:tcPr>
          <w:p w:rsidR="006A78CC" w:rsidP="00DF0288" w:rsidRDefault="006A78CC" w14:paraId="548BA331" w14:textId="77777777">
            <w:r>
              <w:t>Artikel 20 lid 5</w:t>
            </w:r>
          </w:p>
        </w:tc>
        <w:tc>
          <w:tcPr>
            <w:tcW w:w="2890" w:type="dxa"/>
          </w:tcPr>
          <w:p w:rsidR="006A78CC" w:rsidP="00DF0288" w:rsidRDefault="006A78CC" w14:paraId="0C006FC3" w14:textId="77777777">
            <w:pPr>
              <w:pStyle w:val="Lijstalinea"/>
            </w:pPr>
            <w:r w:rsidRPr="00027429">
              <w:t>Behoeft naar aard geen implementatie</w:t>
            </w:r>
            <w:r>
              <w:t>, uitvoeringspraktijk, feitelijke handeling</w:t>
            </w:r>
          </w:p>
        </w:tc>
        <w:tc>
          <w:tcPr>
            <w:tcW w:w="2071" w:type="dxa"/>
          </w:tcPr>
          <w:p w:rsidR="006A78CC" w:rsidP="00DF0288" w:rsidRDefault="006A78CC" w14:paraId="07CC40F8" w14:textId="77777777">
            <w:r>
              <w:t>Geen</w:t>
            </w:r>
          </w:p>
        </w:tc>
        <w:tc>
          <w:tcPr>
            <w:tcW w:w="2121" w:type="dxa"/>
          </w:tcPr>
          <w:p w:rsidR="006A78CC" w:rsidP="00DF0288" w:rsidRDefault="006A78CC" w14:paraId="41E51541" w14:textId="77777777">
            <w:r>
              <w:t>-</w:t>
            </w:r>
          </w:p>
        </w:tc>
      </w:tr>
      <w:tr w:rsidR="006A78CC" w:rsidTr="00DF0288" w14:paraId="1A143A5C" w14:textId="77777777">
        <w:tc>
          <w:tcPr>
            <w:tcW w:w="1980" w:type="dxa"/>
          </w:tcPr>
          <w:p w:rsidR="006A78CC" w:rsidP="00DF0288" w:rsidRDefault="006A78CC" w14:paraId="52F3A4A4" w14:textId="77777777">
            <w:r>
              <w:t>Artikel 20, lid 6</w:t>
            </w:r>
          </w:p>
        </w:tc>
        <w:tc>
          <w:tcPr>
            <w:tcW w:w="2890" w:type="dxa"/>
          </w:tcPr>
          <w:p w:rsidRPr="00327CBC" w:rsidR="006A78CC" w:rsidP="00DF0288" w:rsidRDefault="006A78CC" w14:paraId="680018F1" w14:textId="77777777">
            <w:r w:rsidRPr="00327CBC">
              <w:t>Behoeft geen implementatie</w:t>
            </w:r>
            <w:r>
              <w:t>, uitvoeringspraktijk</w:t>
            </w:r>
          </w:p>
        </w:tc>
        <w:tc>
          <w:tcPr>
            <w:tcW w:w="2071" w:type="dxa"/>
          </w:tcPr>
          <w:p w:rsidRPr="002C7701" w:rsidR="006A78CC" w:rsidP="00DF0288" w:rsidRDefault="006A78CC" w14:paraId="66C9CEEF" w14:textId="77777777"/>
        </w:tc>
        <w:tc>
          <w:tcPr>
            <w:tcW w:w="2121" w:type="dxa"/>
          </w:tcPr>
          <w:p w:rsidRPr="002C7701" w:rsidR="006A78CC" w:rsidP="00DF0288" w:rsidRDefault="006A78CC" w14:paraId="67148A8D" w14:textId="77777777">
            <w:r>
              <w:t>Bestond al onder de oude verordening in artikel 15, vierde lid. In de praktijk wordt hier gebruik van gemaakt en wordt de overgangstermijn in het productdossier opgenomen.</w:t>
            </w:r>
          </w:p>
        </w:tc>
      </w:tr>
      <w:tr w:rsidR="006A78CC" w:rsidTr="00DF0288" w14:paraId="65685B33" w14:textId="77777777">
        <w:tc>
          <w:tcPr>
            <w:tcW w:w="1980" w:type="dxa"/>
          </w:tcPr>
          <w:p w:rsidR="006A78CC" w:rsidP="00DF0288" w:rsidRDefault="006A78CC" w14:paraId="150FADEC" w14:textId="77777777">
            <w:r>
              <w:t>Artikel 20 lid 7</w:t>
            </w:r>
          </w:p>
        </w:tc>
        <w:tc>
          <w:tcPr>
            <w:tcW w:w="2890" w:type="dxa"/>
          </w:tcPr>
          <w:p w:rsidR="006A78CC" w:rsidP="00DF0288" w:rsidRDefault="006A78CC" w14:paraId="158FE9B0" w14:textId="77777777"/>
          <w:p w:rsidRPr="002C7701" w:rsidR="006A78CC" w:rsidP="00DF0288" w:rsidRDefault="006A78CC" w14:paraId="4D04CC32" w14:textId="77777777"/>
        </w:tc>
        <w:tc>
          <w:tcPr>
            <w:tcW w:w="2071" w:type="dxa"/>
          </w:tcPr>
          <w:p w:rsidRPr="002C7701" w:rsidR="006A78CC" w:rsidP="00DF0288" w:rsidRDefault="006A78CC" w14:paraId="4C1A6A0A" w14:textId="77777777">
            <w:r>
              <w:t>Verlenging overgangsperiode met vijf jaar</w:t>
            </w:r>
          </w:p>
        </w:tc>
        <w:tc>
          <w:tcPr>
            <w:tcW w:w="2121" w:type="dxa"/>
          </w:tcPr>
          <w:p w:rsidR="006A78CC" w:rsidP="00DF0288" w:rsidRDefault="006A78CC" w14:paraId="2C62CD3D" w14:textId="77777777">
            <w:r>
              <w:rPr>
                <w:rFonts w:ascii="Verdana" w:hAnsi="Verdana"/>
                <w:sz w:val="18"/>
                <w:szCs w:val="18"/>
              </w:rPr>
              <w:t>Facultatieve bepaling waar geen gebruik van wordt gemaakt</w:t>
            </w:r>
          </w:p>
        </w:tc>
      </w:tr>
      <w:tr w:rsidR="006A78CC" w:rsidTr="00DF0288" w14:paraId="48CFFD7F" w14:textId="77777777">
        <w:tc>
          <w:tcPr>
            <w:tcW w:w="1980" w:type="dxa"/>
          </w:tcPr>
          <w:p w:rsidR="006A78CC" w:rsidP="00DF0288" w:rsidRDefault="006A78CC" w14:paraId="6F7F9CA6" w14:textId="77777777">
            <w:r>
              <w:t>Artikel 20 lid 8</w:t>
            </w:r>
          </w:p>
        </w:tc>
        <w:tc>
          <w:tcPr>
            <w:tcW w:w="2890" w:type="dxa"/>
          </w:tcPr>
          <w:p w:rsidRPr="002C7701" w:rsidR="006A78CC" w:rsidP="00DF0288" w:rsidRDefault="006A78CC" w14:paraId="0DA98671" w14:textId="77777777">
            <w:r>
              <w:t>Behoeft geen implementatie, uitvoeringspraktijk</w:t>
            </w:r>
          </w:p>
        </w:tc>
        <w:tc>
          <w:tcPr>
            <w:tcW w:w="2071" w:type="dxa"/>
          </w:tcPr>
          <w:p w:rsidR="006A78CC" w:rsidP="00DF0288" w:rsidRDefault="006A78CC" w14:paraId="3B975386" w14:textId="77777777">
            <w:r>
              <w:rPr>
                <w:rFonts w:ascii="Verdana" w:hAnsi="Verdana"/>
                <w:sz w:val="18"/>
                <w:szCs w:val="18"/>
              </w:rPr>
              <w:t>Geen</w:t>
            </w:r>
          </w:p>
        </w:tc>
        <w:tc>
          <w:tcPr>
            <w:tcW w:w="2121" w:type="dxa"/>
          </w:tcPr>
          <w:p w:rsidR="006A78CC" w:rsidP="00DF0288" w:rsidRDefault="006A78CC" w14:paraId="376C178B" w14:textId="77777777"/>
        </w:tc>
      </w:tr>
      <w:tr w:rsidR="006A78CC" w:rsidTr="00DF0288" w14:paraId="7A6CE071" w14:textId="77777777">
        <w:tc>
          <w:tcPr>
            <w:tcW w:w="1980" w:type="dxa"/>
          </w:tcPr>
          <w:p w:rsidR="006A78CC" w:rsidP="00DF0288" w:rsidRDefault="006A78CC" w14:paraId="6E3CCE58" w14:textId="77777777">
            <w:r>
              <w:t>Artikel 21 lid 1 (besluit commissie)</w:t>
            </w:r>
          </w:p>
        </w:tc>
        <w:tc>
          <w:tcPr>
            <w:tcW w:w="2890" w:type="dxa"/>
          </w:tcPr>
          <w:p w:rsidRPr="002C7701" w:rsidR="006A78CC" w:rsidP="00DF0288" w:rsidRDefault="006A78CC" w14:paraId="2DC504AD" w14:textId="77777777">
            <w:pPr>
              <w:pStyle w:val="Lijstalinea"/>
            </w:pPr>
            <w:r w:rsidRPr="00027429">
              <w:t>Behoeft naar aard geen implementatie, gericht aan commissie</w:t>
            </w:r>
          </w:p>
        </w:tc>
        <w:tc>
          <w:tcPr>
            <w:tcW w:w="2071" w:type="dxa"/>
          </w:tcPr>
          <w:p w:rsidR="006A78CC" w:rsidP="00DF0288" w:rsidRDefault="006A78CC" w14:paraId="7A511A50" w14:textId="77777777">
            <w:r>
              <w:rPr>
                <w:rFonts w:ascii="Verdana" w:hAnsi="Verdana"/>
                <w:sz w:val="18"/>
                <w:szCs w:val="18"/>
              </w:rPr>
              <w:t>Geen</w:t>
            </w:r>
          </w:p>
        </w:tc>
        <w:tc>
          <w:tcPr>
            <w:tcW w:w="2121" w:type="dxa"/>
          </w:tcPr>
          <w:p w:rsidR="006A78CC" w:rsidP="00DF0288" w:rsidRDefault="006A78CC" w14:paraId="146B7B7B" w14:textId="77777777">
            <w:r>
              <w:t>-</w:t>
            </w:r>
          </w:p>
        </w:tc>
      </w:tr>
      <w:tr w:rsidR="006A78CC" w:rsidTr="00DF0288" w14:paraId="68A7A547" w14:textId="77777777">
        <w:tc>
          <w:tcPr>
            <w:tcW w:w="1980" w:type="dxa"/>
          </w:tcPr>
          <w:p w:rsidR="006A78CC" w:rsidP="00DF0288" w:rsidRDefault="006A78CC" w14:paraId="3DEB492F" w14:textId="77777777">
            <w:r>
              <w:t>Artikel 21 lid 2</w:t>
            </w:r>
          </w:p>
        </w:tc>
        <w:tc>
          <w:tcPr>
            <w:tcW w:w="2890" w:type="dxa"/>
          </w:tcPr>
          <w:p w:rsidRPr="002C7701" w:rsidR="006A78CC" w:rsidP="00DF0288" w:rsidRDefault="006A78CC" w14:paraId="06636CEA" w14:textId="77777777">
            <w:pPr>
              <w:pStyle w:val="Lijstalinea"/>
            </w:pPr>
            <w:r>
              <w:t>Behoeft naar aard geen implementatie, gericht aan commissie</w:t>
            </w:r>
          </w:p>
        </w:tc>
        <w:tc>
          <w:tcPr>
            <w:tcW w:w="2071" w:type="dxa"/>
          </w:tcPr>
          <w:p w:rsidR="006A78CC" w:rsidP="00DF0288" w:rsidRDefault="006A78CC" w14:paraId="2F560282" w14:textId="77777777">
            <w:r>
              <w:rPr>
                <w:rFonts w:ascii="Verdana" w:hAnsi="Verdana"/>
                <w:sz w:val="18"/>
                <w:szCs w:val="18"/>
              </w:rPr>
              <w:t>Geen</w:t>
            </w:r>
          </w:p>
        </w:tc>
        <w:tc>
          <w:tcPr>
            <w:tcW w:w="2121" w:type="dxa"/>
          </w:tcPr>
          <w:p w:rsidR="006A78CC" w:rsidP="00DF0288" w:rsidRDefault="006A78CC" w14:paraId="11AB033B" w14:textId="77777777">
            <w:r>
              <w:t>-</w:t>
            </w:r>
          </w:p>
        </w:tc>
      </w:tr>
      <w:tr w:rsidR="006A78CC" w:rsidTr="00DF0288" w14:paraId="4E3DFA2D" w14:textId="77777777">
        <w:tc>
          <w:tcPr>
            <w:tcW w:w="1980" w:type="dxa"/>
          </w:tcPr>
          <w:p w:rsidR="006A78CC" w:rsidP="00DF0288" w:rsidRDefault="006A78CC" w14:paraId="027C9380" w14:textId="77777777">
            <w:r>
              <w:t>Artikel 21 lid 3</w:t>
            </w:r>
          </w:p>
        </w:tc>
        <w:tc>
          <w:tcPr>
            <w:tcW w:w="2890" w:type="dxa"/>
          </w:tcPr>
          <w:p w:rsidR="006A78CC" w:rsidP="00DF0288" w:rsidRDefault="006A78CC" w14:paraId="00334EE6" w14:textId="77777777">
            <w:pPr>
              <w:pStyle w:val="Lijstalinea"/>
            </w:pPr>
            <w:r>
              <w:t>Behoeft naar aard geen implementatie, gericht aan commissie</w:t>
            </w:r>
          </w:p>
        </w:tc>
        <w:tc>
          <w:tcPr>
            <w:tcW w:w="2071" w:type="dxa"/>
          </w:tcPr>
          <w:p w:rsidR="006A78CC" w:rsidP="00DF0288" w:rsidRDefault="006A78CC" w14:paraId="4B668647" w14:textId="77777777">
            <w:r>
              <w:rPr>
                <w:rFonts w:ascii="Verdana" w:hAnsi="Verdana"/>
                <w:sz w:val="18"/>
                <w:szCs w:val="18"/>
              </w:rPr>
              <w:t>Geen</w:t>
            </w:r>
          </w:p>
        </w:tc>
        <w:tc>
          <w:tcPr>
            <w:tcW w:w="2121" w:type="dxa"/>
          </w:tcPr>
          <w:p w:rsidR="006A78CC" w:rsidP="00DF0288" w:rsidRDefault="006A78CC" w14:paraId="373A2F86" w14:textId="77777777">
            <w:r>
              <w:t>-</w:t>
            </w:r>
          </w:p>
        </w:tc>
      </w:tr>
      <w:tr w:rsidR="006A78CC" w:rsidTr="00DF0288" w14:paraId="6C216C4D" w14:textId="77777777">
        <w:tc>
          <w:tcPr>
            <w:tcW w:w="1980" w:type="dxa"/>
          </w:tcPr>
          <w:p w:rsidR="006A78CC" w:rsidP="00DF0288" w:rsidRDefault="006A78CC" w14:paraId="3AB369AA" w14:textId="77777777">
            <w:r>
              <w:lastRenderedPageBreak/>
              <w:t>Artikel 21 lid 4</w:t>
            </w:r>
          </w:p>
        </w:tc>
        <w:tc>
          <w:tcPr>
            <w:tcW w:w="2890" w:type="dxa"/>
          </w:tcPr>
          <w:p w:rsidR="006A78CC" w:rsidP="00DF0288" w:rsidRDefault="006A78CC" w14:paraId="0FE96605" w14:textId="77777777">
            <w:pPr>
              <w:pStyle w:val="Lijstalinea"/>
            </w:pPr>
            <w:r>
              <w:t>Behoeft naar aard geen implementatie, gericht aan commissie</w:t>
            </w:r>
          </w:p>
        </w:tc>
        <w:tc>
          <w:tcPr>
            <w:tcW w:w="2071" w:type="dxa"/>
          </w:tcPr>
          <w:p w:rsidR="006A78CC" w:rsidP="00DF0288" w:rsidRDefault="006A78CC" w14:paraId="07FB7755" w14:textId="77777777">
            <w:r>
              <w:rPr>
                <w:rFonts w:ascii="Verdana" w:hAnsi="Verdana"/>
                <w:sz w:val="18"/>
                <w:szCs w:val="18"/>
              </w:rPr>
              <w:t>Geen</w:t>
            </w:r>
          </w:p>
        </w:tc>
        <w:tc>
          <w:tcPr>
            <w:tcW w:w="2121" w:type="dxa"/>
          </w:tcPr>
          <w:p w:rsidR="006A78CC" w:rsidP="00DF0288" w:rsidRDefault="006A78CC" w14:paraId="551D9D1E" w14:textId="77777777">
            <w:r>
              <w:t>-</w:t>
            </w:r>
          </w:p>
        </w:tc>
      </w:tr>
      <w:tr w:rsidR="006A78CC" w:rsidTr="00DF0288" w14:paraId="4B1F66FD" w14:textId="77777777">
        <w:tc>
          <w:tcPr>
            <w:tcW w:w="1980" w:type="dxa"/>
          </w:tcPr>
          <w:p w:rsidR="006A78CC" w:rsidP="00DF0288" w:rsidRDefault="006A78CC" w14:paraId="5944AF19" w14:textId="77777777">
            <w:r>
              <w:t>Artikel 21 lid 5</w:t>
            </w:r>
          </w:p>
        </w:tc>
        <w:tc>
          <w:tcPr>
            <w:tcW w:w="2890" w:type="dxa"/>
          </w:tcPr>
          <w:p w:rsidR="006A78CC" w:rsidP="00DF0288" w:rsidRDefault="006A78CC" w14:paraId="3AFE25ED" w14:textId="77777777">
            <w:pPr>
              <w:pStyle w:val="Lijstalinea"/>
            </w:pPr>
            <w:r>
              <w:t>Behoeft naar aard geen implementatie, gericht aan commissie</w:t>
            </w:r>
          </w:p>
        </w:tc>
        <w:tc>
          <w:tcPr>
            <w:tcW w:w="2071" w:type="dxa"/>
          </w:tcPr>
          <w:p w:rsidR="006A78CC" w:rsidP="00DF0288" w:rsidRDefault="006A78CC" w14:paraId="4301D8C1" w14:textId="77777777">
            <w:r>
              <w:rPr>
                <w:rFonts w:ascii="Verdana" w:hAnsi="Verdana"/>
                <w:sz w:val="18"/>
                <w:szCs w:val="18"/>
              </w:rPr>
              <w:t>Geen</w:t>
            </w:r>
          </w:p>
        </w:tc>
        <w:tc>
          <w:tcPr>
            <w:tcW w:w="2121" w:type="dxa"/>
          </w:tcPr>
          <w:p w:rsidR="006A78CC" w:rsidP="00DF0288" w:rsidRDefault="006A78CC" w14:paraId="38E52DEB" w14:textId="77777777">
            <w:r>
              <w:t>-</w:t>
            </w:r>
          </w:p>
        </w:tc>
      </w:tr>
      <w:tr w:rsidR="006A78CC" w:rsidTr="00DF0288" w14:paraId="38F7B405" w14:textId="77777777">
        <w:tc>
          <w:tcPr>
            <w:tcW w:w="1980" w:type="dxa"/>
          </w:tcPr>
          <w:p w:rsidR="006A78CC" w:rsidP="00DF0288" w:rsidRDefault="006A78CC" w14:paraId="0EBED0DA" w14:textId="77777777">
            <w:r>
              <w:t>Artikel 22 lid 1 (unieregister)</w:t>
            </w:r>
          </w:p>
        </w:tc>
        <w:tc>
          <w:tcPr>
            <w:tcW w:w="2890" w:type="dxa"/>
          </w:tcPr>
          <w:p w:rsidR="006A78CC" w:rsidP="00DF0288" w:rsidRDefault="006A78CC" w14:paraId="495F05F9" w14:textId="77777777">
            <w:pPr>
              <w:pStyle w:val="Lijstalinea"/>
            </w:pPr>
            <w:r>
              <w:t>Behoeft naar aard geen implementatie, gericht aan commissie</w:t>
            </w:r>
          </w:p>
        </w:tc>
        <w:tc>
          <w:tcPr>
            <w:tcW w:w="2071" w:type="dxa"/>
          </w:tcPr>
          <w:p w:rsidR="006A78CC" w:rsidP="00DF0288" w:rsidRDefault="006A78CC" w14:paraId="5D7505EF" w14:textId="77777777">
            <w:r>
              <w:rPr>
                <w:rFonts w:ascii="Verdana" w:hAnsi="Verdana"/>
                <w:sz w:val="18"/>
                <w:szCs w:val="18"/>
              </w:rPr>
              <w:t>Geen</w:t>
            </w:r>
          </w:p>
        </w:tc>
        <w:tc>
          <w:tcPr>
            <w:tcW w:w="2121" w:type="dxa"/>
          </w:tcPr>
          <w:p w:rsidR="006A78CC" w:rsidP="00DF0288" w:rsidRDefault="006A78CC" w14:paraId="6D7191EA" w14:textId="77777777">
            <w:r>
              <w:t>-</w:t>
            </w:r>
          </w:p>
        </w:tc>
      </w:tr>
      <w:tr w:rsidR="006A78CC" w:rsidTr="00DF0288" w14:paraId="19680118" w14:textId="77777777">
        <w:tc>
          <w:tcPr>
            <w:tcW w:w="1980" w:type="dxa"/>
          </w:tcPr>
          <w:p w:rsidR="006A78CC" w:rsidP="00DF0288" w:rsidRDefault="006A78CC" w14:paraId="11C200F5" w14:textId="77777777">
            <w:r>
              <w:t>Artikel 22 lid 2</w:t>
            </w:r>
          </w:p>
        </w:tc>
        <w:tc>
          <w:tcPr>
            <w:tcW w:w="2890" w:type="dxa"/>
          </w:tcPr>
          <w:p w:rsidR="006A78CC" w:rsidP="00DF0288" w:rsidRDefault="006A78CC" w14:paraId="5AAB6203" w14:textId="77777777">
            <w:pPr>
              <w:pStyle w:val="Lijstalinea"/>
            </w:pPr>
            <w:r>
              <w:t>Behoeft naar aard geen implementatie, gericht aan EUIPO</w:t>
            </w:r>
          </w:p>
        </w:tc>
        <w:tc>
          <w:tcPr>
            <w:tcW w:w="2071" w:type="dxa"/>
          </w:tcPr>
          <w:p w:rsidR="006A78CC" w:rsidP="00DF0288" w:rsidRDefault="006A78CC" w14:paraId="7BDBF0F7" w14:textId="77777777">
            <w:r>
              <w:rPr>
                <w:rFonts w:ascii="Verdana" w:hAnsi="Verdana"/>
                <w:sz w:val="18"/>
                <w:szCs w:val="18"/>
              </w:rPr>
              <w:t>Geen</w:t>
            </w:r>
          </w:p>
        </w:tc>
        <w:tc>
          <w:tcPr>
            <w:tcW w:w="2121" w:type="dxa"/>
          </w:tcPr>
          <w:p w:rsidR="006A78CC" w:rsidP="00DF0288" w:rsidRDefault="006A78CC" w14:paraId="3FB838CE" w14:textId="77777777">
            <w:r>
              <w:t>-</w:t>
            </w:r>
          </w:p>
        </w:tc>
      </w:tr>
      <w:tr w:rsidR="006A78CC" w:rsidTr="00DF0288" w14:paraId="3E7214A0" w14:textId="77777777">
        <w:tc>
          <w:tcPr>
            <w:tcW w:w="1980" w:type="dxa"/>
          </w:tcPr>
          <w:p w:rsidR="006A78CC" w:rsidP="00DF0288" w:rsidRDefault="006A78CC" w14:paraId="45FEA96B" w14:textId="77777777">
            <w:r>
              <w:t>Artikel 22 lid 3</w:t>
            </w:r>
          </w:p>
        </w:tc>
        <w:tc>
          <w:tcPr>
            <w:tcW w:w="2890" w:type="dxa"/>
          </w:tcPr>
          <w:p w:rsidR="006A78CC" w:rsidP="00DF0288" w:rsidRDefault="006A78CC" w14:paraId="55B65472" w14:textId="77777777">
            <w:pPr>
              <w:pStyle w:val="Lijstalinea"/>
            </w:pPr>
            <w:r>
              <w:t>Behoeft naar aard geen implementatie, gericht aan commissie</w:t>
            </w:r>
          </w:p>
        </w:tc>
        <w:tc>
          <w:tcPr>
            <w:tcW w:w="2071" w:type="dxa"/>
          </w:tcPr>
          <w:p w:rsidR="006A78CC" w:rsidP="00DF0288" w:rsidRDefault="006A78CC" w14:paraId="4ED28CCE" w14:textId="77777777">
            <w:r>
              <w:rPr>
                <w:rFonts w:ascii="Verdana" w:hAnsi="Verdana"/>
                <w:sz w:val="18"/>
                <w:szCs w:val="18"/>
              </w:rPr>
              <w:t>Geen</w:t>
            </w:r>
          </w:p>
        </w:tc>
        <w:tc>
          <w:tcPr>
            <w:tcW w:w="2121" w:type="dxa"/>
          </w:tcPr>
          <w:p w:rsidR="006A78CC" w:rsidP="00DF0288" w:rsidRDefault="006A78CC" w14:paraId="7E708A2E" w14:textId="77777777">
            <w:r>
              <w:t>-</w:t>
            </w:r>
          </w:p>
        </w:tc>
      </w:tr>
      <w:tr w:rsidR="006A78CC" w:rsidTr="00DF0288" w14:paraId="5567B641" w14:textId="77777777">
        <w:tc>
          <w:tcPr>
            <w:tcW w:w="1980" w:type="dxa"/>
          </w:tcPr>
          <w:p w:rsidR="006A78CC" w:rsidP="00DF0288" w:rsidRDefault="006A78CC" w14:paraId="398E192A" w14:textId="77777777">
            <w:r>
              <w:t>Artikel 22 lid 4</w:t>
            </w:r>
          </w:p>
        </w:tc>
        <w:tc>
          <w:tcPr>
            <w:tcW w:w="2890" w:type="dxa"/>
          </w:tcPr>
          <w:p w:rsidR="006A78CC" w:rsidP="00DF0288" w:rsidRDefault="006A78CC" w14:paraId="1B682E56" w14:textId="77777777">
            <w:pPr>
              <w:pStyle w:val="Lijstalinea"/>
            </w:pPr>
            <w:r>
              <w:t>Behoeft naar aard geen implementatie, gericht aan commissie</w:t>
            </w:r>
          </w:p>
        </w:tc>
        <w:tc>
          <w:tcPr>
            <w:tcW w:w="2071" w:type="dxa"/>
          </w:tcPr>
          <w:p w:rsidR="006A78CC" w:rsidP="00DF0288" w:rsidRDefault="006A78CC" w14:paraId="06C65710" w14:textId="77777777">
            <w:r>
              <w:rPr>
                <w:rFonts w:ascii="Verdana" w:hAnsi="Verdana"/>
                <w:sz w:val="18"/>
                <w:szCs w:val="18"/>
              </w:rPr>
              <w:t>Geen</w:t>
            </w:r>
          </w:p>
        </w:tc>
        <w:tc>
          <w:tcPr>
            <w:tcW w:w="2121" w:type="dxa"/>
          </w:tcPr>
          <w:p w:rsidR="006A78CC" w:rsidP="00DF0288" w:rsidRDefault="006A78CC" w14:paraId="0206AEAC" w14:textId="77777777">
            <w:r>
              <w:t>-</w:t>
            </w:r>
          </w:p>
        </w:tc>
      </w:tr>
      <w:tr w:rsidR="006A78CC" w:rsidTr="00DF0288" w14:paraId="58D8A623" w14:textId="77777777">
        <w:tc>
          <w:tcPr>
            <w:tcW w:w="1980" w:type="dxa"/>
          </w:tcPr>
          <w:p w:rsidR="006A78CC" w:rsidP="00DF0288" w:rsidRDefault="006A78CC" w14:paraId="06C7B72F" w14:textId="77777777">
            <w:r>
              <w:t>Artikel 22 lid 5</w:t>
            </w:r>
          </w:p>
        </w:tc>
        <w:tc>
          <w:tcPr>
            <w:tcW w:w="2890" w:type="dxa"/>
          </w:tcPr>
          <w:p w:rsidR="006A78CC" w:rsidP="00DF0288" w:rsidRDefault="006A78CC" w14:paraId="36CB28D8" w14:textId="77777777">
            <w:pPr>
              <w:pStyle w:val="Lijstalinea"/>
            </w:pPr>
            <w:r>
              <w:t>Behoeft naar aard geen implementatie, gericht aan commissie</w:t>
            </w:r>
          </w:p>
        </w:tc>
        <w:tc>
          <w:tcPr>
            <w:tcW w:w="2071" w:type="dxa"/>
          </w:tcPr>
          <w:p w:rsidR="006A78CC" w:rsidP="00DF0288" w:rsidRDefault="006A78CC" w14:paraId="2AEAA4BC" w14:textId="77777777">
            <w:r>
              <w:rPr>
                <w:rFonts w:ascii="Verdana" w:hAnsi="Verdana"/>
                <w:sz w:val="18"/>
                <w:szCs w:val="18"/>
              </w:rPr>
              <w:t>Geen</w:t>
            </w:r>
          </w:p>
        </w:tc>
        <w:tc>
          <w:tcPr>
            <w:tcW w:w="2121" w:type="dxa"/>
          </w:tcPr>
          <w:p w:rsidR="006A78CC" w:rsidP="00DF0288" w:rsidRDefault="006A78CC" w14:paraId="06BE97F8" w14:textId="77777777">
            <w:r>
              <w:t>-</w:t>
            </w:r>
          </w:p>
        </w:tc>
      </w:tr>
      <w:tr w:rsidR="006A78CC" w:rsidTr="00DF0288" w14:paraId="3881C12F" w14:textId="77777777">
        <w:tc>
          <w:tcPr>
            <w:tcW w:w="1980" w:type="dxa"/>
          </w:tcPr>
          <w:p w:rsidR="006A78CC" w:rsidP="00DF0288" w:rsidRDefault="006A78CC" w14:paraId="0A6A6A87" w14:textId="77777777">
            <w:r>
              <w:t>Artikel 22 lid 6</w:t>
            </w:r>
          </w:p>
        </w:tc>
        <w:tc>
          <w:tcPr>
            <w:tcW w:w="2890" w:type="dxa"/>
          </w:tcPr>
          <w:p w:rsidR="006A78CC" w:rsidP="00DF0288" w:rsidRDefault="006A78CC" w14:paraId="2F858068" w14:textId="77777777">
            <w:pPr>
              <w:pStyle w:val="Lijstalinea"/>
            </w:pPr>
            <w:r>
              <w:t>Behoeft naar aard geen implementatie, gericht aan commissie</w:t>
            </w:r>
          </w:p>
        </w:tc>
        <w:tc>
          <w:tcPr>
            <w:tcW w:w="2071" w:type="dxa"/>
          </w:tcPr>
          <w:p w:rsidR="006A78CC" w:rsidP="00DF0288" w:rsidRDefault="006A78CC" w14:paraId="2F9BD493" w14:textId="77777777">
            <w:r>
              <w:rPr>
                <w:rFonts w:ascii="Verdana" w:hAnsi="Verdana"/>
                <w:sz w:val="18"/>
                <w:szCs w:val="18"/>
              </w:rPr>
              <w:t>Geen</w:t>
            </w:r>
          </w:p>
        </w:tc>
        <w:tc>
          <w:tcPr>
            <w:tcW w:w="2121" w:type="dxa"/>
          </w:tcPr>
          <w:p w:rsidR="006A78CC" w:rsidP="00DF0288" w:rsidRDefault="006A78CC" w14:paraId="0836C720" w14:textId="77777777">
            <w:r>
              <w:t>-</w:t>
            </w:r>
          </w:p>
        </w:tc>
      </w:tr>
      <w:tr w:rsidR="006A78CC" w:rsidTr="00DF0288" w14:paraId="4E120D35" w14:textId="77777777">
        <w:tc>
          <w:tcPr>
            <w:tcW w:w="1980" w:type="dxa"/>
          </w:tcPr>
          <w:p w:rsidR="006A78CC" w:rsidP="00DF0288" w:rsidRDefault="006A78CC" w14:paraId="64DD0881" w14:textId="77777777">
            <w:r>
              <w:t>Artikel 22 lid 7</w:t>
            </w:r>
          </w:p>
        </w:tc>
        <w:tc>
          <w:tcPr>
            <w:tcW w:w="2890" w:type="dxa"/>
          </w:tcPr>
          <w:p w:rsidR="006A78CC" w:rsidP="00DF0288" w:rsidRDefault="006A78CC" w14:paraId="0E9C344D" w14:textId="77777777">
            <w:pPr>
              <w:pStyle w:val="Lijstalinea"/>
            </w:pPr>
            <w:r>
              <w:t>Behoeft naar aard geen implementatie, gericht aan commissie</w:t>
            </w:r>
          </w:p>
        </w:tc>
        <w:tc>
          <w:tcPr>
            <w:tcW w:w="2071" w:type="dxa"/>
          </w:tcPr>
          <w:p w:rsidR="006A78CC" w:rsidP="00DF0288" w:rsidRDefault="006A78CC" w14:paraId="198F35FB" w14:textId="77777777">
            <w:r>
              <w:rPr>
                <w:rFonts w:ascii="Verdana" w:hAnsi="Verdana"/>
                <w:sz w:val="18"/>
                <w:szCs w:val="18"/>
              </w:rPr>
              <w:t>Geen</w:t>
            </w:r>
          </w:p>
        </w:tc>
        <w:tc>
          <w:tcPr>
            <w:tcW w:w="2121" w:type="dxa"/>
          </w:tcPr>
          <w:p w:rsidR="006A78CC" w:rsidP="00DF0288" w:rsidRDefault="006A78CC" w14:paraId="2616A704" w14:textId="77777777">
            <w:r>
              <w:t>-</w:t>
            </w:r>
          </w:p>
        </w:tc>
      </w:tr>
      <w:tr w:rsidR="006A78CC" w:rsidTr="00DF0288" w14:paraId="19477DC6" w14:textId="77777777">
        <w:tc>
          <w:tcPr>
            <w:tcW w:w="1980" w:type="dxa"/>
          </w:tcPr>
          <w:p w:rsidR="006A78CC" w:rsidP="00DF0288" w:rsidRDefault="006A78CC" w14:paraId="25919268" w14:textId="77777777">
            <w:r>
              <w:t>Artikel 22 lid 8</w:t>
            </w:r>
          </w:p>
        </w:tc>
        <w:tc>
          <w:tcPr>
            <w:tcW w:w="2890" w:type="dxa"/>
          </w:tcPr>
          <w:p w:rsidR="006A78CC" w:rsidP="00DF0288" w:rsidRDefault="006A78CC" w14:paraId="5CAA65B0" w14:textId="77777777">
            <w:pPr>
              <w:pStyle w:val="Lijstalinea"/>
            </w:pPr>
            <w:r>
              <w:t>Behoeft naar aard geen implementatie, gericht aan commissie</w:t>
            </w:r>
          </w:p>
        </w:tc>
        <w:tc>
          <w:tcPr>
            <w:tcW w:w="2071" w:type="dxa"/>
          </w:tcPr>
          <w:p w:rsidR="006A78CC" w:rsidP="00DF0288" w:rsidRDefault="006A78CC" w14:paraId="100BFCD6" w14:textId="77777777">
            <w:r>
              <w:rPr>
                <w:rFonts w:ascii="Verdana" w:hAnsi="Verdana"/>
                <w:sz w:val="18"/>
                <w:szCs w:val="18"/>
              </w:rPr>
              <w:t>Geen</w:t>
            </w:r>
          </w:p>
        </w:tc>
        <w:tc>
          <w:tcPr>
            <w:tcW w:w="2121" w:type="dxa"/>
          </w:tcPr>
          <w:p w:rsidR="006A78CC" w:rsidP="00DF0288" w:rsidRDefault="006A78CC" w14:paraId="36EF66CC" w14:textId="77777777">
            <w:r>
              <w:t>-</w:t>
            </w:r>
          </w:p>
        </w:tc>
      </w:tr>
      <w:tr w:rsidR="006A78CC" w:rsidTr="00DF0288" w14:paraId="449FA333" w14:textId="77777777">
        <w:tc>
          <w:tcPr>
            <w:tcW w:w="1980" w:type="dxa"/>
          </w:tcPr>
          <w:p w:rsidR="006A78CC" w:rsidP="00DF0288" w:rsidRDefault="006A78CC" w14:paraId="66B0CA5A" w14:textId="77777777">
            <w:r>
              <w:lastRenderedPageBreak/>
              <w:t>Artikel 23 lid 1 (uittreksel unieregister)</w:t>
            </w:r>
          </w:p>
        </w:tc>
        <w:tc>
          <w:tcPr>
            <w:tcW w:w="2890" w:type="dxa"/>
          </w:tcPr>
          <w:p w:rsidR="006A78CC" w:rsidP="00DF0288" w:rsidRDefault="006A78CC" w14:paraId="274FCC18" w14:textId="77777777">
            <w:pPr>
              <w:pStyle w:val="Lijstalinea"/>
            </w:pPr>
            <w:r>
              <w:t>Behoeft naar aard geen implementatie, gericht aan commissie</w:t>
            </w:r>
          </w:p>
        </w:tc>
        <w:tc>
          <w:tcPr>
            <w:tcW w:w="2071" w:type="dxa"/>
          </w:tcPr>
          <w:p w:rsidR="006A78CC" w:rsidP="00DF0288" w:rsidRDefault="006A78CC" w14:paraId="3B556FB0" w14:textId="77777777">
            <w:r>
              <w:rPr>
                <w:rFonts w:ascii="Verdana" w:hAnsi="Verdana"/>
                <w:sz w:val="18"/>
                <w:szCs w:val="18"/>
              </w:rPr>
              <w:t>Geen</w:t>
            </w:r>
          </w:p>
        </w:tc>
        <w:tc>
          <w:tcPr>
            <w:tcW w:w="2121" w:type="dxa"/>
          </w:tcPr>
          <w:p w:rsidR="006A78CC" w:rsidP="00DF0288" w:rsidRDefault="006A78CC" w14:paraId="57AA8AE7" w14:textId="77777777">
            <w:r>
              <w:t>-</w:t>
            </w:r>
          </w:p>
        </w:tc>
      </w:tr>
      <w:tr w:rsidR="006A78CC" w:rsidTr="00DF0288" w14:paraId="0038B3D2" w14:textId="77777777">
        <w:tc>
          <w:tcPr>
            <w:tcW w:w="1980" w:type="dxa"/>
          </w:tcPr>
          <w:p w:rsidR="006A78CC" w:rsidP="00DF0288" w:rsidRDefault="006A78CC" w14:paraId="3B44A8DB" w14:textId="77777777">
            <w:r>
              <w:t>Artikel 23 lid 2</w:t>
            </w:r>
          </w:p>
        </w:tc>
        <w:tc>
          <w:tcPr>
            <w:tcW w:w="2890" w:type="dxa"/>
          </w:tcPr>
          <w:p w:rsidR="006A78CC" w:rsidP="00DF0288" w:rsidRDefault="006A78CC" w14:paraId="540E9E6B" w14:textId="77777777">
            <w:pPr>
              <w:pStyle w:val="Lijstalinea"/>
            </w:pPr>
            <w:r>
              <w:t>Behoeft naar aard geen implementatie, gericht aan commissie</w:t>
            </w:r>
          </w:p>
        </w:tc>
        <w:tc>
          <w:tcPr>
            <w:tcW w:w="2071" w:type="dxa"/>
          </w:tcPr>
          <w:p w:rsidR="006A78CC" w:rsidP="00DF0288" w:rsidRDefault="006A78CC" w14:paraId="4FE045F0" w14:textId="77777777">
            <w:r>
              <w:rPr>
                <w:rFonts w:ascii="Verdana" w:hAnsi="Verdana"/>
                <w:sz w:val="18"/>
                <w:szCs w:val="18"/>
              </w:rPr>
              <w:t>Geen</w:t>
            </w:r>
          </w:p>
        </w:tc>
        <w:tc>
          <w:tcPr>
            <w:tcW w:w="2121" w:type="dxa"/>
          </w:tcPr>
          <w:p w:rsidR="006A78CC" w:rsidP="00DF0288" w:rsidRDefault="006A78CC" w14:paraId="69E7E492" w14:textId="77777777">
            <w:r>
              <w:t>-</w:t>
            </w:r>
          </w:p>
        </w:tc>
      </w:tr>
      <w:tr w:rsidR="006A78CC" w:rsidTr="00DF0288" w14:paraId="5EC0D8AE" w14:textId="77777777">
        <w:tc>
          <w:tcPr>
            <w:tcW w:w="1980" w:type="dxa"/>
          </w:tcPr>
          <w:p w:rsidR="006A78CC" w:rsidP="00DF0288" w:rsidRDefault="006A78CC" w14:paraId="1A573FA8" w14:textId="77777777">
            <w:r>
              <w:t>Artikel 23 lid 3</w:t>
            </w:r>
          </w:p>
        </w:tc>
        <w:tc>
          <w:tcPr>
            <w:tcW w:w="2890" w:type="dxa"/>
          </w:tcPr>
          <w:p w:rsidR="006A78CC" w:rsidP="00DF0288" w:rsidRDefault="006A78CC" w14:paraId="2031C4A2" w14:textId="77777777">
            <w:pPr>
              <w:pStyle w:val="Lijstalinea"/>
            </w:pPr>
            <w:r>
              <w:t>Behoeft naar aard geen implementatie, gericht aan commissie</w:t>
            </w:r>
          </w:p>
        </w:tc>
        <w:tc>
          <w:tcPr>
            <w:tcW w:w="2071" w:type="dxa"/>
          </w:tcPr>
          <w:p w:rsidR="006A78CC" w:rsidP="00DF0288" w:rsidRDefault="006A78CC" w14:paraId="30515054" w14:textId="77777777">
            <w:r>
              <w:rPr>
                <w:rFonts w:ascii="Verdana" w:hAnsi="Verdana"/>
                <w:sz w:val="18"/>
                <w:szCs w:val="18"/>
              </w:rPr>
              <w:t>Geen</w:t>
            </w:r>
          </w:p>
        </w:tc>
        <w:tc>
          <w:tcPr>
            <w:tcW w:w="2121" w:type="dxa"/>
          </w:tcPr>
          <w:p w:rsidR="006A78CC" w:rsidP="00DF0288" w:rsidRDefault="006A78CC" w14:paraId="3A836B86" w14:textId="77777777">
            <w:r>
              <w:t>-</w:t>
            </w:r>
          </w:p>
        </w:tc>
      </w:tr>
      <w:tr w:rsidR="006A78CC" w:rsidTr="00DF0288" w14:paraId="5ECCB9DB" w14:textId="77777777">
        <w:tc>
          <w:tcPr>
            <w:tcW w:w="1980" w:type="dxa"/>
          </w:tcPr>
          <w:p w:rsidR="006A78CC" w:rsidP="00DF0288" w:rsidRDefault="006A78CC" w14:paraId="274585B8" w14:textId="77777777">
            <w:r w:rsidRPr="007B7509">
              <w:t>Artikel 2</w:t>
            </w:r>
            <w:r>
              <w:t>4 lid 1</w:t>
            </w:r>
          </w:p>
          <w:p w:rsidRPr="007B7509" w:rsidR="006A78CC" w:rsidP="00DF0288" w:rsidRDefault="006A78CC" w14:paraId="3127BD02" w14:textId="77777777">
            <w:r>
              <w:t>Zie ook artikel 66</w:t>
            </w:r>
          </w:p>
        </w:tc>
        <w:tc>
          <w:tcPr>
            <w:tcW w:w="2890" w:type="dxa"/>
          </w:tcPr>
          <w:p w:rsidR="006A78CC" w:rsidP="006A78CC" w:rsidRDefault="006A78CC" w14:paraId="5C8AD569" w14:textId="77777777">
            <w:pPr>
              <w:pStyle w:val="Lijstalinea"/>
              <w:numPr>
                <w:ilvl w:val="0"/>
                <w:numId w:val="14"/>
              </w:numPr>
            </w:pPr>
            <w:r w:rsidRPr="00DE2A6A">
              <w:t>Artikel 17, lid 1, onder b, + lid 5 landbouwkwaliteitsregeling</w:t>
            </w:r>
          </w:p>
          <w:p w:rsidRPr="00DE2A6A" w:rsidR="006A78CC" w:rsidP="006A78CC" w:rsidRDefault="006A78CC" w14:paraId="5529F542" w14:textId="77777777">
            <w:pPr>
              <w:pStyle w:val="Lijstalinea"/>
              <w:numPr>
                <w:ilvl w:val="0"/>
                <w:numId w:val="14"/>
              </w:numPr>
            </w:pPr>
            <w:r w:rsidRPr="00DE2A6A">
              <w:t>artikel 2.21, lid 1 van de regeling dierlijke producten</w:t>
            </w:r>
          </w:p>
        </w:tc>
        <w:tc>
          <w:tcPr>
            <w:tcW w:w="2071" w:type="dxa"/>
          </w:tcPr>
          <w:p w:rsidRPr="00A9793C" w:rsidR="006A78CC" w:rsidP="00DF0288" w:rsidRDefault="006A78CC" w14:paraId="45B2D631" w14:textId="77777777">
            <w:pPr>
              <w:rPr>
                <w:i/>
                <w:iCs/>
              </w:rPr>
            </w:pPr>
            <w:r>
              <w:rPr>
                <w:rFonts w:ascii="Verdana" w:hAnsi="Verdana"/>
                <w:sz w:val="18"/>
                <w:szCs w:val="18"/>
              </w:rPr>
              <w:t>Geen</w:t>
            </w:r>
          </w:p>
        </w:tc>
        <w:tc>
          <w:tcPr>
            <w:tcW w:w="2121" w:type="dxa"/>
          </w:tcPr>
          <w:p w:rsidRPr="007B7509" w:rsidR="006A78CC" w:rsidP="00DF0288" w:rsidRDefault="006A78CC" w14:paraId="78D0013F" w14:textId="77777777">
            <w:r>
              <w:t>-</w:t>
            </w:r>
          </w:p>
        </w:tc>
      </w:tr>
      <w:tr w:rsidR="006A78CC" w:rsidTr="00DF0288" w14:paraId="1DB7EAEE" w14:textId="77777777">
        <w:tc>
          <w:tcPr>
            <w:tcW w:w="1980" w:type="dxa"/>
          </w:tcPr>
          <w:p w:rsidRPr="007B7509" w:rsidR="006A78CC" w:rsidP="00DF0288" w:rsidRDefault="006A78CC" w14:paraId="6F02FD05" w14:textId="77777777">
            <w:r>
              <w:t>Artikel 24 lid 2</w:t>
            </w:r>
          </w:p>
        </w:tc>
        <w:tc>
          <w:tcPr>
            <w:tcW w:w="2890" w:type="dxa"/>
          </w:tcPr>
          <w:p w:rsidRPr="007B7509" w:rsidR="006A78CC" w:rsidP="00DF0288" w:rsidRDefault="006A78CC" w14:paraId="60B18953" w14:textId="77777777">
            <w:pPr>
              <w:rPr>
                <w:b/>
                <w:bCs/>
              </w:rPr>
            </w:pPr>
            <w:r>
              <w:t>Behoeft geen implementatie</w:t>
            </w:r>
          </w:p>
        </w:tc>
        <w:tc>
          <w:tcPr>
            <w:tcW w:w="2071" w:type="dxa"/>
          </w:tcPr>
          <w:p w:rsidRPr="007B7509" w:rsidR="006A78CC" w:rsidP="00DF0288" w:rsidRDefault="006A78CC" w14:paraId="15EE0D32" w14:textId="77777777">
            <w:pPr>
              <w:jc w:val="both"/>
            </w:pPr>
            <w:r w:rsidRPr="00C23A28">
              <w:rPr>
                <w:rFonts w:ascii="Verdana" w:hAnsi="Verdana"/>
                <w:sz w:val="18"/>
                <w:szCs w:val="18"/>
              </w:rPr>
              <w:t>Geen</w:t>
            </w:r>
          </w:p>
        </w:tc>
        <w:tc>
          <w:tcPr>
            <w:tcW w:w="2121" w:type="dxa"/>
          </w:tcPr>
          <w:p w:rsidR="006A78CC" w:rsidP="00DF0288" w:rsidRDefault="006A78CC" w14:paraId="687CFB0C" w14:textId="77777777">
            <w:r>
              <w:t>-</w:t>
            </w:r>
          </w:p>
        </w:tc>
      </w:tr>
      <w:tr w:rsidR="006A78CC" w:rsidTr="00DF0288" w14:paraId="409F9416" w14:textId="77777777">
        <w:tc>
          <w:tcPr>
            <w:tcW w:w="1980" w:type="dxa"/>
          </w:tcPr>
          <w:p w:rsidR="006A78CC" w:rsidP="00DF0288" w:rsidRDefault="006A78CC" w14:paraId="33BC71B2" w14:textId="77777777">
            <w:r>
              <w:t>Artikel 24 lid 3</w:t>
            </w:r>
          </w:p>
        </w:tc>
        <w:tc>
          <w:tcPr>
            <w:tcW w:w="2890" w:type="dxa"/>
          </w:tcPr>
          <w:p w:rsidRPr="007B7509" w:rsidR="006A78CC" w:rsidP="00DF0288" w:rsidRDefault="006A78CC" w14:paraId="5F628D35" w14:textId="77777777">
            <w:pPr>
              <w:rPr>
                <w:b/>
                <w:bCs/>
              </w:rPr>
            </w:pPr>
            <w:r>
              <w:t>Behoeft geen implementatie</w:t>
            </w:r>
          </w:p>
        </w:tc>
        <w:tc>
          <w:tcPr>
            <w:tcW w:w="2071" w:type="dxa"/>
          </w:tcPr>
          <w:p w:rsidR="006A78CC" w:rsidP="00DF0288" w:rsidRDefault="006A78CC" w14:paraId="62D01866" w14:textId="77777777">
            <w:r>
              <w:rPr>
                <w:rFonts w:ascii="Verdana" w:hAnsi="Verdana"/>
                <w:sz w:val="18"/>
                <w:szCs w:val="18"/>
              </w:rPr>
              <w:t>Geen</w:t>
            </w:r>
          </w:p>
        </w:tc>
        <w:tc>
          <w:tcPr>
            <w:tcW w:w="2121" w:type="dxa"/>
          </w:tcPr>
          <w:p w:rsidR="006A78CC" w:rsidP="00DF0288" w:rsidRDefault="006A78CC" w14:paraId="6444DB57" w14:textId="77777777">
            <w:r>
              <w:t>-</w:t>
            </w:r>
          </w:p>
        </w:tc>
      </w:tr>
      <w:tr w:rsidR="006A78CC" w:rsidTr="00DF0288" w14:paraId="7FDBF988" w14:textId="77777777">
        <w:tc>
          <w:tcPr>
            <w:tcW w:w="1980" w:type="dxa"/>
          </w:tcPr>
          <w:p w:rsidR="006A78CC" w:rsidP="00DF0288" w:rsidRDefault="006A78CC" w14:paraId="4500F705" w14:textId="77777777">
            <w:r>
              <w:t>Artikel 24 lid 4</w:t>
            </w:r>
          </w:p>
        </w:tc>
        <w:tc>
          <w:tcPr>
            <w:tcW w:w="2890" w:type="dxa"/>
          </w:tcPr>
          <w:p w:rsidRPr="007B7509" w:rsidR="006A78CC" w:rsidP="00DF0288" w:rsidRDefault="006A78CC" w14:paraId="51114B4A" w14:textId="77777777">
            <w:pPr>
              <w:rPr>
                <w:b/>
                <w:bCs/>
              </w:rPr>
            </w:pPr>
            <w:r>
              <w:t>Behoeft geen implementatie</w:t>
            </w:r>
          </w:p>
        </w:tc>
        <w:tc>
          <w:tcPr>
            <w:tcW w:w="2071" w:type="dxa"/>
          </w:tcPr>
          <w:p w:rsidR="006A78CC" w:rsidP="00DF0288" w:rsidRDefault="006A78CC" w14:paraId="1F8232DF" w14:textId="77777777">
            <w:r>
              <w:t>Geen</w:t>
            </w:r>
          </w:p>
        </w:tc>
        <w:tc>
          <w:tcPr>
            <w:tcW w:w="2121" w:type="dxa"/>
          </w:tcPr>
          <w:p w:rsidR="006A78CC" w:rsidP="00DF0288" w:rsidRDefault="006A78CC" w14:paraId="60E65872" w14:textId="77777777">
            <w:r>
              <w:t>-</w:t>
            </w:r>
          </w:p>
        </w:tc>
      </w:tr>
      <w:tr w:rsidR="006A78CC" w:rsidTr="00DF0288" w14:paraId="7108ED92" w14:textId="77777777">
        <w:tc>
          <w:tcPr>
            <w:tcW w:w="1980" w:type="dxa"/>
          </w:tcPr>
          <w:p w:rsidR="006A78CC" w:rsidP="00DF0288" w:rsidRDefault="006A78CC" w14:paraId="3500DABB" w14:textId="77777777">
            <w:r>
              <w:t>Artikel 24 lid 5</w:t>
            </w:r>
          </w:p>
        </w:tc>
        <w:tc>
          <w:tcPr>
            <w:tcW w:w="2890" w:type="dxa"/>
          </w:tcPr>
          <w:p w:rsidRPr="009A38A7" w:rsidR="006A78CC" w:rsidP="00DF0288" w:rsidRDefault="006A78CC" w14:paraId="7CD40961" w14:textId="77777777">
            <w:r w:rsidRPr="009A38A7">
              <w:t>Behoeft geen implementatie</w:t>
            </w:r>
          </w:p>
        </w:tc>
        <w:tc>
          <w:tcPr>
            <w:tcW w:w="2071" w:type="dxa"/>
          </w:tcPr>
          <w:p w:rsidRPr="00DE2A6A" w:rsidR="006A78CC" w:rsidP="00DF0288" w:rsidRDefault="006A78CC" w14:paraId="6D78B915" w14:textId="77777777">
            <w:r w:rsidRPr="00DE2A6A">
              <w:t>Geen</w:t>
            </w:r>
          </w:p>
        </w:tc>
        <w:tc>
          <w:tcPr>
            <w:tcW w:w="2121" w:type="dxa"/>
          </w:tcPr>
          <w:p w:rsidR="006A78CC" w:rsidP="00DF0288" w:rsidRDefault="006A78CC" w14:paraId="4B615BBB" w14:textId="77777777">
            <w:r>
              <w:t>-</w:t>
            </w:r>
          </w:p>
        </w:tc>
      </w:tr>
      <w:tr w:rsidR="006A78CC" w:rsidTr="00DF0288" w14:paraId="1109461B" w14:textId="77777777">
        <w:tc>
          <w:tcPr>
            <w:tcW w:w="1980" w:type="dxa"/>
          </w:tcPr>
          <w:p w:rsidR="006A78CC" w:rsidP="00DF0288" w:rsidRDefault="006A78CC" w14:paraId="7E8EF5AB" w14:textId="77777777">
            <w:r>
              <w:t>Artikel 24 lid 6</w:t>
            </w:r>
          </w:p>
        </w:tc>
        <w:tc>
          <w:tcPr>
            <w:tcW w:w="2890" w:type="dxa"/>
          </w:tcPr>
          <w:p w:rsidRPr="00A559D5" w:rsidR="006A78CC" w:rsidP="00DF0288" w:rsidRDefault="006A78CC" w14:paraId="4D73963C" w14:textId="77777777">
            <w:pPr>
              <w:pStyle w:val="Lijstalinea"/>
            </w:pPr>
            <w:r w:rsidRPr="00A559D5">
              <w:t>Beh</w:t>
            </w:r>
            <w:r>
              <w:t>oef</w:t>
            </w:r>
            <w:r w:rsidRPr="00A559D5">
              <w:t xml:space="preserve">t geen </w:t>
            </w:r>
            <w:r>
              <w:t xml:space="preserve">implementatie, gericht tot commissie. </w:t>
            </w:r>
          </w:p>
        </w:tc>
        <w:tc>
          <w:tcPr>
            <w:tcW w:w="2071" w:type="dxa"/>
          </w:tcPr>
          <w:p w:rsidR="006A78CC" w:rsidP="00DF0288" w:rsidRDefault="006A78CC" w14:paraId="6657520A" w14:textId="77777777">
            <w:r>
              <w:rPr>
                <w:rFonts w:ascii="Verdana" w:hAnsi="Verdana"/>
                <w:sz w:val="18"/>
                <w:szCs w:val="18"/>
              </w:rPr>
              <w:t>Geen</w:t>
            </w:r>
          </w:p>
        </w:tc>
        <w:tc>
          <w:tcPr>
            <w:tcW w:w="2121" w:type="dxa"/>
          </w:tcPr>
          <w:p w:rsidR="006A78CC" w:rsidP="00DF0288" w:rsidRDefault="006A78CC" w14:paraId="3EF32618" w14:textId="77777777">
            <w:r>
              <w:t>-</w:t>
            </w:r>
          </w:p>
        </w:tc>
      </w:tr>
      <w:tr w:rsidR="006A78CC" w:rsidTr="00DF0288" w14:paraId="0C171479" w14:textId="77777777">
        <w:tc>
          <w:tcPr>
            <w:tcW w:w="1980" w:type="dxa"/>
          </w:tcPr>
          <w:p w:rsidR="006A78CC" w:rsidP="00DF0288" w:rsidRDefault="006A78CC" w14:paraId="2BD3360D" w14:textId="77777777">
            <w:r>
              <w:t>Artikel 24 lid 7</w:t>
            </w:r>
          </w:p>
        </w:tc>
        <w:tc>
          <w:tcPr>
            <w:tcW w:w="2890" w:type="dxa"/>
          </w:tcPr>
          <w:p w:rsidRPr="00A559D5" w:rsidR="006A78CC" w:rsidP="00DF0288" w:rsidRDefault="006A78CC" w14:paraId="60CD6C0F" w14:textId="77777777">
            <w:pPr>
              <w:pStyle w:val="Lijstalinea"/>
            </w:pPr>
            <w:r>
              <w:t>Behoeft geen implementatie</w:t>
            </w:r>
          </w:p>
        </w:tc>
        <w:tc>
          <w:tcPr>
            <w:tcW w:w="2071" w:type="dxa"/>
          </w:tcPr>
          <w:p w:rsidR="006A78CC" w:rsidP="00DF0288" w:rsidRDefault="006A78CC" w14:paraId="43B76566" w14:textId="77777777">
            <w:r>
              <w:rPr>
                <w:rFonts w:ascii="Verdana" w:hAnsi="Verdana"/>
                <w:sz w:val="18"/>
                <w:szCs w:val="18"/>
              </w:rPr>
              <w:t>Geen</w:t>
            </w:r>
          </w:p>
        </w:tc>
        <w:tc>
          <w:tcPr>
            <w:tcW w:w="2121" w:type="dxa"/>
          </w:tcPr>
          <w:p w:rsidR="006A78CC" w:rsidP="00DF0288" w:rsidRDefault="006A78CC" w14:paraId="6DB9CDBF" w14:textId="77777777">
            <w:r>
              <w:t>-</w:t>
            </w:r>
          </w:p>
        </w:tc>
      </w:tr>
      <w:tr w:rsidR="006A78CC" w:rsidTr="00DF0288" w14:paraId="6105F098" w14:textId="77777777">
        <w:tc>
          <w:tcPr>
            <w:tcW w:w="1980" w:type="dxa"/>
          </w:tcPr>
          <w:p w:rsidR="006A78CC" w:rsidP="00DF0288" w:rsidRDefault="006A78CC" w14:paraId="6C7911A3" w14:textId="77777777">
            <w:r>
              <w:t>Artikel 24 lid 8</w:t>
            </w:r>
          </w:p>
        </w:tc>
        <w:tc>
          <w:tcPr>
            <w:tcW w:w="2890" w:type="dxa"/>
          </w:tcPr>
          <w:p w:rsidRPr="00A559D5" w:rsidR="006A78CC" w:rsidP="00DF0288" w:rsidRDefault="006A78CC" w14:paraId="7BA69671" w14:textId="77777777">
            <w:pPr>
              <w:pStyle w:val="Lijstalinea"/>
            </w:pPr>
            <w:r>
              <w:t>Behoeft naar aard geen implementatie, gericht tot commissie</w:t>
            </w:r>
          </w:p>
        </w:tc>
        <w:tc>
          <w:tcPr>
            <w:tcW w:w="2071" w:type="dxa"/>
          </w:tcPr>
          <w:p w:rsidR="006A78CC" w:rsidP="00DF0288" w:rsidRDefault="006A78CC" w14:paraId="40E6738C" w14:textId="77777777">
            <w:r>
              <w:rPr>
                <w:rFonts w:ascii="Verdana" w:hAnsi="Verdana"/>
                <w:sz w:val="18"/>
                <w:szCs w:val="18"/>
              </w:rPr>
              <w:t>Geen</w:t>
            </w:r>
          </w:p>
        </w:tc>
        <w:tc>
          <w:tcPr>
            <w:tcW w:w="2121" w:type="dxa"/>
          </w:tcPr>
          <w:p w:rsidR="006A78CC" w:rsidP="00DF0288" w:rsidRDefault="006A78CC" w14:paraId="63EB9D7F" w14:textId="77777777">
            <w:r>
              <w:t>-</w:t>
            </w:r>
          </w:p>
        </w:tc>
      </w:tr>
      <w:tr w:rsidR="006A78CC" w:rsidTr="00DF0288" w14:paraId="6E47B06E" w14:textId="77777777">
        <w:tc>
          <w:tcPr>
            <w:tcW w:w="1980" w:type="dxa"/>
          </w:tcPr>
          <w:p w:rsidR="006A78CC" w:rsidP="00DF0288" w:rsidRDefault="006A78CC" w14:paraId="3BEBE0CB" w14:textId="77777777">
            <w:r>
              <w:t>Artikel 24 lid 9</w:t>
            </w:r>
          </w:p>
        </w:tc>
        <w:tc>
          <w:tcPr>
            <w:tcW w:w="2890" w:type="dxa"/>
          </w:tcPr>
          <w:p w:rsidRPr="00A559D5" w:rsidR="006A78CC" w:rsidP="00DF0288" w:rsidRDefault="006A78CC" w14:paraId="631BA2F6" w14:textId="77777777">
            <w:pPr>
              <w:pStyle w:val="Lijstalinea"/>
            </w:pPr>
            <w:r>
              <w:t>Artikel 17, vierde lid landbouwkwaliteitsregeling</w:t>
            </w:r>
          </w:p>
        </w:tc>
        <w:tc>
          <w:tcPr>
            <w:tcW w:w="2071" w:type="dxa"/>
          </w:tcPr>
          <w:p w:rsidR="006A78CC" w:rsidP="00DF0288" w:rsidRDefault="006A78CC" w14:paraId="3647A1B1" w14:textId="77777777">
            <w:r>
              <w:rPr>
                <w:rFonts w:ascii="Verdana" w:hAnsi="Verdana"/>
                <w:sz w:val="18"/>
                <w:szCs w:val="18"/>
              </w:rPr>
              <w:t>Geen</w:t>
            </w:r>
          </w:p>
        </w:tc>
        <w:tc>
          <w:tcPr>
            <w:tcW w:w="2121" w:type="dxa"/>
          </w:tcPr>
          <w:p w:rsidR="006A78CC" w:rsidP="00DF0288" w:rsidRDefault="006A78CC" w14:paraId="7512D379" w14:textId="77777777">
            <w:r>
              <w:t>-</w:t>
            </w:r>
          </w:p>
        </w:tc>
      </w:tr>
      <w:tr w:rsidR="006A78CC" w:rsidTr="00DF0288" w14:paraId="0684347D" w14:textId="77777777">
        <w:tc>
          <w:tcPr>
            <w:tcW w:w="1980" w:type="dxa"/>
          </w:tcPr>
          <w:p w:rsidR="006A78CC" w:rsidP="00DF0288" w:rsidRDefault="006A78CC" w14:paraId="4F486651" w14:textId="77777777">
            <w:r>
              <w:t>Artikel 24 lid 10</w:t>
            </w:r>
          </w:p>
        </w:tc>
        <w:tc>
          <w:tcPr>
            <w:tcW w:w="2890" w:type="dxa"/>
          </w:tcPr>
          <w:p w:rsidRPr="00A559D5" w:rsidR="006A78CC" w:rsidP="00DF0288" w:rsidRDefault="006A78CC" w14:paraId="278A2318" w14:textId="77777777">
            <w:pPr>
              <w:pStyle w:val="Lijstalinea"/>
            </w:pPr>
            <w:r>
              <w:t>Behoeft naar aard geen implementatie, de bepaling is gericht tot commissie.</w:t>
            </w:r>
          </w:p>
        </w:tc>
        <w:tc>
          <w:tcPr>
            <w:tcW w:w="2071" w:type="dxa"/>
          </w:tcPr>
          <w:p w:rsidR="006A78CC" w:rsidP="00DF0288" w:rsidRDefault="006A78CC" w14:paraId="7971183F" w14:textId="77777777">
            <w:r>
              <w:rPr>
                <w:rFonts w:ascii="Verdana" w:hAnsi="Verdana"/>
                <w:sz w:val="18"/>
                <w:szCs w:val="18"/>
              </w:rPr>
              <w:t>Geen</w:t>
            </w:r>
          </w:p>
        </w:tc>
        <w:tc>
          <w:tcPr>
            <w:tcW w:w="2121" w:type="dxa"/>
          </w:tcPr>
          <w:p w:rsidR="006A78CC" w:rsidP="00DF0288" w:rsidRDefault="006A78CC" w14:paraId="02BC2280" w14:textId="77777777">
            <w:r>
              <w:t>-</w:t>
            </w:r>
          </w:p>
        </w:tc>
      </w:tr>
      <w:tr w:rsidR="006A78CC" w:rsidTr="00DF0288" w14:paraId="29B06245" w14:textId="77777777">
        <w:tc>
          <w:tcPr>
            <w:tcW w:w="1980" w:type="dxa"/>
          </w:tcPr>
          <w:p w:rsidR="006A78CC" w:rsidP="00DF0288" w:rsidRDefault="006A78CC" w14:paraId="18DE446E" w14:textId="77777777">
            <w:r>
              <w:lastRenderedPageBreak/>
              <w:t>Artikel 24 lid 11</w:t>
            </w:r>
          </w:p>
        </w:tc>
        <w:tc>
          <w:tcPr>
            <w:tcW w:w="2890" w:type="dxa"/>
          </w:tcPr>
          <w:p w:rsidRPr="00A559D5" w:rsidR="006A78CC" w:rsidP="00DF0288" w:rsidRDefault="006A78CC" w14:paraId="21F3F018" w14:textId="77777777">
            <w:pPr>
              <w:pStyle w:val="Lijstalinea"/>
            </w:pPr>
            <w:r>
              <w:t>Behoeft naar aard geen implementatie, gericht tot commissie</w:t>
            </w:r>
          </w:p>
        </w:tc>
        <w:tc>
          <w:tcPr>
            <w:tcW w:w="2071" w:type="dxa"/>
          </w:tcPr>
          <w:p w:rsidR="006A78CC" w:rsidP="00DF0288" w:rsidRDefault="006A78CC" w14:paraId="264E7F88" w14:textId="77777777">
            <w:r>
              <w:rPr>
                <w:rFonts w:ascii="Verdana" w:hAnsi="Verdana"/>
                <w:sz w:val="18"/>
                <w:szCs w:val="18"/>
              </w:rPr>
              <w:t>Geen</w:t>
            </w:r>
          </w:p>
        </w:tc>
        <w:tc>
          <w:tcPr>
            <w:tcW w:w="2121" w:type="dxa"/>
          </w:tcPr>
          <w:p w:rsidR="006A78CC" w:rsidP="00DF0288" w:rsidRDefault="006A78CC" w14:paraId="2C7F4615" w14:textId="77777777">
            <w:r>
              <w:t>-</w:t>
            </w:r>
          </w:p>
        </w:tc>
      </w:tr>
      <w:tr w:rsidR="006A78CC" w:rsidTr="00DF0288" w14:paraId="09A8A2F2" w14:textId="77777777">
        <w:tc>
          <w:tcPr>
            <w:tcW w:w="1980" w:type="dxa"/>
          </w:tcPr>
          <w:p w:rsidR="006A78CC" w:rsidP="00DF0288" w:rsidRDefault="006A78CC" w14:paraId="6EB6A999" w14:textId="77777777">
            <w:r>
              <w:t>Artikel 25 lid 1 (annulering van de registratie)</w:t>
            </w:r>
          </w:p>
          <w:p w:rsidR="006A78CC" w:rsidP="00DF0288" w:rsidRDefault="006A78CC" w14:paraId="70954170" w14:textId="77777777">
            <w:r>
              <w:t>Zie ook artikel 67</w:t>
            </w:r>
          </w:p>
        </w:tc>
        <w:tc>
          <w:tcPr>
            <w:tcW w:w="2890" w:type="dxa"/>
          </w:tcPr>
          <w:p w:rsidR="006A78CC" w:rsidP="006A78CC" w:rsidRDefault="006A78CC" w14:paraId="28FC48AB" w14:textId="77777777">
            <w:pPr>
              <w:pStyle w:val="Lijstalinea"/>
              <w:numPr>
                <w:ilvl w:val="0"/>
                <w:numId w:val="14"/>
              </w:numPr>
            </w:pPr>
            <w:r w:rsidRPr="00CA6F7E">
              <w:t>Artikel 17, lid 1 onder c, landbouwkwaliteitsregelin</w:t>
            </w:r>
            <w:r>
              <w:t>g</w:t>
            </w:r>
          </w:p>
          <w:p w:rsidR="006A78CC" w:rsidP="006A78CC" w:rsidRDefault="006A78CC" w14:paraId="717CA002" w14:textId="77777777">
            <w:pPr>
              <w:pStyle w:val="Lijstalinea"/>
              <w:numPr>
                <w:ilvl w:val="0"/>
                <w:numId w:val="14"/>
              </w:numPr>
            </w:pPr>
            <w:r w:rsidRPr="00CA6F7E">
              <w:t xml:space="preserve"> regeling dierlijke producten artikel 2.21. lid 3</w:t>
            </w:r>
          </w:p>
          <w:p w:rsidRPr="007C1143" w:rsidR="006A78CC" w:rsidP="006A78CC" w:rsidRDefault="006A78CC" w14:paraId="55136F67" w14:textId="77777777">
            <w:pPr>
              <w:pStyle w:val="Lijstalinea"/>
              <w:numPr>
                <w:ilvl w:val="0"/>
                <w:numId w:val="14"/>
              </w:numPr>
            </w:pPr>
            <w:r>
              <w:t xml:space="preserve">artikel </w:t>
            </w:r>
            <w:r w:rsidRPr="00CA6F7E">
              <w:t>16 en 17 regeling olijfolie</w:t>
            </w:r>
          </w:p>
        </w:tc>
        <w:tc>
          <w:tcPr>
            <w:tcW w:w="2071" w:type="dxa"/>
          </w:tcPr>
          <w:p w:rsidR="006A78CC" w:rsidP="00DF0288" w:rsidRDefault="006A78CC" w14:paraId="65A593DD" w14:textId="77777777">
            <w:r>
              <w:rPr>
                <w:rFonts w:ascii="Verdana" w:hAnsi="Verdana"/>
                <w:sz w:val="18"/>
                <w:szCs w:val="18"/>
              </w:rPr>
              <w:t>Geen</w:t>
            </w:r>
          </w:p>
        </w:tc>
        <w:tc>
          <w:tcPr>
            <w:tcW w:w="2121" w:type="dxa"/>
          </w:tcPr>
          <w:p w:rsidR="006A78CC" w:rsidP="00DF0288" w:rsidRDefault="006A78CC" w14:paraId="1C267023" w14:textId="77777777">
            <w:r>
              <w:t>-</w:t>
            </w:r>
          </w:p>
        </w:tc>
      </w:tr>
      <w:tr w:rsidR="006A78CC" w:rsidTr="00DF0288" w14:paraId="27E2B56F" w14:textId="77777777">
        <w:tc>
          <w:tcPr>
            <w:tcW w:w="1980" w:type="dxa"/>
          </w:tcPr>
          <w:p w:rsidR="006A78CC" w:rsidP="00DF0288" w:rsidRDefault="006A78CC" w14:paraId="257FC22E" w14:textId="77777777">
            <w:r>
              <w:t>Artikel 25 lid 2</w:t>
            </w:r>
          </w:p>
        </w:tc>
        <w:tc>
          <w:tcPr>
            <w:tcW w:w="2890" w:type="dxa"/>
          </w:tcPr>
          <w:p w:rsidRPr="00F703B4" w:rsidR="006A78CC" w:rsidP="00DF0288" w:rsidRDefault="006A78CC" w14:paraId="31493541" w14:textId="77777777">
            <w:r w:rsidRPr="00F703B4">
              <w:t>Behoeft naar aard geen implementatie, gericht tot commissie</w:t>
            </w:r>
          </w:p>
        </w:tc>
        <w:tc>
          <w:tcPr>
            <w:tcW w:w="2071" w:type="dxa"/>
          </w:tcPr>
          <w:p w:rsidR="006A78CC" w:rsidP="00DF0288" w:rsidRDefault="006A78CC" w14:paraId="608CD095" w14:textId="77777777">
            <w:r>
              <w:rPr>
                <w:rFonts w:ascii="Verdana" w:hAnsi="Verdana"/>
                <w:sz w:val="18"/>
                <w:szCs w:val="18"/>
              </w:rPr>
              <w:t>Geen</w:t>
            </w:r>
          </w:p>
        </w:tc>
        <w:tc>
          <w:tcPr>
            <w:tcW w:w="2121" w:type="dxa"/>
          </w:tcPr>
          <w:p w:rsidR="006A78CC" w:rsidP="00DF0288" w:rsidRDefault="006A78CC" w14:paraId="152AD965" w14:textId="77777777">
            <w:r>
              <w:t>-</w:t>
            </w:r>
          </w:p>
        </w:tc>
      </w:tr>
      <w:tr w:rsidR="006A78CC" w:rsidTr="00DF0288" w14:paraId="40DBCDFF" w14:textId="77777777">
        <w:tc>
          <w:tcPr>
            <w:tcW w:w="1980" w:type="dxa"/>
          </w:tcPr>
          <w:p w:rsidR="006A78CC" w:rsidP="00DF0288" w:rsidRDefault="006A78CC" w14:paraId="3F573093" w14:textId="77777777">
            <w:r>
              <w:t>Artikel 25 lid 3</w:t>
            </w:r>
          </w:p>
        </w:tc>
        <w:tc>
          <w:tcPr>
            <w:tcW w:w="2890" w:type="dxa"/>
          </w:tcPr>
          <w:p w:rsidRPr="001C72CB" w:rsidR="006A78CC" w:rsidP="00DF0288" w:rsidRDefault="006A78CC" w14:paraId="0EEF5BA9" w14:textId="77777777">
            <w:r w:rsidRPr="001C72CB">
              <w:t>Behoeft geen implementatie</w:t>
            </w:r>
          </w:p>
        </w:tc>
        <w:tc>
          <w:tcPr>
            <w:tcW w:w="2071" w:type="dxa"/>
          </w:tcPr>
          <w:p w:rsidR="006A78CC" w:rsidP="00DF0288" w:rsidRDefault="006A78CC" w14:paraId="0F9C1739" w14:textId="77777777">
            <w:r>
              <w:rPr>
                <w:rFonts w:ascii="Verdana" w:hAnsi="Verdana"/>
                <w:sz w:val="18"/>
                <w:szCs w:val="18"/>
              </w:rPr>
              <w:t>Geen</w:t>
            </w:r>
          </w:p>
        </w:tc>
        <w:tc>
          <w:tcPr>
            <w:tcW w:w="2121" w:type="dxa"/>
          </w:tcPr>
          <w:p w:rsidR="006A78CC" w:rsidP="00DF0288" w:rsidRDefault="006A78CC" w14:paraId="72339B5A" w14:textId="77777777">
            <w:r>
              <w:t>-</w:t>
            </w:r>
          </w:p>
        </w:tc>
      </w:tr>
      <w:tr w:rsidR="006A78CC" w:rsidTr="00DF0288" w14:paraId="79AF8B45" w14:textId="77777777">
        <w:tc>
          <w:tcPr>
            <w:tcW w:w="1980" w:type="dxa"/>
          </w:tcPr>
          <w:p w:rsidR="006A78CC" w:rsidP="00DF0288" w:rsidRDefault="006A78CC" w14:paraId="4B7A84AE" w14:textId="77777777">
            <w:r>
              <w:t>Artikel 25 lid 4</w:t>
            </w:r>
          </w:p>
        </w:tc>
        <w:tc>
          <w:tcPr>
            <w:tcW w:w="2890" w:type="dxa"/>
          </w:tcPr>
          <w:p w:rsidR="006A78CC" w:rsidP="006A78CC" w:rsidRDefault="006A78CC" w14:paraId="3640E745" w14:textId="77777777">
            <w:pPr>
              <w:pStyle w:val="Lijstalinea"/>
              <w:numPr>
                <w:ilvl w:val="0"/>
                <w:numId w:val="14"/>
              </w:numPr>
            </w:pPr>
            <w:r w:rsidRPr="00CA6F7E">
              <w:t xml:space="preserve">Artikel 17 lid 2 en 5 landbouwkwaliteitsregeling </w:t>
            </w:r>
          </w:p>
          <w:p w:rsidR="006A78CC" w:rsidP="006A78CC" w:rsidRDefault="006A78CC" w14:paraId="72F516A8" w14:textId="77777777">
            <w:pPr>
              <w:pStyle w:val="Lijstalinea"/>
              <w:numPr>
                <w:ilvl w:val="0"/>
                <w:numId w:val="14"/>
              </w:numPr>
            </w:pPr>
            <w:r w:rsidRPr="00CA6F7E">
              <w:t>artikel 2.21. regeling dierlijke producten dient te worden aangepast.</w:t>
            </w:r>
          </w:p>
          <w:p w:rsidRPr="00C12A20" w:rsidR="006A78CC" w:rsidP="006A78CC" w:rsidRDefault="006A78CC" w14:paraId="3F732E02" w14:textId="77777777">
            <w:pPr>
              <w:pStyle w:val="Lijstalinea"/>
              <w:numPr>
                <w:ilvl w:val="0"/>
                <w:numId w:val="14"/>
              </w:numPr>
            </w:pPr>
            <w:r>
              <w:t>Artikelen 16 en 17 regeling wijn en olijfolie</w:t>
            </w:r>
          </w:p>
        </w:tc>
        <w:tc>
          <w:tcPr>
            <w:tcW w:w="2071" w:type="dxa"/>
          </w:tcPr>
          <w:p w:rsidR="006A78CC" w:rsidP="00DF0288" w:rsidRDefault="006A78CC" w14:paraId="40B8C9AF" w14:textId="77777777">
            <w:r>
              <w:rPr>
                <w:rFonts w:ascii="Verdana" w:hAnsi="Verdana"/>
                <w:sz w:val="18"/>
                <w:szCs w:val="18"/>
              </w:rPr>
              <w:t>Geen</w:t>
            </w:r>
          </w:p>
        </w:tc>
        <w:tc>
          <w:tcPr>
            <w:tcW w:w="2121" w:type="dxa"/>
          </w:tcPr>
          <w:p w:rsidR="006A78CC" w:rsidP="00DF0288" w:rsidRDefault="006A78CC" w14:paraId="0C1E18F1" w14:textId="77777777">
            <w:r>
              <w:t>-</w:t>
            </w:r>
          </w:p>
        </w:tc>
      </w:tr>
      <w:tr w:rsidR="006A78CC" w:rsidTr="00DF0288" w14:paraId="533CCBAE" w14:textId="77777777">
        <w:tc>
          <w:tcPr>
            <w:tcW w:w="1980" w:type="dxa"/>
          </w:tcPr>
          <w:p w:rsidR="006A78CC" w:rsidP="00DF0288" w:rsidRDefault="006A78CC" w14:paraId="5E7EDF55" w14:textId="77777777">
            <w:r>
              <w:t>Artikel 25 lid 5</w:t>
            </w:r>
          </w:p>
        </w:tc>
        <w:tc>
          <w:tcPr>
            <w:tcW w:w="2890" w:type="dxa"/>
          </w:tcPr>
          <w:p w:rsidRPr="00C12A20" w:rsidR="006A78CC" w:rsidP="00DF0288" w:rsidRDefault="006A78CC" w14:paraId="444AB717" w14:textId="77777777">
            <w:r>
              <w:t>Behoeft geen implementatie</w:t>
            </w:r>
          </w:p>
        </w:tc>
        <w:tc>
          <w:tcPr>
            <w:tcW w:w="2071" w:type="dxa"/>
          </w:tcPr>
          <w:p w:rsidR="006A78CC" w:rsidP="00DF0288" w:rsidRDefault="006A78CC" w14:paraId="015EC6D3" w14:textId="77777777">
            <w:r>
              <w:rPr>
                <w:rFonts w:ascii="Verdana" w:hAnsi="Verdana"/>
                <w:sz w:val="18"/>
                <w:szCs w:val="18"/>
              </w:rPr>
              <w:t>Geen</w:t>
            </w:r>
          </w:p>
        </w:tc>
        <w:tc>
          <w:tcPr>
            <w:tcW w:w="2121" w:type="dxa"/>
          </w:tcPr>
          <w:p w:rsidR="006A78CC" w:rsidP="00DF0288" w:rsidRDefault="006A78CC" w14:paraId="2BFE3B7C" w14:textId="77777777">
            <w:r>
              <w:t>-</w:t>
            </w:r>
          </w:p>
        </w:tc>
      </w:tr>
      <w:tr w:rsidR="006A78CC" w:rsidTr="00DF0288" w14:paraId="14FABD02" w14:textId="77777777">
        <w:tc>
          <w:tcPr>
            <w:tcW w:w="1980" w:type="dxa"/>
          </w:tcPr>
          <w:p w:rsidR="006A78CC" w:rsidP="00DF0288" w:rsidRDefault="006A78CC" w14:paraId="5E5EAA10" w14:textId="77777777">
            <w:r>
              <w:t>Artikel 25 lid 6</w:t>
            </w:r>
          </w:p>
        </w:tc>
        <w:tc>
          <w:tcPr>
            <w:tcW w:w="2890" w:type="dxa"/>
          </w:tcPr>
          <w:p w:rsidRPr="00C12A20" w:rsidR="006A78CC" w:rsidP="00DF0288" w:rsidRDefault="006A78CC" w14:paraId="70AF13DB" w14:textId="77777777">
            <w:r>
              <w:t>Behoeft geen implementatie</w:t>
            </w:r>
          </w:p>
        </w:tc>
        <w:tc>
          <w:tcPr>
            <w:tcW w:w="2071" w:type="dxa"/>
          </w:tcPr>
          <w:p w:rsidR="006A78CC" w:rsidP="00DF0288" w:rsidRDefault="006A78CC" w14:paraId="0799B5EB" w14:textId="77777777">
            <w:r>
              <w:rPr>
                <w:rFonts w:ascii="Verdana" w:hAnsi="Verdana"/>
                <w:sz w:val="18"/>
                <w:szCs w:val="18"/>
              </w:rPr>
              <w:t>Geen</w:t>
            </w:r>
          </w:p>
        </w:tc>
        <w:tc>
          <w:tcPr>
            <w:tcW w:w="2121" w:type="dxa"/>
          </w:tcPr>
          <w:p w:rsidR="006A78CC" w:rsidP="00DF0288" w:rsidRDefault="006A78CC" w14:paraId="2EE4A781" w14:textId="77777777">
            <w:r>
              <w:t>-</w:t>
            </w:r>
          </w:p>
        </w:tc>
      </w:tr>
      <w:tr w:rsidR="006A78CC" w:rsidTr="00DF0288" w14:paraId="39614B22" w14:textId="77777777">
        <w:tc>
          <w:tcPr>
            <w:tcW w:w="1980" w:type="dxa"/>
          </w:tcPr>
          <w:p w:rsidR="006A78CC" w:rsidP="00DF0288" w:rsidRDefault="006A78CC" w14:paraId="7231B197" w14:textId="77777777">
            <w:r>
              <w:t>Artikel 25 lid 7</w:t>
            </w:r>
          </w:p>
        </w:tc>
        <w:tc>
          <w:tcPr>
            <w:tcW w:w="2890" w:type="dxa"/>
          </w:tcPr>
          <w:p w:rsidR="006A78CC" w:rsidP="00DF0288" w:rsidRDefault="006A78CC" w14:paraId="7776F313" w14:textId="77777777">
            <w:r>
              <w:t>Behoeft geen implementatie</w:t>
            </w:r>
          </w:p>
        </w:tc>
        <w:tc>
          <w:tcPr>
            <w:tcW w:w="2071" w:type="dxa"/>
          </w:tcPr>
          <w:p w:rsidR="006A78CC" w:rsidP="00DF0288" w:rsidRDefault="006A78CC" w14:paraId="29581E9C" w14:textId="77777777">
            <w:r>
              <w:rPr>
                <w:rFonts w:ascii="Verdana" w:hAnsi="Verdana"/>
                <w:sz w:val="18"/>
                <w:szCs w:val="18"/>
              </w:rPr>
              <w:t>Geen</w:t>
            </w:r>
          </w:p>
        </w:tc>
        <w:tc>
          <w:tcPr>
            <w:tcW w:w="2121" w:type="dxa"/>
          </w:tcPr>
          <w:p w:rsidR="006A78CC" w:rsidP="00DF0288" w:rsidRDefault="006A78CC" w14:paraId="349B0025" w14:textId="77777777">
            <w:r>
              <w:t>-</w:t>
            </w:r>
          </w:p>
        </w:tc>
      </w:tr>
      <w:tr w:rsidR="006A78CC" w:rsidTr="00DF0288" w14:paraId="781C466C" w14:textId="77777777">
        <w:tc>
          <w:tcPr>
            <w:tcW w:w="1980" w:type="dxa"/>
          </w:tcPr>
          <w:p w:rsidRPr="001E1589" w:rsidR="006A78CC" w:rsidP="00DF0288" w:rsidRDefault="006A78CC" w14:paraId="648C19F6" w14:textId="77777777">
            <w:r w:rsidRPr="001E1589">
              <w:t>Artikel 26 lid 1 onder a tot en met d</w:t>
            </w:r>
            <w:r>
              <w:t xml:space="preserve"> (bescherming)</w:t>
            </w:r>
          </w:p>
          <w:p w:rsidRPr="00FC1645" w:rsidR="006A78CC" w:rsidP="00DF0288" w:rsidRDefault="006A78CC" w14:paraId="6DCCDE90" w14:textId="77777777">
            <w:pPr>
              <w:rPr>
                <w:highlight w:val="yellow"/>
              </w:rPr>
            </w:pPr>
          </w:p>
        </w:tc>
        <w:tc>
          <w:tcPr>
            <w:tcW w:w="2890" w:type="dxa"/>
          </w:tcPr>
          <w:p w:rsidR="006A78CC" w:rsidP="006A78CC" w:rsidRDefault="006A78CC" w14:paraId="67831F3D" w14:textId="77777777">
            <w:pPr>
              <w:pStyle w:val="Lijstalinea"/>
              <w:numPr>
                <w:ilvl w:val="0"/>
                <w:numId w:val="14"/>
              </w:numPr>
            </w:pPr>
            <w:r w:rsidRPr="00547EEA">
              <w:t>Artikel 14 lid 1 landbouwkwaliteitswet</w:t>
            </w:r>
          </w:p>
          <w:p w:rsidR="006A78CC" w:rsidP="006A78CC" w:rsidRDefault="006A78CC" w14:paraId="2C525AC7" w14:textId="77777777">
            <w:pPr>
              <w:pStyle w:val="Lijstalinea"/>
              <w:numPr>
                <w:ilvl w:val="0"/>
                <w:numId w:val="14"/>
              </w:numPr>
            </w:pPr>
            <w:r w:rsidRPr="00547EEA">
              <w:t>Artikel 6 landbouwkwaliteitsbesluit</w:t>
            </w:r>
          </w:p>
        </w:tc>
        <w:tc>
          <w:tcPr>
            <w:tcW w:w="2071" w:type="dxa"/>
          </w:tcPr>
          <w:p w:rsidR="006A78CC" w:rsidP="00DF0288" w:rsidRDefault="006A78CC" w14:paraId="6E71422E" w14:textId="77777777">
            <w:r>
              <w:t>Geen</w:t>
            </w:r>
          </w:p>
        </w:tc>
        <w:tc>
          <w:tcPr>
            <w:tcW w:w="2121" w:type="dxa"/>
          </w:tcPr>
          <w:p w:rsidR="006A78CC" w:rsidP="00DF0288" w:rsidRDefault="006A78CC" w14:paraId="0A04E044" w14:textId="77777777">
            <w:r>
              <w:t>-</w:t>
            </w:r>
          </w:p>
        </w:tc>
      </w:tr>
      <w:tr w:rsidR="006A78CC" w:rsidTr="00DF0288" w14:paraId="619BF109" w14:textId="77777777">
        <w:tc>
          <w:tcPr>
            <w:tcW w:w="1980" w:type="dxa"/>
          </w:tcPr>
          <w:p w:rsidR="006A78CC" w:rsidP="00DF0288" w:rsidRDefault="006A78CC" w14:paraId="6FC6A680" w14:textId="77777777">
            <w:r w:rsidRPr="0084670F">
              <w:t>Artikel 26 lid 2</w:t>
            </w:r>
          </w:p>
        </w:tc>
        <w:tc>
          <w:tcPr>
            <w:tcW w:w="2890" w:type="dxa"/>
          </w:tcPr>
          <w:p w:rsidR="006A78CC" w:rsidP="006A78CC" w:rsidRDefault="006A78CC" w14:paraId="32EE73B6" w14:textId="77777777">
            <w:pPr>
              <w:pStyle w:val="Lijstalinea"/>
              <w:numPr>
                <w:ilvl w:val="0"/>
                <w:numId w:val="14"/>
              </w:numPr>
            </w:pPr>
            <w:r w:rsidRPr="00547EEA">
              <w:t>Artikel 14 lid 1 landbouwkwaliteitswet</w:t>
            </w:r>
          </w:p>
          <w:p w:rsidRPr="00547EEA" w:rsidR="006A78CC" w:rsidP="006A78CC" w:rsidRDefault="006A78CC" w14:paraId="00D9E6A9" w14:textId="77777777">
            <w:pPr>
              <w:pStyle w:val="Lijstalinea"/>
              <w:numPr>
                <w:ilvl w:val="0"/>
                <w:numId w:val="14"/>
              </w:numPr>
            </w:pPr>
            <w:r w:rsidRPr="00547EEA">
              <w:t>Artikel 6 landbouwkwaliteitsbesluit</w:t>
            </w:r>
            <w:r w:rsidRPr="00547EEA">
              <w:rPr>
                <w:b/>
                <w:bCs/>
                <w:color w:val="FF0000"/>
              </w:rPr>
              <w:t xml:space="preserve">  </w:t>
            </w:r>
          </w:p>
        </w:tc>
        <w:tc>
          <w:tcPr>
            <w:tcW w:w="2071" w:type="dxa"/>
          </w:tcPr>
          <w:p w:rsidR="006A78CC" w:rsidP="00DF0288" w:rsidRDefault="006A78CC" w14:paraId="42729731" w14:textId="77777777">
            <w:r>
              <w:t>Geen</w:t>
            </w:r>
          </w:p>
        </w:tc>
        <w:tc>
          <w:tcPr>
            <w:tcW w:w="2121" w:type="dxa"/>
          </w:tcPr>
          <w:p w:rsidR="006A78CC" w:rsidP="00DF0288" w:rsidRDefault="006A78CC" w14:paraId="411F1CAD" w14:textId="77777777">
            <w:r>
              <w:t>-</w:t>
            </w:r>
          </w:p>
        </w:tc>
      </w:tr>
      <w:tr w:rsidR="006A78CC" w:rsidTr="00DF0288" w14:paraId="2BCB2201" w14:textId="77777777">
        <w:tc>
          <w:tcPr>
            <w:tcW w:w="1980" w:type="dxa"/>
          </w:tcPr>
          <w:p w:rsidR="006A78CC" w:rsidP="00DF0288" w:rsidRDefault="006A78CC" w14:paraId="367ADE75" w14:textId="77777777">
            <w:r>
              <w:t>Artikel 26 lid 3</w:t>
            </w:r>
          </w:p>
        </w:tc>
        <w:tc>
          <w:tcPr>
            <w:tcW w:w="2890" w:type="dxa"/>
          </w:tcPr>
          <w:p w:rsidRPr="007F5AC3" w:rsidR="006A78CC" w:rsidP="00DF0288" w:rsidRDefault="006A78CC" w14:paraId="22B4EF78" w14:textId="77777777">
            <w:r w:rsidRPr="007F5AC3">
              <w:t>Behoeft geen implementatie</w:t>
            </w:r>
          </w:p>
        </w:tc>
        <w:tc>
          <w:tcPr>
            <w:tcW w:w="2071" w:type="dxa"/>
          </w:tcPr>
          <w:p w:rsidR="006A78CC" w:rsidP="00DF0288" w:rsidRDefault="006A78CC" w14:paraId="12539494" w14:textId="77777777">
            <w:r>
              <w:t>Geen</w:t>
            </w:r>
          </w:p>
        </w:tc>
        <w:tc>
          <w:tcPr>
            <w:tcW w:w="2121" w:type="dxa"/>
          </w:tcPr>
          <w:p w:rsidR="006A78CC" w:rsidP="00DF0288" w:rsidRDefault="006A78CC" w14:paraId="2B77BE45" w14:textId="77777777">
            <w:r>
              <w:t>-</w:t>
            </w:r>
          </w:p>
        </w:tc>
      </w:tr>
      <w:tr w:rsidR="006A78CC" w:rsidTr="00DF0288" w14:paraId="523279E2" w14:textId="77777777">
        <w:tc>
          <w:tcPr>
            <w:tcW w:w="1980" w:type="dxa"/>
          </w:tcPr>
          <w:p w:rsidR="006A78CC" w:rsidP="00DF0288" w:rsidRDefault="006A78CC" w14:paraId="2AE43809" w14:textId="77777777">
            <w:r>
              <w:lastRenderedPageBreak/>
              <w:t>Artikel 26 lid 4 onder a tot en met c</w:t>
            </w:r>
          </w:p>
        </w:tc>
        <w:tc>
          <w:tcPr>
            <w:tcW w:w="2890" w:type="dxa"/>
          </w:tcPr>
          <w:p w:rsidRPr="00540321" w:rsidR="006A78CC" w:rsidP="006A78CC" w:rsidRDefault="006A78CC" w14:paraId="1046898A" w14:textId="77777777">
            <w:pPr>
              <w:pStyle w:val="Lijstalinea"/>
              <w:numPr>
                <w:ilvl w:val="0"/>
                <w:numId w:val="14"/>
              </w:numPr>
            </w:pPr>
            <w:r w:rsidRPr="00540321">
              <w:t>Artikel 14 lid 1 landbouwkwaliteitswet</w:t>
            </w:r>
          </w:p>
          <w:p w:rsidRPr="00540321" w:rsidR="006A78CC" w:rsidP="006A78CC" w:rsidRDefault="006A78CC" w14:paraId="7D17258E" w14:textId="77777777">
            <w:pPr>
              <w:pStyle w:val="Lijstalinea"/>
              <w:numPr>
                <w:ilvl w:val="0"/>
                <w:numId w:val="14"/>
              </w:numPr>
              <w:rPr>
                <w:b/>
                <w:bCs/>
              </w:rPr>
            </w:pPr>
            <w:r w:rsidRPr="00540321">
              <w:t>Artikel 6 landbouwkwaliteitsbesluit</w:t>
            </w:r>
          </w:p>
        </w:tc>
        <w:tc>
          <w:tcPr>
            <w:tcW w:w="2071" w:type="dxa"/>
          </w:tcPr>
          <w:p w:rsidR="006A78CC" w:rsidP="00DF0288" w:rsidRDefault="006A78CC" w14:paraId="7C08C227" w14:textId="77777777">
            <w:r>
              <w:t>Geen</w:t>
            </w:r>
          </w:p>
        </w:tc>
        <w:tc>
          <w:tcPr>
            <w:tcW w:w="2121" w:type="dxa"/>
          </w:tcPr>
          <w:p w:rsidR="006A78CC" w:rsidP="00DF0288" w:rsidRDefault="006A78CC" w14:paraId="770D3EE3" w14:textId="77777777">
            <w:r>
              <w:t>-</w:t>
            </w:r>
          </w:p>
        </w:tc>
      </w:tr>
      <w:tr w:rsidR="006A78CC" w:rsidTr="00DF0288" w14:paraId="48EBE94B" w14:textId="77777777">
        <w:tc>
          <w:tcPr>
            <w:tcW w:w="1980" w:type="dxa"/>
          </w:tcPr>
          <w:p w:rsidR="006A78CC" w:rsidP="00DF0288" w:rsidRDefault="006A78CC" w14:paraId="757AB0D5" w14:textId="77777777">
            <w:r>
              <w:t>Artikel 26 lid 5</w:t>
            </w:r>
          </w:p>
        </w:tc>
        <w:tc>
          <w:tcPr>
            <w:tcW w:w="2890" w:type="dxa"/>
          </w:tcPr>
          <w:p w:rsidRPr="00BF7938" w:rsidR="006A78CC" w:rsidP="00DF0288" w:rsidRDefault="006A78CC" w14:paraId="7EDEE47F" w14:textId="77777777">
            <w:r>
              <w:t>Behoeft geen implementatie</w:t>
            </w:r>
          </w:p>
        </w:tc>
        <w:tc>
          <w:tcPr>
            <w:tcW w:w="2071" w:type="dxa"/>
          </w:tcPr>
          <w:p w:rsidR="006A78CC" w:rsidP="00DF0288" w:rsidRDefault="006A78CC" w14:paraId="47F0C590" w14:textId="77777777">
            <w:r>
              <w:t>Geen</w:t>
            </w:r>
          </w:p>
        </w:tc>
        <w:tc>
          <w:tcPr>
            <w:tcW w:w="2121" w:type="dxa"/>
          </w:tcPr>
          <w:p w:rsidR="006A78CC" w:rsidP="00DF0288" w:rsidRDefault="006A78CC" w14:paraId="7AD7EEAA" w14:textId="77777777">
            <w:r>
              <w:t>-</w:t>
            </w:r>
          </w:p>
        </w:tc>
      </w:tr>
      <w:tr w:rsidR="006A78CC" w:rsidTr="00DF0288" w14:paraId="14EA2FD1" w14:textId="77777777">
        <w:tc>
          <w:tcPr>
            <w:tcW w:w="1980" w:type="dxa"/>
          </w:tcPr>
          <w:p w:rsidR="006A78CC" w:rsidP="00DF0288" w:rsidRDefault="006A78CC" w14:paraId="1D61ADB4" w14:textId="77777777">
            <w:r>
              <w:t>Artikel 26 lid 6</w:t>
            </w:r>
          </w:p>
        </w:tc>
        <w:tc>
          <w:tcPr>
            <w:tcW w:w="2890" w:type="dxa"/>
          </w:tcPr>
          <w:p w:rsidRPr="006D2329" w:rsidR="006A78CC" w:rsidP="00DF0288" w:rsidRDefault="006A78CC" w14:paraId="4751827F" w14:textId="77777777">
            <w:r w:rsidRPr="006D2329">
              <w:t>Behoeft geen implementatie</w:t>
            </w:r>
          </w:p>
        </w:tc>
        <w:tc>
          <w:tcPr>
            <w:tcW w:w="2071" w:type="dxa"/>
          </w:tcPr>
          <w:p w:rsidR="006A78CC" w:rsidP="00DF0288" w:rsidRDefault="006A78CC" w14:paraId="1D080D24" w14:textId="77777777">
            <w:r>
              <w:t>Geen</w:t>
            </w:r>
          </w:p>
        </w:tc>
        <w:tc>
          <w:tcPr>
            <w:tcW w:w="2121" w:type="dxa"/>
          </w:tcPr>
          <w:p w:rsidR="006A78CC" w:rsidP="00DF0288" w:rsidRDefault="006A78CC" w14:paraId="58ECF119" w14:textId="77777777">
            <w:r>
              <w:t>-</w:t>
            </w:r>
          </w:p>
        </w:tc>
      </w:tr>
      <w:tr w:rsidR="006A78CC" w:rsidTr="00DF0288" w14:paraId="23634A08" w14:textId="77777777">
        <w:tc>
          <w:tcPr>
            <w:tcW w:w="1980" w:type="dxa"/>
          </w:tcPr>
          <w:p w:rsidR="006A78CC" w:rsidP="00DF0288" w:rsidRDefault="006A78CC" w14:paraId="77390F55" w14:textId="77777777">
            <w:r>
              <w:t>Artikel 26 lid 7</w:t>
            </w:r>
          </w:p>
        </w:tc>
        <w:tc>
          <w:tcPr>
            <w:tcW w:w="2890" w:type="dxa"/>
          </w:tcPr>
          <w:p w:rsidRPr="006D2329" w:rsidR="006A78CC" w:rsidP="00DF0288" w:rsidRDefault="006A78CC" w14:paraId="630E28BD" w14:textId="77777777">
            <w:r w:rsidRPr="006D2329">
              <w:t>Behoeft geen implementatie</w:t>
            </w:r>
          </w:p>
        </w:tc>
        <w:tc>
          <w:tcPr>
            <w:tcW w:w="2071" w:type="dxa"/>
          </w:tcPr>
          <w:p w:rsidR="006A78CC" w:rsidP="00DF0288" w:rsidRDefault="006A78CC" w14:paraId="313DB40D" w14:textId="77777777">
            <w:r>
              <w:t>Geen</w:t>
            </w:r>
          </w:p>
        </w:tc>
        <w:tc>
          <w:tcPr>
            <w:tcW w:w="2121" w:type="dxa"/>
          </w:tcPr>
          <w:p w:rsidR="006A78CC" w:rsidP="00DF0288" w:rsidRDefault="006A78CC" w14:paraId="273124F3" w14:textId="77777777">
            <w:r>
              <w:t>-</w:t>
            </w:r>
          </w:p>
        </w:tc>
      </w:tr>
      <w:tr w:rsidR="006A78CC" w:rsidTr="00DF0288" w14:paraId="26C4B7F0" w14:textId="77777777">
        <w:tc>
          <w:tcPr>
            <w:tcW w:w="1980" w:type="dxa"/>
          </w:tcPr>
          <w:p w:rsidRPr="00835B89" w:rsidR="006A78CC" w:rsidP="00DF0288" w:rsidRDefault="006A78CC" w14:paraId="331BE0E2" w14:textId="77777777">
            <w:r w:rsidRPr="008C5BEB">
              <w:t>Artikel 27 lid 1 onder a tot en met c</w:t>
            </w:r>
            <w:r>
              <w:t xml:space="preserve"> (gebruik product ingrediënt)</w:t>
            </w:r>
          </w:p>
        </w:tc>
        <w:tc>
          <w:tcPr>
            <w:tcW w:w="2890" w:type="dxa"/>
          </w:tcPr>
          <w:p w:rsidR="006A78CC" w:rsidP="00DF0288" w:rsidRDefault="006A78CC" w14:paraId="4F8F1EFC" w14:textId="77777777"/>
          <w:p w:rsidR="006A78CC" w:rsidP="006A78CC" w:rsidRDefault="006A78CC" w14:paraId="40A47E11" w14:textId="77777777">
            <w:pPr>
              <w:pStyle w:val="Lijstalinea"/>
              <w:numPr>
                <w:ilvl w:val="0"/>
                <w:numId w:val="14"/>
              </w:numPr>
            </w:pPr>
            <w:r w:rsidRPr="008C5BEB">
              <w:t>Artikel 14 lid 1 landbouwkwaliteitswet</w:t>
            </w:r>
          </w:p>
          <w:p w:rsidR="006A78CC" w:rsidP="006A78CC" w:rsidRDefault="006A78CC" w14:paraId="018527D3" w14:textId="77777777">
            <w:pPr>
              <w:pStyle w:val="Lijstalinea"/>
              <w:numPr>
                <w:ilvl w:val="0"/>
                <w:numId w:val="14"/>
              </w:numPr>
            </w:pPr>
            <w:r w:rsidRPr="008C5BEB">
              <w:t>Artikel 6 landbouwkwaliteitsbesluit</w:t>
            </w:r>
          </w:p>
        </w:tc>
        <w:tc>
          <w:tcPr>
            <w:tcW w:w="2071" w:type="dxa"/>
          </w:tcPr>
          <w:p w:rsidR="006A78CC" w:rsidP="00DF0288" w:rsidRDefault="006A78CC" w14:paraId="6C556E5D" w14:textId="77777777">
            <w:r>
              <w:t>Geen</w:t>
            </w:r>
          </w:p>
        </w:tc>
        <w:tc>
          <w:tcPr>
            <w:tcW w:w="2121" w:type="dxa"/>
          </w:tcPr>
          <w:p w:rsidR="006A78CC" w:rsidP="00DF0288" w:rsidRDefault="006A78CC" w14:paraId="2477E624" w14:textId="77777777">
            <w:r>
              <w:t>-</w:t>
            </w:r>
          </w:p>
        </w:tc>
      </w:tr>
      <w:tr w:rsidR="006A78CC" w:rsidTr="00DF0288" w14:paraId="0AEB10C3" w14:textId="77777777">
        <w:tc>
          <w:tcPr>
            <w:tcW w:w="1980" w:type="dxa"/>
          </w:tcPr>
          <w:p w:rsidRPr="00835B89" w:rsidR="006A78CC" w:rsidP="00DF0288" w:rsidRDefault="006A78CC" w14:paraId="63D14941" w14:textId="77777777">
            <w:r w:rsidRPr="00835B89">
              <w:t>Artikel 27 lid 2</w:t>
            </w:r>
          </w:p>
        </w:tc>
        <w:tc>
          <w:tcPr>
            <w:tcW w:w="2890" w:type="dxa"/>
          </w:tcPr>
          <w:p w:rsidR="006A78CC" w:rsidP="00DF0288" w:rsidRDefault="006A78CC" w14:paraId="6EF41EFF" w14:textId="77777777">
            <w:r>
              <w:t>Behoeft geen implementatie</w:t>
            </w:r>
          </w:p>
        </w:tc>
        <w:tc>
          <w:tcPr>
            <w:tcW w:w="2071" w:type="dxa"/>
          </w:tcPr>
          <w:p w:rsidRPr="008C5BEB" w:rsidR="006A78CC" w:rsidP="00DF0288" w:rsidRDefault="006A78CC" w14:paraId="26561B6B" w14:textId="77777777">
            <w:r w:rsidRPr="008C5BEB">
              <w:t>De lidstaten kunnen voorzien in aanvullende maatregelen betreffende producten van voorverpakte levensmiddelen.</w:t>
            </w:r>
          </w:p>
        </w:tc>
        <w:tc>
          <w:tcPr>
            <w:tcW w:w="2121" w:type="dxa"/>
          </w:tcPr>
          <w:p w:rsidR="006A78CC" w:rsidP="00DF0288" w:rsidRDefault="006A78CC" w14:paraId="5066983C" w14:textId="77777777">
            <w:r w:rsidRPr="00835B89">
              <w:t>het betreft een facultatieve bepaling waar geen gebruik van gemaakt wordt</w:t>
            </w:r>
            <w:r>
              <w:t xml:space="preserve">. </w:t>
            </w:r>
            <w:r>
              <w:sym w:font="Wingdings" w:char="F0E0"/>
            </w:r>
            <w:r>
              <w:t xml:space="preserve"> Onderling overleg tussen producenten van een voorverpakt levensmiddel en producentengroepering is voldoende.</w:t>
            </w:r>
          </w:p>
        </w:tc>
      </w:tr>
      <w:tr w:rsidR="006A78CC" w:rsidTr="00DF0288" w14:paraId="5A3D0E81" w14:textId="77777777">
        <w:tc>
          <w:tcPr>
            <w:tcW w:w="1980" w:type="dxa"/>
          </w:tcPr>
          <w:p w:rsidRPr="00835B89" w:rsidR="006A78CC" w:rsidP="00DF0288" w:rsidRDefault="006A78CC" w14:paraId="76EECFF2" w14:textId="77777777">
            <w:r w:rsidRPr="00835B89">
              <w:t>Artikel 27 lid 3</w:t>
            </w:r>
          </w:p>
        </w:tc>
        <w:tc>
          <w:tcPr>
            <w:tcW w:w="2890" w:type="dxa"/>
          </w:tcPr>
          <w:p w:rsidR="006A78CC" w:rsidP="00DF0288" w:rsidRDefault="006A78CC" w14:paraId="42AC5F37" w14:textId="77777777">
            <w:r>
              <w:t>Behoeft geen implementatie</w:t>
            </w:r>
          </w:p>
        </w:tc>
        <w:tc>
          <w:tcPr>
            <w:tcW w:w="2071" w:type="dxa"/>
          </w:tcPr>
          <w:p w:rsidR="006A78CC" w:rsidP="00DF0288" w:rsidRDefault="006A78CC" w14:paraId="69CD94D3" w14:textId="77777777">
            <w:r>
              <w:t>Geen</w:t>
            </w:r>
          </w:p>
        </w:tc>
        <w:tc>
          <w:tcPr>
            <w:tcW w:w="2121" w:type="dxa"/>
          </w:tcPr>
          <w:p w:rsidR="006A78CC" w:rsidP="00DF0288" w:rsidRDefault="006A78CC" w14:paraId="0ED3464F" w14:textId="77777777">
            <w:r>
              <w:t>-</w:t>
            </w:r>
          </w:p>
        </w:tc>
      </w:tr>
      <w:tr w:rsidR="006A78CC" w:rsidTr="00DF0288" w14:paraId="7EF50EAC" w14:textId="77777777">
        <w:tc>
          <w:tcPr>
            <w:tcW w:w="1980" w:type="dxa"/>
          </w:tcPr>
          <w:p w:rsidRPr="00835B89" w:rsidR="006A78CC" w:rsidP="00DF0288" w:rsidRDefault="006A78CC" w14:paraId="7362417A" w14:textId="77777777">
            <w:r w:rsidRPr="00835B89">
              <w:t>Artikel 27 lid 4</w:t>
            </w:r>
          </w:p>
        </w:tc>
        <w:tc>
          <w:tcPr>
            <w:tcW w:w="2890" w:type="dxa"/>
          </w:tcPr>
          <w:p w:rsidR="006A78CC" w:rsidP="00DF0288" w:rsidRDefault="006A78CC" w14:paraId="1B76E4A0" w14:textId="77777777">
            <w:r>
              <w:t>Behoeft geen implementatie</w:t>
            </w:r>
          </w:p>
        </w:tc>
        <w:tc>
          <w:tcPr>
            <w:tcW w:w="2071" w:type="dxa"/>
          </w:tcPr>
          <w:p w:rsidR="006A78CC" w:rsidP="00DF0288" w:rsidRDefault="006A78CC" w14:paraId="3B2D98FB" w14:textId="77777777">
            <w:r>
              <w:t>Geen</w:t>
            </w:r>
          </w:p>
        </w:tc>
        <w:tc>
          <w:tcPr>
            <w:tcW w:w="2121" w:type="dxa"/>
          </w:tcPr>
          <w:p w:rsidR="006A78CC" w:rsidP="00DF0288" w:rsidRDefault="006A78CC" w14:paraId="5F529A44" w14:textId="77777777">
            <w:r>
              <w:t>-</w:t>
            </w:r>
          </w:p>
        </w:tc>
      </w:tr>
      <w:tr w:rsidR="006A78CC" w:rsidTr="00DF0288" w14:paraId="31C5151F" w14:textId="77777777">
        <w:tc>
          <w:tcPr>
            <w:tcW w:w="1980" w:type="dxa"/>
          </w:tcPr>
          <w:p w:rsidRPr="00835B89" w:rsidR="006A78CC" w:rsidP="00DF0288" w:rsidRDefault="006A78CC" w14:paraId="1A40D2E0" w14:textId="77777777">
            <w:r w:rsidRPr="00835B89">
              <w:t>Artikel 27 lid 5</w:t>
            </w:r>
          </w:p>
        </w:tc>
        <w:tc>
          <w:tcPr>
            <w:tcW w:w="2890" w:type="dxa"/>
          </w:tcPr>
          <w:p w:rsidR="006A78CC" w:rsidP="00DF0288" w:rsidRDefault="006A78CC" w14:paraId="43E68E8D" w14:textId="77777777">
            <w:r>
              <w:t>Behoeft naar aard geen implementatie, gericht tot de commissie.</w:t>
            </w:r>
          </w:p>
        </w:tc>
        <w:tc>
          <w:tcPr>
            <w:tcW w:w="2071" w:type="dxa"/>
          </w:tcPr>
          <w:p w:rsidR="006A78CC" w:rsidP="00DF0288" w:rsidRDefault="006A78CC" w14:paraId="7EF79362" w14:textId="77777777">
            <w:r>
              <w:t>Geen</w:t>
            </w:r>
          </w:p>
        </w:tc>
        <w:tc>
          <w:tcPr>
            <w:tcW w:w="2121" w:type="dxa"/>
          </w:tcPr>
          <w:p w:rsidR="006A78CC" w:rsidP="00DF0288" w:rsidRDefault="006A78CC" w14:paraId="7ADE0079" w14:textId="77777777">
            <w:r>
              <w:t>-</w:t>
            </w:r>
          </w:p>
        </w:tc>
      </w:tr>
      <w:tr w:rsidR="006A78CC" w:rsidTr="00DF0288" w14:paraId="27F00E9D" w14:textId="77777777">
        <w:tc>
          <w:tcPr>
            <w:tcW w:w="1980" w:type="dxa"/>
          </w:tcPr>
          <w:p w:rsidR="006A78CC" w:rsidP="00DF0288" w:rsidRDefault="006A78CC" w14:paraId="70C82724" w14:textId="77777777">
            <w:r>
              <w:t>Artikel 28 lid 1 en 2 (generieke termen)</w:t>
            </w:r>
          </w:p>
        </w:tc>
        <w:tc>
          <w:tcPr>
            <w:tcW w:w="2890" w:type="dxa"/>
          </w:tcPr>
          <w:p w:rsidR="006A78CC" w:rsidP="00DF0288" w:rsidRDefault="006A78CC" w14:paraId="49928AF6" w14:textId="77777777">
            <w:pPr>
              <w:pStyle w:val="Lijstalinea"/>
            </w:pPr>
            <w:r>
              <w:t>Behoeven geen implementatie</w:t>
            </w:r>
          </w:p>
        </w:tc>
        <w:tc>
          <w:tcPr>
            <w:tcW w:w="2071" w:type="dxa"/>
          </w:tcPr>
          <w:p w:rsidR="006A78CC" w:rsidP="00DF0288" w:rsidRDefault="006A78CC" w14:paraId="15E9D503" w14:textId="77777777">
            <w:r>
              <w:t>Geen</w:t>
            </w:r>
          </w:p>
        </w:tc>
        <w:tc>
          <w:tcPr>
            <w:tcW w:w="2121" w:type="dxa"/>
          </w:tcPr>
          <w:p w:rsidR="006A78CC" w:rsidP="00DF0288" w:rsidRDefault="006A78CC" w14:paraId="469D9F2B" w14:textId="77777777">
            <w:r>
              <w:t>-</w:t>
            </w:r>
          </w:p>
        </w:tc>
      </w:tr>
      <w:tr w:rsidR="006A78CC" w:rsidTr="00DF0288" w14:paraId="7C38860E" w14:textId="77777777">
        <w:tc>
          <w:tcPr>
            <w:tcW w:w="1980" w:type="dxa"/>
          </w:tcPr>
          <w:p w:rsidR="006A78CC" w:rsidP="00DF0288" w:rsidRDefault="006A78CC" w14:paraId="3F6D5648" w14:textId="77777777">
            <w:r>
              <w:t>Artikel 29 lid 1 (gelijkluidende aanduidingen)</w:t>
            </w:r>
          </w:p>
        </w:tc>
        <w:tc>
          <w:tcPr>
            <w:tcW w:w="2890" w:type="dxa"/>
          </w:tcPr>
          <w:p w:rsidR="006A78CC" w:rsidP="00DF0288" w:rsidRDefault="006A78CC" w14:paraId="6093D94D" w14:textId="77777777">
            <w:pPr>
              <w:pStyle w:val="Lijstalinea"/>
            </w:pPr>
            <w:r>
              <w:t>Behoeft geen implementatie</w:t>
            </w:r>
          </w:p>
        </w:tc>
        <w:tc>
          <w:tcPr>
            <w:tcW w:w="2071" w:type="dxa"/>
          </w:tcPr>
          <w:p w:rsidR="006A78CC" w:rsidP="00DF0288" w:rsidRDefault="006A78CC" w14:paraId="23045450" w14:textId="77777777">
            <w:r>
              <w:t>Geen</w:t>
            </w:r>
          </w:p>
        </w:tc>
        <w:tc>
          <w:tcPr>
            <w:tcW w:w="2121" w:type="dxa"/>
          </w:tcPr>
          <w:p w:rsidR="006A78CC" w:rsidP="00DF0288" w:rsidRDefault="006A78CC" w14:paraId="782345C5" w14:textId="77777777">
            <w:r>
              <w:t>-</w:t>
            </w:r>
          </w:p>
        </w:tc>
      </w:tr>
      <w:tr w:rsidR="006A78CC" w:rsidTr="00DF0288" w14:paraId="5D9BFD31" w14:textId="77777777">
        <w:tc>
          <w:tcPr>
            <w:tcW w:w="1980" w:type="dxa"/>
          </w:tcPr>
          <w:p w:rsidR="006A78CC" w:rsidP="00DF0288" w:rsidRDefault="006A78CC" w14:paraId="1F7BD215" w14:textId="77777777">
            <w:r>
              <w:t>Artikel 29 lid2</w:t>
            </w:r>
          </w:p>
        </w:tc>
        <w:tc>
          <w:tcPr>
            <w:tcW w:w="2890" w:type="dxa"/>
          </w:tcPr>
          <w:p w:rsidR="006A78CC" w:rsidP="00DF0288" w:rsidRDefault="006A78CC" w14:paraId="6C372101" w14:textId="77777777">
            <w:pPr>
              <w:pStyle w:val="Lijstalinea"/>
            </w:pPr>
            <w:r>
              <w:t>Behoeft geen implementatie</w:t>
            </w:r>
          </w:p>
        </w:tc>
        <w:tc>
          <w:tcPr>
            <w:tcW w:w="2071" w:type="dxa"/>
          </w:tcPr>
          <w:p w:rsidR="006A78CC" w:rsidP="00DF0288" w:rsidRDefault="006A78CC" w14:paraId="19FA181B" w14:textId="77777777">
            <w:r>
              <w:t>Geen</w:t>
            </w:r>
          </w:p>
        </w:tc>
        <w:tc>
          <w:tcPr>
            <w:tcW w:w="2121" w:type="dxa"/>
          </w:tcPr>
          <w:p w:rsidR="006A78CC" w:rsidP="00DF0288" w:rsidRDefault="006A78CC" w14:paraId="2A7B7749" w14:textId="77777777">
            <w:r>
              <w:t>-</w:t>
            </w:r>
          </w:p>
        </w:tc>
      </w:tr>
      <w:tr w:rsidR="006A78CC" w:rsidTr="00DF0288" w14:paraId="47B9FE60" w14:textId="77777777">
        <w:tc>
          <w:tcPr>
            <w:tcW w:w="1980" w:type="dxa"/>
          </w:tcPr>
          <w:p w:rsidR="006A78CC" w:rsidP="00DF0288" w:rsidRDefault="006A78CC" w14:paraId="444D1A31" w14:textId="77777777">
            <w:r>
              <w:t>Artikel 29 lid 3 onder a tot en met d</w:t>
            </w:r>
          </w:p>
        </w:tc>
        <w:tc>
          <w:tcPr>
            <w:tcW w:w="2890" w:type="dxa"/>
          </w:tcPr>
          <w:p w:rsidR="006A78CC" w:rsidP="00DF0288" w:rsidRDefault="006A78CC" w14:paraId="5CF29806" w14:textId="77777777">
            <w:pPr>
              <w:pStyle w:val="Lijstalinea"/>
            </w:pPr>
            <w:r>
              <w:t>Behoeft geen implementatie</w:t>
            </w:r>
          </w:p>
        </w:tc>
        <w:tc>
          <w:tcPr>
            <w:tcW w:w="2071" w:type="dxa"/>
          </w:tcPr>
          <w:p w:rsidR="006A78CC" w:rsidP="00DF0288" w:rsidRDefault="006A78CC" w14:paraId="61BF104B" w14:textId="77777777">
            <w:r>
              <w:t>Geen</w:t>
            </w:r>
          </w:p>
        </w:tc>
        <w:tc>
          <w:tcPr>
            <w:tcW w:w="2121" w:type="dxa"/>
          </w:tcPr>
          <w:p w:rsidR="006A78CC" w:rsidP="00DF0288" w:rsidRDefault="006A78CC" w14:paraId="79E0FF95" w14:textId="77777777">
            <w:r>
              <w:t>-</w:t>
            </w:r>
          </w:p>
        </w:tc>
      </w:tr>
      <w:tr w:rsidR="006A78CC" w:rsidTr="00DF0288" w14:paraId="231BC346" w14:textId="77777777">
        <w:tc>
          <w:tcPr>
            <w:tcW w:w="1980" w:type="dxa"/>
          </w:tcPr>
          <w:p w:rsidR="006A78CC" w:rsidP="00DF0288" w:rsidRDefault="006A78CC" w14:paraId="45607D78" w14:textId="77777777">
            <w:r>
              <w:t>Artikel 29 lid 4</w:t>
            </w:r>
          </w:p>
        </w:tc>
        <w:tc>
          <w:tcPr>
            <w:tcW w:w="2890" w:type="dxa"/>
          </w:tcPr>
          <w:p w:rsidR="006A78CC" w:rsidP="00DF0288" w:rsidRDefault="006A78CC" w14:paraId="21BA4135" w14:textId="77777777">
            <w:pPr>
              <w:pStyle w:val="Lijstalinea"/>
            </w:pPr>
            <w:r>
              <w:t xml:space="preserve">Behoeft geen implementatie, </w:t>
            </w:r>
            <w:r>
              <w:lastRenderedPageBreak/>
              <w:t>gericht tot commissie</w:t>
            </w:r>
          </w:p>
        </w:tc>
        <w:tc>
          <w:tcPr>
            <w:tcW w:w="2071" w:type="dxa"/>
          </w:tcPr>
          <w:p w:rsidR="006A78CC" w:rsidP="00DF0288" w:rsidRDefault="006A78CC" w14:paraId="01645537" w14:textId="77777777">
            <w:r>
              <w:lastRenderedPageBreak/>
              <w:t>Geen</w:t>
            </w:r>
          </w:p>
        </w:tc>
        <w:tc>
          <w:tcPr>
            <w:tcW w:w="2121" w:type="dxa"/>
          </w:tcPr>
          <w:p w:rsidR="006A78CC" w:rsidP="00DF0288" w:rsidRDefault="006A78CC" w14:paraId="0125D2FC" w14:textId="77777777">
            <w:r>
              <w:t>-</w:t>
            </w:r>
          </w:p>
        </w:tc>
      </w:tr>
      <w:tr w:rsidR="006A78CC" w:rsidTr="00DF0288" w14:paraId="2FF0F076" w14:textId="77777777">
        <w:tc>
          <w:tcPr>
            <w:tcW w:w="1980" w:type="dxa"/>
          </w:tcPr>
          <w:p w:rsidR="006A78CC" w:rsidP="00DF0288" w:rsidRDefault="006A78CC" w14:paraId="7B1F1C78" w14:textId="77777777">
            <w:r>
              <w:t>Artikel 30 (merken)</w:t>
            </w:r>
          </w:p>
        </w:tc>
        <w:tc>
          <w:tcPr>
            <w:tcW w:w="2890" w:type="dxa"/>
          </w:tcPr>
          <w:p w:rsidR="006A78CC" w:rsidP="00DF0288" w:rsidRDefault="006A78CC" w14:paraId="73941673" w14:textId="77777777">
            <w:pPr>
              <w:pStyle w:val="Lijstalinea"/>
            </w:pPr>
            <w:r>
              <w:t>Behoeft geen implementatie</w:t>
            </w:r>
          </w:p>
        </w:tc>
        <w:tc>
          <w:tcPr>
            <w:tcW w:w="2071" w:type="dxa"/>
          </w:tcPr>
          <w:p w:rsidR="006A78CC" w:rsidP="00DF0288" w:rsidRDefault="006A78CC" w14:paraId="132E1CC3" w14:textId="77777777">
            <w:r>
              <w:t>Geen</w:t>
            </w:r>
          </w:p>
        </w:tc>
        <w:tc>
          <w:tcPr>
            <w:tcW w:w="2121" w:type="dxa"/>
          </w:tcPr>
          <w:p w:rsidR="006A78CC" w:rsidP="00DF0288" w:rsidRDefault="006A78CC" w14:paraId="6B12165D" w14:textId="77777777">
            <w:r>
              <w:t>-</w:t>
            </w:r>
          </w:p>
        </w:tc>
      </w:tr>
      <w:tr w:rsidR="006A78CC" w:rsidTr="00DF0288" w14:paraId="0252B425" w14:textId="77777777">
        <w:tc>
          <w:tcPr>
            <w:tcW w:w="1980" w:type="dxa"/>
          </w:tcPr>
          <w:p w:rsidR="006A78CC" w:rsidP="00DF0288" w:rsidRDefault="006A78CC" w14:paraId="4945B050" w14:textId="77777777">
            <w:r>
              <w:t>Artikel 31 lid 1 (verband merken)</w:t>
            </w:r>
          </w:p>
        </w:tc>
        <w:tc>
          <w:tcPr>
            <w:tcW w:w="2890" w:type="dxa"/>
          </w:tcPr>
          <w:p w:rsidR="006A78CC" w:rsidP="00DF0288" w:rsidRDefault="006A78CC" w14:paraId="1189D7EA" w14:textId="77777777">
            <w:pPr>
              <w:pStyle w:val="Lijstalinea"/>
            </w:pPr>
            <w:r>
              <w:t>Artikel 6 landbouwkwaliteitsbesluit</w:t>
            </w:r>
          </w:p>
        </w:tc>
        <w:tc>
          <w:tcPr>
            <w:tcW w:w="2071" w:type="dxa"/>
          </w:tcPr>
          <w:p w:rsidR="006A78CC" w:rsidP="00DF0288" w:rsidRDefault="006A78CC" w14:paraId="702CE03B" w14:textId="77777777">
            <w:r>
              <w:t>Geen</w:t>
            </w:r>
          </w:p>
        </w:tc>
        <w:tc>
          <w:tcPr>
            <w:tcW w:w="2121" w:type="dxa"/>
          </w:tcPr>
          <w:p w:rsidR="006A78CC" w:rsidP="00DF0288" w:rsidRDefault="006A78CC" w14:paraId="04A3286E" w14:textId="77777777">
            <w:r>
              <w:t>-</w:t>
            </w:r>
          </w:p>
        </w:tc>
      </w:tr>
      <w:tr w:rsidR="006A78CC" w:rsidTr="00DF0288" w14:paraId="2DA3843E" w14:textId="77777777">
        <w:tc>
          <w:tcPr>
            <w:tcW w:w="1980" w:type="dxa"/>
          </w:tcPr>
          <w:p w:rsidR="006A78CC" w:rsidP="00DF0288" w:rsidRDefault="006A78CC" w14:paraId="39D59B0D" w14:textId="77777777">
            <w:r>
              <w:t>Artikel 31 lid 2</w:t>
            </w:r>
          </w:p>
        </w:tc>
        <w:tc>
          <w:tcPr>
            <w:tcW w:w="2890" w:type="dxa"/>
          </w:tcPr>
          <w:p w:rsidR="006A78CC" w:rsidP="00DF0288" w:rsidRDefault="006A78CC" w14:paraId="52AA10A0" w14:textId="77777777">
            <w:pPr>
              <w:pStyle w:val="Lijstalinea"/>
            </w:pPr>
            <w:r w:rsidRPr="00D85BB1">
              <w:t>Behoeft geen implementati</w:t>
            </w:r>
            <w:r>
              <w:t>e</w:t>
            </w:r>
          </w:p>
        </w:tc>
        <w:tc>
          <w:tcPr>
            <w:tcW w:w="2071" w:type="dxa"/>
          </w:tcPr>
          <w:p w:rsidR="006A78CC" w:rsidP="00DF0288" w:rsidRDefault="006A78CC" w14:paraId="614C9EDE" w14:textId="77777777">
            <w:r>
              <w:t>Geen</w:t>
            </w:r>
          </w:p>
        </w:tc>
        <w:tc>
          <w:tcPr>
            <w:tcW w:w="2121" w:type="dxa"/>
          </w:tcPr>
          <w:p w:rsidR="006A78CC" w:rsidP="00DF0288" w:rsidRDefault="006A78CC" w14:paraId="53779532" w14:textId="77777777">
            <w:r>
              <w:t>-</w:t>
            </w:r>
          </w:p>
        </w:tc>
      </w:tr>
      <w:tr w:rsidR="006A78CC" w:rsidTr="00DF0288" w14:paraId="046F54CB" w14:textId="77777777">
        <w:tc>
          <w:tcPr>
            <w:tcW w:w="1980" w:type="dxa"/>
          </w:tcPr>
          <w:p w:rsidR="006A78CC" w:rsidP="00DF0288" w:rsidRDefault="006A78CC" w14:paraId="751519A2" w14:textId="77777777">
            <w:r>
              <w:t>Artikel 31 lid 3</w:t>
            </w:r>
          </w:p>
        </w:tc>
        <w:tc>
          <w:tcPr>
            <w:tcW w:w="2890" w:type="dxa"/>
          </w:tcPr>
          <w:p w:rsidR="006A78CC" w:rsidP="00DF0288" w:rsidRDefault="006A78CC" w14:paraId="45855742" w14:textId="77777777">
            <w:pPr>
              <w:pStyle w:val="Lijstalinea"/>
            </w:pPr>
            <w:r>
              <w:t>Behoeft geen implementatie.</w:t>
            </w:r>
          </w:p>
        </w:tc>
        <w:tc>
          <w:tcPr>
            <w:tcW w:w="2071" w:type="dxa"/>
          </w:tcPr>
          <w:p w:rsidR="006A78CC" w:rsidP="00DF0288" w:rsidRDefault="006A78CC" w14:paraId="27715F1D" w14:textId="77777777">
            <w:r>
              <w:t>Geen</w:t>
            </w:r>
          </w:p>
        </w:tc>
        <w:tc>
          <w:tcPr>
            <w:tcW w:w="2121" w:type="dxa"/>
          </w:tcPr>
          <w:p w:rsidR="006A78CC" w:rsidP="00DF0288" w:rsidRDefault="006A78CC" w14:paraId="435A90BC" w14:textId="77777777">
            <w:r>
              <w:t>-</w:t>
            </w:r>
          </w:p>
        </w:tc>
      </w:tr>
      <w:tr w:rsidR="006A78CC" w:rsidTr="00DF0288" w14:paraId="1349B318" w14:textId="77777777">
        <w:tc>
          <w:tcPr>
            <w:tcW w:w="1980" w:type="dxa"/>
          </w:tcPr>
          <w:p w:rsidR="006A78CC" w:rsidP="00DF0288" w:rsidRDefault="006A78CC" w14:paraId="3E1490B7" w14:textId="77777777">
            <w:r>
              <w:t>Artikel 31 lid 4</w:t>
            </w:r>
          </w:p>
        </w:tc>
        <w:tc>
          <w:tcPr>
            <w:tcW w:w="2890" w:type="dxa"/>
          </w:tcPr>
          <w:p w:rsidR="006A78CC" w:rsidP="00DF0288" w:rsidRDefault="006A78CC" w14:paraId="36009353" w14:textId="77777777">
            <w:pPr>
              <w:pStyle w:val="Lijstalinea"/>
            </w:pPr>
            <w:r>
              <w:t>Behoeft geen implementatie</w:t>
            </w:r>
          </w:p>
        </w:tc>
        <w:tc>
          <w:tcPr>
            <w:tcW w:w="2071" w:type="dxa"/>
          </w:tcPr>
          <w:p w:rsidR="006A78CC" w:rsidP="00DF0288" w:rsidRDefault="006A78CC" w14:paraId="4F209EA2" w14:textId="77777777">
            <w:r>
              <w:t>Geen</w:t>
            </w:r>
          </w:p>
        </w:tc>
        <w:tc>
          <w:tcPr>
            <w:tcW w:w="2121" w:type="dxa"/>
          </w:tcPr>
          <w:p w:rsidR="006A78CC" w:rsidP="00DF0288" w:rsidRDefault="006A78CC" w14:paraId="317291A2" w14:textId="77777777">
            <w:r>
              <w:t>-</w:t>
            </w:r>
          </w:p>
        </w:tc>
      </w:tr>
      <w:tr w:rsidR="006A78CC" w:rsidTr="00DF0288" w14:paraId="453F75F4" w14:textId="77777777">
        <w:tc>
          <w:tcPr>
            <w:tcW w:w="1980" w:type="dxa"/>
          </w:tcPr>
          <w:p w:rsidR="006A78CC" w:rsidP="00DF0288" w:rsidRDefault="006A78CC" w14:paraId="0D685EE3" w14:textId="77777777">
            <w:r>
              <w:t>Artikel 31 lid 5</w:t>
            </w:r>
          </w:p>
        </w:tc>
        <w:tc>
          <w:tcPr>
            <w:tcW w:w="2890" w:type="dxa"/>
          </w:tcPr>
          <w:p w:rsidR="006A78CC" w:rsidP="00DF0288" w:rsidRDefault="006A78CC" w14:paraId="780CE2A8" w14:textId="77777777">
            <w:pPr>
              <w:pStyle w:val="Lijstalinea"/>
            </w:pPr>
            <w:r>
              <w:t>Behoeft geen implementatie, uitvoeringspraktijk</w:t>
            </w:r>
          </w:p>
        </w:tc>
        <w:tc>
          <w:tcPr>
            <w:tcW w:w="2071" w:type="dxa"/>
          </w:tcPr>
          <w:p w:rsidR="006A78CC" w:rsidP="00DF0288" w:rsidRDefault="006A78CC" w14:paraId="21605014" w14:textId="77777777">
            <w:r>
              <w:t>Geen</w:t>
            </w:r>
          </w:p>
        </w:tc>
        <w:tc>
          <w:tcPr>
            <w:tcW w:w="2121" w:type="dxa"/>
          </w:tcPr>
          <w:p w:rsidR="006A78CC" w:rsidP="00DF0288" w:rsidRDefault="006A78CC" w14:paraId="06ECCB49" w14:textId="77777777">
            <w:r>
              <w:t>-</w:t>
            </w:r>
          </w:p>
        </w:tc>
      </w:tr>
      <w:tr w:rsidR="006A78CC" w:rsidTr="00DF0288" w14:paraId="356FCA4D" w14:textId="77777777">
        <w:tc>
          <w:tcPr>
            <w:tcW w:w="1980" w:type="dxa"/>
          </w:tcPr>
          <w:p w:rsidR="006A78CC" w:rsidP="00DF0288" w:rsidRDefault="006A78CC" w14:paraId="2E9CE197" w14:textId="77777777">
            <w:r w:rsidRPr="00B759A2">
              <w:t>Artikel 32 lid 1 onder a tot en met c</w:t>
            </w:r>
            <w:r>
              <w:t xml:space="preserve"> (producentengroeperingen)</w:t>
            </w:r>
          </w:p>
          <w:p w:rsidR="006A78CC" w:rsidP="00DF0288" w:rsidRDefault="006A78CC" w14:paraId="5387306D" w14:textId="77777777">
            <w:r>
              <w:t>Zie ook artikel 55</w:t>
            </w:r>
          </w:p>
        </w:tc>
        <w:tc>
          <w:tcPr>
            <w:tcW w:w="2890" w:type="dxa"/>
          </w:tcPr>
          <w:p w:rsidRPr="003D4050" w:rsidR="006A78CC" w:rsidP="00DF0288" w:rsidRDefault="006A78CC" w14:paraId="0459A5E2" w14:textId="77777777">
            <w:pPr>
              <w:pStyle w:val="Lijstalinea"/>
              <w:rPr>
                <w:b/>
                <w:bCs/>
              </w:rPr>
            </w:pPr>
          </w:p>
        </w:tc>
        <w:tc>
          <w:tcPr>
            <w:tcW w:w="2071" w:type="dxa"/>
          </w:tcPr>
          <w:p w:rsidRPr="00D85BB1" w:rsidR="006A78CC" w:rsidP="00DF0288" w:rsidRDefault="006A78CC" w14:paraId="7E3D923C" w14:textId="77777777">
            <w:r w:rsidRPr="00D85BB1">
              <w:t xml:space="preserve">De lidstaten kunnen het lidmaatschap beperken tot bepaalde categorieën van producenten. </w:t>
            </w:r>
          </w:p>
        </w:tc>
        <w:tc>
          <w:tcPr>
            <w:tcW w:w="2121" w:type="dxa"/>
          </w:tcPr>
          <w:p w:rsidR="006A78CC" w:rsidP="00DF0288" w:rsidRDefault="006A78CC" w14:paraId="1B1FFE69" w14:textId="77777777">
            <w:r>
              <w:t>Het betreft een facultatieve bepaling waar geen gebruik van gemaakt wordt. Niet wenselijk om lidmaatschap te beperken tot bepaalde categorieën producenten.</w:t>
            </w:r>
          </w:p>
        </w:tc>
      </w:tr>
      <w:tr w:rsidR="006A78CC" w:rsidTr="00DF0288" w14:paraId="3E79FF62" w14:textId="77777777">
        <w:tc>
          <w:tcPr>
            <w:tcW w:w="1980" w:type="dxa"/>
          </w:tcPr>
          <w:p w:rsidR="006A78CC" w:rsidP="00DF0288" w:rsidRDefault="006A78CC" w14:paraId="1CB0C2BE" w14:textId="77777777">
            <w:r>
              <w:t>Artikel 32 lid 2</w:t>
            </w:r>
          </w:p>
        </w:tc>
        <w:tc>
          <w:tcPr>
            <w:tcW w:w="2890" w:type="dxa"/>
          </w:tcPr>
          <w:p w:rsidRPr="00B766CD" w:rsidR="006A78CC" w:rsidP="00DF0288" w:rsidRDefault="006A78CC" w14:paraId="442BB389" w14:textId="77777777">
            <w:pPr>
              <w:pStyle w:val="Lijstalinea"/>
            </w:pPr>
          </w:p>
        </w:tc>
        <w:tc>
          <w:tcPr>
            <w:tcW w:w="2071" w:type="dxa"/>
          </w:tcPr>
          <w:p w:rsidRPr="00D85BB1" w:rsidR="006A78CC" w:rsidP="00DF0288" w:rsidRDefault="006A78CC" w14:paraId="5B9377AB" w14:textId="77777777">
            <w:r w:rsidRPr="00D85BB1">
              <w:t>De lidstaten kunnen besluiten dat marktdeelnemers, lid kunnen zijn van een producentengroepering.</w:t>
            </w:r>
          </w:p>
        </w:tc>
        <w:tc>
          <w:tcPr>
            <w:tcW w:w="2121" w:type="dxa"/>
          </w:tcPr>
          <w:p w:rsidRPr="00092AA0" w:rsidR="006A78CC" w:rsidP="00DF0288" w:rsidRDefault="006A78CC" w14:paraId="4362C059" w14:textId="77777777">
            <w:pPr>
              <w:rPr>
                <w:b/>
                <w:bCs/>
              </w:rPr>
            </w:pPr>
            <w:r>
              <w:t>Het betreft een facultatieve bepaling waar geen gebruik van gemaakt wordt. Geen wens om te bepalen dat marktdeelnemers lid kunnen zijn van een productengroepering.</w:t>
            </w:r>
          </w:p>
        </w:tc>
      </w:tr>
      <w:tr w:rsidR="006A78CC" w:rsidTr="00DF0288" w14:paraId="139EABE6" w14:textId="77777777">
        <w:tc>
          <w:tcPr>
            <w:tcW w:w="1980" w:type="dxa"/>
          </w:tcPr>
          <w:p w:rsidR="006A78CC" w:rsidP="00DF0288" w:rsidRDefault="006A78CC" w14:paraId="69471F67" w14:textId="77777777">
            <w:r>
              <w:t>Artikel 32 lid 3</w:t>
            </w:r>
          </w:p>
        </w:tc>
        <w:tc>
          <w:tcPr>
            <w:tcW w:w="2890" w:type="dxa"/>
          </w:tcPr>
          <w:p w:rsidR="006A78CC" w:rsidP="00DF0288" w:rsidRDefault="006A78CC" w14:paraId="688C9339" w14:textId="77777777">
            <w:pPr>
              <w:pStyle w:val="Lijstalinea"/>
            </w:pPr>
          </w:p>
        </w:tc>
        <w:tc>
          <w:tcPr>
            <w:tcW w:w="2071" w:type="dxa"/>
          </w:tcPr>
          <w:p w:rsidR="006A78CC" w:rsidP="00DF0288" w:rsidRDefault="006A78CC" w14:paraId="73F8E59E" w14:textId="77777777">
            <w:r w:rsidRPr="00D85BB1">
              <w:t xml:space="preserve">De lidstaten kunnen aanvullende regels vaststellen </w:t>
            </w:r>
            <w:r>
              <w:t>met betrekking tot de organisatie, statuten en aard van het lidmaatschap.</w:t>
            </w:r>
          </w:p>
        </w:tc>
        <w:tc>
          <w:tcPr>
            <w:tcW w:w="2121" w:type="dxa"/>
          </w:tcPr>
          <w:p w:rsidRPr="007537CA" w:rsidR="006A78CC" w:rsidP="00DF0288" w:rsidRDefault="006A78CC" w14:paraId="2E8DDE87" w14:textId="77777777">
            <w:pPr>
              <w:rPr>
                <w:b/>
                <w:bCs/>
              </w:rPr>
            </w:pPr>
            <w:r>
              <w:t>Het betreft een facultatieve bepaling waar geen gebruik van gemaakt wordt. Geen beleidsmatige wens om aanvullende voorschriften vast te stellen.</w:t>
            </w:r>
          </w:p>
        </w:tc>
      </w:tr>
      <w:tr w:rsidR="006A78CC" w:rsidTr="00DF0288" w14:paraId="7044AAF1" w14:textId="77777777">
        <w:tc>
          <w:tcPr>
            <w:tcW w:w="1980" w:type="dxa"/>
          </w:tcPr>
          <w:p w:rsidR="006A78CC" w:rsidP="00DF0288" w:rsidRDefault="006A78CC" w14:paraId="49355BA3" w14:textId="77777777">
            <w:r>
              <w:lastRenderedPageBreak/>
              <w:t>Artikel 32 lid 4 onder a tot en met g</w:t>
            </w:r>
          </w:p>
        </w:tc>
        <w:tc>
          <w:tcPr>
            <w:tcW w:w="2890" w:type="dxa"/>
          </w:tcPr>
          <w:p w:rsidR="006A78CC" w:rsidP="00DF0288" w:rsidRDefault="006A78CC" w14:paraId="1F096830" w14:textId="77777777">
            <w:pPr>
              <w:pStyle w:val="Lijstalinea"/>
            </w:pPr>
            <w:r>
              <w:t>Behoeft geen implementatie</w:t>
            </w:r>
          </w:p>
        </w:tc>
        <w:tc>
          <w:tcPr>
            <w:tcW w:w="2071" w:type="dxa"/>
          </w:tcPr>
          <w:p w:rsidR="006A78CC" w:rsidP="00DF0288" w:rsidRDefault="006A78CC" w14:paraId="46EEC976" w14:textId="77777777">
            <w:r>
              <w:t>Geen</w:t>
            </w:r>
          </w:p>
        </w:tc>
        <w:tc>
          <w:tcPr>
            <w:tcW w:w="2121" w:type="dxa"/>
          </w:tcPr>
          <w:p w:rsidR="006A78CC" w:rsidP="00DF0288" w:rsidRDefault="006A78CC" w14:paraId="51B38D68" w14:textId="77777777">
            <w:r>
              <w:t>-</w:t>
            </w:r>
          </w:p>
        </w:tc>
      </w:tr>
      <w:tr w:rsidR="006A78CC" w:rsidTr="00DF0288" w14:paraId="7B813E81" w14:textId="77777777">
        <w:tc>
          <w:tcPr>
            <w:tcW w:w="1980" w:type="dxa"/>
          </w:tcPr>
          <w:p w:rsidR="006A78CC" w:rsidP="00DF0288" w:rsidRDefault="006A78CC" w14:paraId="155EC96D" w14:textId="77777777">
            <w:r>
              <w:t>Artikel 32 lid 5</w:t>
            </w:r>
          </w:p>
        </w:tc>
        <w:tc>
          <w:tcPr>
            <w:tcW w:w="2890" w:type="dxa"/>
          </w:tcPr>
          <w:p w:rsidR="006A78CC" w:rsidP="00DF0288" w:rsidRDefault="006A78CC" w14:paraId="70622766" w14:textId="77777777">
            <w:pPr>
              <w:pStyle w:val="Lijstalinea"/>
            </w:pPr>
            <w:r>
              <w:t>Behoeft geen implementatie, feitelijke handeling</w:t>
            </w:r>
          </w:p>
        </w:tc>
        <w:tc>
          <w:tcPr>
            <w:tcW w:w="2071" w:type="dxa"/>
          </w:tcPr>
          <w:p w:rsidR="006A78CC" w:rsidP="00DF0288" w:rsidRDefault="006A78CC" w14:paraId="008E54DE" w14:textId="77777777"/>
        </w:tc>
        <w:tc>
          <w:tcPr>
            <w:tcW w:w="2121" w:type="dxa"/>
          </w:tcPr>
          <w:p w:rsidR="006A78CC" w:rsidP="00DF0288" w:rsidRDefault="006A78CC" w14:paraId="6F5A6FD5" w14:textId="77777777"/>
        </w:tc>
      </w:tr>
      <w:tr w:rsidR="006A78CC" w:rsidTr="00DF0288" w14:paraId="33E5ED12" w14:textId="77777777">
        <w:tc>
          <w:tcPr>
            <w:tcW w:w="1980" w:type="dxa"/>
          </w:tcPr>
          <w:p w:rsidR="006A78CC" w:rsidP="00DF0288" w:rsidRDefault="006A78CC" w14:paraId="2847D779" w14:textId="77777777">
            <w:r>
              <w:t>Artikel 32 lid 6</w:t>
            </w:r>
          </w:p>
        </w:tc>
        <w:tc>
          <w:tcPr>
            <w:tcW w:w="2890" w:type="dxa"/>
          </w:tcPr>
          <w:p w:rsidR="006A78CC" w:rsidP="00DF0288" w:rsidRDefault="006A78CC" w14:paraId="6721F321" w14:textId="77777777">
            <w:pPr>
              <w:pStyle w:val="Lijstalinea"/>
            </w:pPr>
            <w:r>
              <w:t>Behoeft geen implementatie, de lidstaten kunnen de taken uitvoeren, feitelijke handeling</w:t>
            </w:r>
          </w:p>
        </w:tc>
        <w:tc>
          <w:tcPr>
            <w:tcW w:w="2071" w:type="dxa"/>
          </w:tcPr>
          <w:p w:rsidR="006A78CC" w:rsidP="00DF0288" w:rsidRDefault="006A78CC" w14:paraId="1C791F58" w14:textId="77777777"/>
        </w:tc>
        <w:tc>
          <w:tcPr>
            <w:tcW w:w="2121" w:type="dxa"/>
          </w:tcPr>
          <w:p w:rsidR="006A78CC" w:rsidP="00DF0288" w:rsidRDefault="006A78CC" w14:paraId="6DB42B16" w14:textId="77777777"/>
        </w:tc>
      </w:tr>
      <w:tr w:rsidR="006A78CC" w:rsidTr="00DF0288" w14:paraId="61E7F2F4" w14:textId="77777777">
        <w:tc>
          <w:tcPr>
            <w:tcW w:w="1980" w:type="dxa"/>
          </w:tcPr>
          <w:p w:rsidR="006A78CC" w:rsidP="00DF0288" w:rsidRDefault="006A78CC" w14:paraId="16C48B9B" w14:textId="77777777">
            <w:r>
              <w:t>Artikel 32 lid 7</w:t>
            </w:r>
          </w:p>
        </w:tc>
        <w:tc>
          <w:tcPr>
            <w:tcW w:w="2890" w:type="dxa"/>
          </w:tcPr>
          <w:p w:rsidR="006A78CC" w:rsidP="00DF0288" w:rsidRDefault="006A78CC" w14:paraId="0D2C7867" w14:textId="77777777">
            <w:pPr>
              <w:pStyle w:val="Lijstalinea"/>
            </w:pPr>
          </w:p>
        </w:tc>
        <w:tc>
          <w:tcPr>
            <w:tcW w:w="2071" w:type="dxa"/>
          </w:tcPr>
          <w:p w:rsidRPr="002031EB" w:rsidR="006A78CC" w:rsidP="00DF0288" w:rsidRDefault="006A78CC" w14:paraId="7E13B8A4" w14:textId="77777777">
            <w:r w:rsidRPr="002031EB">
              <w:t>De lidstaten kunnen een openbaar register opzetten voor producentengroeperingen.</w:t>
            </w:r>
          </w:p>
        </w:tc>
        <w:tc>
          <w:tcPr>
            <w:tcW w:w="2121" w:type="dxa"/>
          </w:tcPr>
          <w:p w:rsidRPr="00D41BAC" w:rsidR="006A78CC" w:rsidP="00DF0288" w:rsidRDefault="006A78CC" w14:paraId="559F78BE" w14:textId="77777777">
            <w:pPr>
              <w:rPr>
                <w:b/>
                <w:bCs/>
              </w:rPr>
            </w:pPr>
            <w:r>
              <w:t>H</w:t>
            </w:r>
            <w:r w:rsidRPr="009A6283">
              <w:t>et betreft een facultatieve bepaling waar geen gebruik van gemaakt wordt</w:t>
            </w:r>
            <w:r>
              <w:t>.</w:t>
            </w:r>
          </w:p>
        </w:tc>
      </w:tr>
      <w:tr w:rsidR="006A78CC" w:rsidTr="00DF0288" w14:paraId="1BE4E980" w14:textId="77777777">
        <w:tc>
          <w:tcPr>
            <w:tcW w:w="1980" w:type="dxa"/>
          </w:tcPr>
          <w:p w:rsidR="006A78CC" w:rsidP="00DF0288" w:rsidRDefault="006A78CC" w14:paraId="1A6063FE" w14:textId="77777777">
            <w:r w:rsidRPr="00D42234">
              <w:t>Artikel 33</w:t>
            </w:r>
            <w:r>
              <w:t xml:space="preserve"> lid 1 (erkende producentengroeperingen)</w:t>
            </w:r>
          </w:p>
        </w:tc>
        <w:tc>
          <w:tcPr>
            <w:tcW w:w="2890" w:type="dxa"/>
          </w:tcPr>
          <w:p w:rsidR="006A78CC" w:rsidP="00DF0288" w:rsidRDefault="006A78CC" w14:paraId="7EE8C995" w14:textId="77777777"/>
        </w:tc>
        <w:tc>
          <w:tcPr>
            <w:tcW w:w="2071" w:type="dxa"/>
          </w:tcPr>
          <w:p w:rsidR="006A78CC" w:rsidP="00DF0288" w:rsidRDefault="006A78CC" w14:paraId="438A4FD1" w14:textId="77777777">
            <w:r>
              <w:t xml:space="preserve">Een lidstaat kan een systeem van erkenning van producentengroeperingen toepassen. </w:t>
            </w:r>
          </w:p>
        </w:tc>
        <w:tc>
          <w:tcPr>
            <w:tcW w:w="2121" w:type="dxa"/>
          </w:tcPr>
          <w:p w:rsidR="006A78CC" w:rsidP="00DF0288" w:rsidRDefault="006A78CC" w14:paraId="2C24D3FA" w14:textId="77777777">
            <w:r>
              <w:t>H</w:t>
            </w:r>
            <w:r w:rsidRPr="009A6283">
              <w:t>et betreft een facultatieve bepaling waar geen gebruik van gemaakt wordt</w:t>
            </w:r>
            <w:r>
              <w:t xml:space="preserve">. In nl gaat het om een kleine hoeveelheid productengroeperingen. Om de administratieve lasten niet te verzwaren is het niet wenselijk om een systeem van erkende producentengroepering op te tuigen. Ook is er in de praktijk geen behoefte aan.  </w:t>
            </w:r>
          </w:p>
        </w:tc>
      </w:tr>
      <w:tr w:rsidR="006A78CC" w:rsidTr="00DF0288" w14:paraId="2096D304" w14:textId="77777777">
        <w:tc>
          <w:tcPr>
            <w:tcW w:w="1980" w:type="dxa"/>
          </w:tcPr>
          <w:p w:rsidRPr="005662B7" w:rsidR="006A78CC" w:rsidP="00DF0288" w:rsidRDefault="006A78CC" w14:paraId="37DE9883" w14:textId="77777777">
            <w:pPr>
              <w:rPr>
                <w:highlight w:val="yellow"/>
              </w:rPr>
            </w:pPr>
            <w:r w:rsidRPr="00852FCB">
              <w:t>Artikel 33 lid 2</w:t>
            </w:r>
          </w:p>
        </w:tc>
        <w:tc>
          <w:tcPr>
            <w:tcW w:w="2890" w:type="dxa"/>
          </w:tcPr>
          <w:p w:rsidRPr="009A6283" w:rsidR="006A78CC" w:rsidP="00DF0288" w:rsidRDefault="006A78CC" w14:paraId="718D983A" w14:textId="77777777">
            <w:pPr>
              <w:rPr>
                <w:i/>
                <w:iCs/>
                <w:color w:val="FF0000"/>
              </w:rPr>
            </w:pPr>
          </w:p>
        </w:tc>
        <w:tc>
          <w:tcPr>
            <w:tcW w:w="2071" w:type="dxa"/>
          </w:tcPr>
          <w:p w:rsidR="006A78CC" w:rsidP="00DF0288" w:rsidRDefault="006A78CC" w14:paraId="6015E394" w14:textId="77777777"/>
        </w:tc>
        <w:tc>
          <w:tcPr>
            <w:tcW w:w="2121" w:type="dxa"/>
          </w:tcPr>
          <w:p w:rsidR="006A78CC" w:rsidP="00DF0288" w:rsidRDefault="006A78CC" w14:paraId="42C87E01" w14:textId="77777777">
            <w:r>
              <w:t>H</w:t>
            </w:r>
            <w:r w:rsidRPr="009A6283">
              <w:t>et betreft een facultatieve bepaling waar geen gebruik van gemaakt wordt</w:t>
            </w:r>
            <w:r>
              <w:t xml:space="preserve">. In nl gaat het om een kleine hoeveelheid productengroeperingen. Om de </w:t>
            </w:r>
            <w:r>
              <w:lastRenderedPageBreak/>
              <w:t xml:space="preserve">administratieve lasten niet te verzwaren is het niet wenselijk om een systeem van erkende producentengroepering op te tuigen. Ook is er in de praktijk geen behoefte aan.  </w:t>
            </w:r>
          </w:p>
        </w:tc>
      </w:tr>
      <w:tr w:rsidR="006A78CC" w:rsidTr="00DF0288" w14:paraId="0A265426" w14:textId="77777777">
        <w:tc>
          <w:tcPr>
            <w:tcW w:w="1980" w:type="dxa"/>
          </w:tcPr>
          <w:p w:rsidRPr="00852FCB" w:rsidR="006A78CC" w:rsidP="00DF0288" w:rsidRDefault="006A78CC" w14:paraId="552A1472" w14:textId="77777777">
            <w:r>
              <w:lastRenderedPageBreak/>
              <w:t>Artikel 33 lid 3 onder a tot en met g</w:t>
            </w:r>
          </w:p>
        </w:tc>
        <w:tc>
          <w:tcPr>
            <w:tcW w:w="2890" w:type="dxa"/>
          </w:tcPr>
          <w:p w:rsidR="006A78CC" w:rsidP="00DF0288" w:rsidRDefault="006A78CC" w14:paraId="4A5F4B01" w14:textId="77777777"/>
        </w:tc>
        <w:tc>
          <w:tcPr>
            <w:tcW w:w="2071" w:type="dxa"/>
          </w:tcPr>
          <w:p w:rsidR="006A78CC" w:rsidP="00DF0288" w:rsidRDefault="006A78CC" w14:paraId="44CD4D4A" w14:textId="77777777"/>
        </w:tc>
        <w:tc>
          <w:tcPr>
            <w:tcW w:w="2121" w:type="dxa"/>
          </w:tcPr>
          <w:p w:rsidR="006A78CC" w:rsidP="00DF0288" w:rsidRDefault="006A78CC" w14:paraId="131AE741" w14:textId="77777777">
            <w:r>
              <w:t>H</w:t>
            </w:r>
            <w:r w:rsidRPr="009A6283">
              <w:t>et betreft een facultatieve bepaling waar geen gebruik van gemaakt wordt</w:t>
            </w:r>
            <w:r>
              <w:t>. In nl gaat het om een kleine hoeveelheid productengroeperingen. Om de administratieve lasten niet te verzwaren is het niet wenselijk om een systeem van erkende producentengroepering op te tuigen. Ook is er in de praktijk geen behoefte aan.</w:t>
            </w:r>
          </w:p>
        </w:tc>
      </w:tr>
      <w:tr w:rsidR="006A78CC" w:rsidTr="00DF0288" w14:paraId="5110D01B" w14:textId="77777777">
        <w:tc>
          <w:tcPr>
            <w:tcW w:w="1980" w:type="dxa"/>
          </w:tcPr>
          <w:p w:rsidR="006A78CC" w:rsidP="00DF0288" w:rsidRDefault="006A78CC" w14:paraId="7B76FDBC" w14:textId="77777777">
            <w:r>
              <w:t>Artikel 33 lid 4 onder a en b</w:t>
            </w:r>
          </w:p>
        </w:tc>
        <w:tc>
          <w:tcPr>
            <w:tcW w:w="2890" w:type="dxa"/>
          </w:tcPr>
          <w:p w:rsidR="006A78CC" w:rsidP="00DF0288" w:rsidRDefault="006A78CC" w14:paraId="1EF0FD86" w14:textId="77777777"/>
        </w:tc>
        <w:tc>
          <w:tcPr>
            <w:tcW w:w="2071" w:type="dxa"/>
          </w:tcPr>
          <w:p w:rsidR="006A78CC" w:rsidP="00DF0288" w:rsidRDefault="006A78CC" w14:paraId="1E3ACAA2" w14:textId="77777777"/>
        </w:tc>
        <w:tc>
          <w:tcPr>
            <w:tcW w:w="2121" w:type="dxa"/>
          </w:tcPr>
          <w:p w:rsidRPr="00FF6AB9" w:rsidR="006A78CC" w:rsidP="00DF0288" w:rsidRDefault="006A78CC" w14:paraId="507C713B" w14:textId="77777777">
            <w:pPr>
              <w:rPr>
                <w:b/>
                <w:bCs/>
              </w:rPr>
            </w:pPr>
            <w:r>
              <w:t>H</w:t>
            </w:r>
            <w:r w:rsidRPr="009A6283">
              <w:t>et betreft een facultatieve bepaling waar geen gebruik van gemaakt wordt</w:t>
            </w:r>
            <w:r>
              <w:t>. In nl gaat het om een kleine hoeveelheid productengroeperingen. Om de administratieve lasten niet te verzwaren is het niet wenselijk om een systeem van erkende producentengroe</w:t>
            </w:r>
            <w:r>
              <w:lastRenderedPageBreak/>
              <w:t xml:space="preserve">pering op te tuigen. Ook is er in de praktijk geen behoefte aan.  </w:t>
            </w:r>
          </w:p>
        </w:tc>
      </w:tr>
      <w:tr w:rsidR="006A78CC" w:rsidTr="00DF0288" w14:paraId="1E3DB78B" w14:textId="77777777">
        <w:tc>
          <w:tcPr>
            <w:tcW w:w="1980" w:type="dxa"/>
          </w:tcPr>
          <w:p w:rsidR="006A78CC" w:rsidP="00DF0288" w:rsidRDefault="006A78CC" w14:paraId="0D0C7653" w14:textId="77777777">
            <w:r w:rsidRPr="00D92B59">
              <w:lastRenderedPageBreak/>
              <w:t>Artikel 33 lid 5</w:t>
            </w:r>
          </w:p>
        </w:tc>
        <w:tc>
          <w:tcPr>
            <w:tcW w:w="2890" w:type="dxa"/>
          </w:tcPr>
          <w:p w:rsidR="006A78CC" w:rsidP="00DF0288" w:rsidRDefault="006A78CC" w14:paraId="322411D0" w14:textId="77777777">
            <w:r>
              <w:t>Behoeft geen implementatie</w:t>
            </w:r>
          </w:p>
        </w:tc>
        <w:tc>
          <w:tcPr>
            <w:tcW w:w="2071" w:type="dxa"/>
          </w:tcPr>
          <w:p w:rsidR="006A78CC" w:rsidP="00DF0288" w:rsidRDefault="006A78CC" w14:paraId="2CCC333A" w14:textId="77777777">
            <w:r>
              <w:t>Geen</w:t>
            </w:r>
          </w:p>
        </w:tc>
        <w:tc>
          <w:tcPr>
            <w:tcW w:w="2121" w:type="dxa"/>
          </w:tcPr>
          <w:p w:rsidR="006A78CC" w:rsidP="00DF0288" w:rsidRDefault="006A78CC" w14:paraId="30D609AB" w14:textId="77777777">
            <w:r>
              <w:t>-</w:t>
            </w:r>
          </w:p>
        </w:tc>
      </w:tr>
      <w:tr w:rsidR="006A78CC" w:rsidTr="00DF0288" w14:paraId="766A8702" w14:textId="77777777">
        <w:tc>
          <w:tcPr>
            <w:tcW w:w="1980" w:type="dxa"/>
          </w:tcPr>
          <w:p w:rsidR="006A78CC" w:rsidP="00DF0288" w:rsidRDefault="006A78CC" w14:paraId="40B721D8" w14:textId="77777777">
            <w:r>
              <w:t>Artikel 33 lid 6</w:t>
            </w:r>
          </w:p>
        </w:tc>
        <w:tc>
          <w:tcPr>
            <w:tcW w:w="2890" w:type="dxa"/>
          </w:tcPr>
          <w:p w:rsidR="006A78CC" w:rsidP="00DF0288" w:rsidRDefault="006A78CC" w14:paraId="4C9A26D9" w14:textId="77777777">
            <w:r>
              <w:t>Behoeft geen implementatie</w:t>
            </w:r>
          </w:p>
        </w:tc>
        <w:tc>
          <w:tcPr>
            <w:tcW w:w="2071" w:type="dxa"/>
          </w:tcPr>
          <w:p w:rsidR="006A78CC" w:rsidP="00DF0288" w:rsidRDefault="006A78CC" w14:paraId="50D12255" w14:textId="77777777">
            <w:r>
              <w:t>Geen</w:t>
            </w:r>
          </w:p>
        </w:tc>
        <w:tc>
          <w:tcPr>
            <w:tcW w:w="2121" w:type="dxa"/>
          </w:tcPr>
          <w:p w:rsidR="006A78CC" w:rsidP="00DF0288" w:rsidRDefault="006A78CC" w14:paraId="021EE602" w14:textId="77777777">
            <w:r>
              <w:t>-</w:t>
            </w:r>
          </w:p>
        </w:tc>
      </w:tr>
      <w:tr w:rsidR="006A78CC" w:rsidTr="00DF0288" w14:paraId="59859C78" w14:textId="77777777">
        <w:tc>
          <w:tcPr>
            <w:tcW w:w="1980" w:type="dxa"/>
          </w:tcPr>
          <w:p w:rsidR="006A78CC" w:rsidP="00DF0288" w:rsidRDefault="006A78CC" w14:paraId="6FCA3EFA" w14:textId="77777777">
            <w:r>
              <w:t>Artikel 33 lid 7</w:t>
            </w:r>
          </w:p>
        </w:tc>
        <w:tc>
          <w:tcPr>
            <w:tcW w:w="2890" w:type="dxa"/>
          </w:tcPr>
          <w:p w:rsidR="006A78CC" w:rsidP="00DF0288" w:rsidRDefault="006A78CC" w14:paraId="3CDEF947" w14:textId="77777777"/>
        </w:tc>
        <w:tc>
          <w:tcPr>
            <w:tcW w:w="2071" w:type="dxa"/>
          </w:tcPr>
          <w:p w:rsidR="006A78CC" w:rsidP="00DF0288" w:rsidRDefault="006A78CC" w14:paraId="510DE764" w14:textId="77777777"/>
        </w:tc>
        <w:tc>
          <w:tcPr>
            <w:tcW w:w="2121" w:type="dxa"/>
          </w:tcPr>
          <w:p w:rsidRPr="001151D0" w:rsidR="006A78CC" w:rsidP="00DF0288" w:rsidRDefault="006A78CC" w14:paraId="1D72D5ED" w14:textId="77777777">
            <w:pPr>
              <w:rPr>
                <w:b/>
                <w:bCs/>
              </w:rPr>
            </w:pPr>
            <w:r>
              <w:t>H</w:t>
            </w:r>
            <w:r w:rsidRPr="009A6283">
              <w:t>et betreft een facultatieve bepaling waar geen gebruik van gemaakt wordt</w:t>
            </w:r>
            <w:r>
              <w:t>.</w:t>
            </w:r>
          </w:p>
        </w:tc>
      </w:tr>
      <w:tr w:rsidR="006A78CC" w:rsidTr="00DF0288" w14:paraId="040C2A20" w14:textId="77777777">
        <w:tc>
          <w:tcPr>
            <w:tcW w:w="1980" w:type="dxa"/>
          </w:tcPr>
          <w:p w:rsidR="006A78CC" w:rsidP="00DF0288" w:rsidRDefault="006A78CC" w14:paraId="75D08A59" w14:textId="77777777">
            <w:r>
              <w:t>Artikel 33 lid 8</w:t>
            </w:r>
          </w:p>
        </w:tc>
        <w:tc>
          <w:tcPr>
            <w:tcW w:w="2890" w:type="dxa"/>
          </w:tcPr>
          <w:p w:rsidR="006A78CC" w:rsidP="00DF0288" w:rsidRDefault="006A78CC" w14:paraId="5C58619B" w14:textId="77777777"/>
        </w:tc>
        <w:tc>
          <w:tcPr>
            <w:tcW w:w="2071" w:type="dxa"/>
          </w:tcPr>
          <w:p w:rsidRPr="001151D0" w:rsidR="006A78CC" w:rsidP="00DF0288" w:rsidRDefault="006A78CC" w14:paraId="45A55917" w14:textId="77777777"/>
        </w:tc>
        <w:tc>
          <w:tcPr>
            <w:tcW w:w="2121" w:type="dxa"/>
          </w:tcPr>
          <w:p w:rsidRPr="001151D0" w:rsidR="006A78CC" w:rsidP="00DF0288" w:rsidRDefault="006A78CC" w14:paraId="7357A2C4" w14:textId="77777777">
            <w:r>
              <w:t>H</w:t>
            </w:r>
            <w:r w:rsidRPr="009A6283">
              <w:t>et betreft een facultatieve bepaling waar geen gebruik van gemaakt wordt</w:t>
            </w:r>
            <w:r>
              <w:t>.</w:t>
            </w:r>
          </w:p>
        </w:tc>
      </w:tr>
      <w:tr w:rsidR="006A78CC" w:rsidTr="00DF0288" w14:paraId="58A900BD" w14:textId="77777777">
        <w:tc>
          <w:tcPr>
            <w:tcW w:w="1980" w:type="dxa"/>
          </w:tcPr>
          <w:p w:rsidR="006A78CC" w:rsidP="00DF0288" w:rsidRDefault="006A78CC" w14:paraId="61B8B6E9" w14:textId="77777777">
            <w:r>
              <w:t>Artikel 34 lid 1 (verenigingen van producentengroeperingen)</w:t>
            </w:r>
          </w:p>
        </w:tc>
        <w:tc>
          <w:tcPr>
            <w:tcW w:w="2890" w:type="dxa"/>
          </w:tcPr>
          <w:p w:rsidR="006A78CC" w:rsidP="00DF0288" w:rsidRDefault="006A78CC" w14:paraId="064DE5B6" w14:textId="77777777">
            <w:r>
              <w:t>Behoeft geen implementatie</w:t>
            </w:r>
          </w:p>
        </w:tc>
        <w:tc>
          <w:tcPr>
            <w:tcW w:w="2071" w:type="dxa"/>
          </w:tcPr>
          <w:p w:rsidRPr="001151D0" w:rsidR="006A78CC" w:rsidP="00DF0288" w:rsidRDefault="006A78CC" w14:paraId="75721B28" w14:textId="77777777">
            <w:r>
              <w:t>Geen</w:t>
            </w:r>
          </w:p>
        </w:tc>
        <w:tc>
          <w:tcPr>
            <w:tcW w:w="2121" w:type="dxa"/>
          </w:tcPr>
          <w:p w:rsidR="006A78CC" w:rsidP="00DF0288" w:rsidRDefault="006A78CC" w14:paraId="3588B588" w14:textId="77777777">
            <w:r>
              <w:t>-</w:t>
            </w:r>
          </w:p>
        </w:tc>
      </w:tr>
      <w:tr w:rsidR="006A78CC" w:rsidTr="00DF0288" w14:paraId="74D56DB6" w14:textId="77777777">
        <w:tc>
          <w:tcPr>
            <w:tcW w:w="1980" w:type="dxa"/>
          </w:tcPr>
          <w:p w:rsidR="006A78CC" w:rsidP="00DF0288" w:rsidRDefault="006A78CC" w14:paraId="668E46CC" w14:textId="77777777">
            <w:r>
              <w:t>Artikel 34 lid 2 onder a tot en met e</w:t>
            </w:r>
          </w:p>
        </w:tc>
        <w:tc>
          <w:tcPr>
            <w:tcW w:w="2890" w:type="dxa"/>
          </w:tcPr>
          <w:p w:rsidR="006A78CC" w:rsidP="00DF0288" w:rsidRDefault="006A78CC" w14:paraId="7B3EEEC6" w14:textId="77777777">
            <w:r>
              <w:t>Behoeft geen implementatie</w:t>
            </w:r>
          </w:p>
        </w:tc>
        <w:tc>
          <w:tcPr>
            <w:tcW w:w="2071" w:type="dxa"/>
          </w:tcPr>
          <w:p w:rsidR="006A78CC" w:rsidP="00DF0288" w:rsidRDefault="006A78CC" w14:paraId="385B2CFF" w14:textId="77777777">
            <w:r>
              <w:t>Geen</w:t>
            </w:r>
          </w:p>
        </w:tc>
        <w:tc>
          <w:tcPr>
            <w:tcW w:w="2121" w:type="dxa"/>
          </w:tcPr>
          <w:p w:rsidR="006A78CC" w:rsidP="00DF0288" w:rsidRDefault="006A78CC" w14:paraId="1CDA1146" w14:textId="77777777">
            <w:r>
              <w:t>-</w:t>
            </w:r>
          </w:p>
        </w:tc>
      </w:tr>
      <w:tr w:rsidR="006A78CC" w:rsidTr="00DF0288" w14:paraId="231FBA40" w14:textId="77777777">
        <w:tc>
          <w:tcPr>
            <w:tcW w:w="1980" w:type="dxa"/>
          </w:tcPr>
          <w:p w:rsidR="006A78CC" w:rsidP="00DF0288" w:rsidRDefault="006A78CC" w14:paraId="3ADEE3AA" w14:textId="77777777">
            <w:r w:rsidRPr="00D42234">
              <w:t>Artikel 35 lid 1</w:t>
            </w:r>
            <w:r>
              <w:t xml:space="preserve"> (bescherming aanduiding in domeinnamen)</w:t>
            </w:r>
          </w:p>
        </w:tc>
        <w:tc>
          <w:tcPr>
            <w:tcW w:w="2890" w:type="dxa"/>
          </w:tcPr>
          <w:p w:rsidRPr="00BF5894" w:rsidR="006A78CC" w:rsidP="00DF0288" w:rsidRDefault="006A78CC" w14:paraId="13D0D70A" w14:textId="77777777">
            <w:r>
              <w:t>Behoeft geen implementatie, gericht aan de unie</w:t>
            </w:r>
          </w:p>
        </w:tc>
        <w:tc>
          <w:tcPr>
            <w:tcW w:w="2071" w:type="dxa"/>
          </w:tcPr>
          <w:p w:rsidR="006A78CC" w:rsidP="00DF0288" w:rsidRDefault="006A78CC" w14:paraId="4DD64BC9" w14:textId="77777777">
            <w:r>
              <w:t>Geen</w:t>
            </w:r>
          </w:p>
        </w:tc>
        <w:tc>
          <w:tcPr>
            <w:tcW w:w="2121" w:type="dxa"/>
          </w:tcPr>
          <w:p w:rsidR="006A78CC" w:rsidP="00DF0288" w:rsidRDefault="006A78CC" w14:paraId="31263DDB" w14:textId="77777777">
            <w:r>
              <w:t>-</w:t>
            </w:r>
          </w:p>
        </w:tc>
      </w:tr>
      <w:tr w:rsidR="006A78CC" w:rsidTr="00DF0288" w14:paraId="51B94916" w14:textId="77777777">
        <w:tc>
          <w:tcPr>
            <w:tcW w:w="1980" w:type="dxa"/>
          </w:tcPr>
          <w:p w:rsidRPr="008F6109" w:rsidR="006A78CC" w:rsidP="00DF0288" w:rsidRDefault="006A78CC" w14:paraId="1338EBDD" w14:textId="77777777">
            <w:r>
              <w:t>Artikel 35 lid 2</w:t>
            </w:r>
          </w:p>
        </w:tc>
        <w:tc>
          <w:tcPr>
            <w:tcW w:w="2890" w:type="dxa"/>
          </w:tcPr>
          <w:p w:rsidRPr="009C2283" w:rsidR="006A78CC" w:rsidP="00DF0288" w:rsidRDefault="006A78CC" w14:paraId="09BD431F" w14:textId="77777777">
            <w:r>
              <w:t>Behoeft geen implementatie, gericht aan de Unie.</w:t>
            </w:r>
          </w:p>
        </w:tc>
        <w:tc>
          <w:tcPr>
            <w:tcW w:w="2071" w:type="dxa"/>
          </w:tcPr>
          <w:p w:rsidR="006A78CC" w:rsidP="00DF0288" w:rsidRDefault="006A78CC" w14:paraId="3CC4BAD4" w14:textId="77777777">
            <w:r>
              <w:t>Geen</w:t>
            </w:r>
          </w:p>
        </w:tc>
        <w:tc>
          <w:tcPr>
            <w:tcW w:w="2121" w:type="dxa"/>
          </w:tcPr>
          <w:p w:rsidR="006A78CC" w:rsidP="00DF0288" w:rsidRDefault="006A78CC" w14:paraId="62402431" w14:textId="77777777">
            <w:r>
              <w:t>-</w:t>
            </w:r>
          </w:p>
        </w:tc>
      </w:tr>
      <w:tr w:rsidR="006A78CC" w:rsidTr="00DF0288" w14:paraId="10DDE388" w14:textId="77777777">
        <w:tc>
          <w:tcPr>
            <w:tcW w:w="1980" w:type="dxa"/>
          </w:tcPr>
          <w:p w:rsidR="006A78CC" w:rsidP="00DF0288" w:rsidRDefault="006A78CC" w14:paraId="4C35B04D" w14:textId="77777777">
            <w:r>
              <w:t>Artikel 35 lid 3</w:t>
            </w:r>
          </w:p>
        </w:tc>
        <w:tc>
          <w:tcPr>
            <w:tcW w:w="2890" w:type="dxa"/>
          </w:tcPr>
          <w:p w:rsidRPr="009C2283" w:rsidR="006A78CC" w:rsidP="00DF0288" w:rsidRDefault="006A78CC" w14:paraId="42B9559C" w14:textId="77777777">
            <w:r>
              <w:t>Behoeft geen implementatie</w:t>
            </w:r>
          </w:p>
        </w:tc>
        <w:tc>
          <w:tcPr>
            <w:tcW w:w="2071" w:type="dxa"/>
          </w:tcPr>
          <w:p w:rsidR="006A78CC" w:rsidP="00DF0288" w:rsidRDefault="006A78CC" w14:paraId="5B162121" w14:textId="77777777">
            <w:r>
              <w:t>Geen</w:t>
            </w:r>
          </w:p>
        </w:tc>
        <w:tc>
          <w:tcPr>
            <w:tcW w:w="2121" w:type="dxa"/>
          </w:tcPr>
          <w:p w:rsidR="006A78CC" w:rsidP="00DF0288" w:rsidRDefault="006A78CC" w14:paraId="7B01D88F" w14:textId="77777777">
            <w:r>
              <w:t>-</w:t>
            </w:r>
          </w:p>
        </w:tc>
      </w:tr>
      <w:tr w:rsidR="006A78CC" w:rsidTr="00DF0288" w14:paraId="5F558562" w14:textId="77777777">
        <w:tc>
          <w:tcPr>
            <w:tcW w:w="1980" w:type="dxa"/>
          </w:tcPr>
          <w:p w:rsidR="006A78CC" w:rsidP="00DF0288" w:rsidRDefault="006A78CC" w14:paraId="2B6E9C5E" w14:textId="77777777">
            <w:r w:rsidRPr="00E17C7D">
              <w:t>Artikel 36</w:t>
            </w:r>
            <w:r>
              <w:t xml:space="preserve"> (gebruiksrecht)</w:t>
            </w:r>
          </w:p>
        </w:tc>
        <w:tc>
          <w:tcPr>
            <w:tcW w:w="2890" w:type="dxa"/>
          </w:tcPr>
          <w:p w:rsidR="006A78CC" w:rsidP="00DF0288" w:rsidRDefault="006A78CC" w14:paraId="4D719252" w14:textId="77777777">
            <w:r>
              <w:t>artikel 6, 14 en artikel 17 van het landbouwkwaliteitsbesluit</w:t>
            </w:r>
          </w:p>
        </w:tc>
        <w:tc>
          <w:tcPr>
            <w:tcW w:w="2071" w:type="dxa"/>
          </w:tcPr>
          <w:p w:rsidRPr="005662B7" w:rsidR="006A78CC" w:rsidP="00DF0288" w:rsidRDefault="006A78CC" w14:paraId="19073B45" w14:textId="77777777">
            <w:r>
              <w:t>Geen</w:t>
            </w:r>
          </w:p>
        </w:tc>
        <w:tc>
          <w:tcPr>
            <w:tcW w:w="2121" w:type="dxa"/>
          </w:tcPr>
          <w:p w:rsidR="006A78CC" w:rsidP="00DF0288" w:rsidRDefault="006A78CC" w14:paraId="4579739F" w14:textId="77777777">
            <w:r>
              <w:t>-</w:t>
            </w:r>
          </w:p>
        </w:tc>
      </w:tr>
      <w:tr w:rsidR="006A78CC" w:rsidTr="00DF0288" w14:paraId="0386F483" w14:textId="77777777">
        <w:tc>
          <w:tcPr>
            <w:tcW w:w="1980" w:type="dxa"/>
          </w:tcPr>
          <w:p w:rsidR="006A78CC" w:rsidP="00DF0288" w:rsidRDefault="006A78CC" w14:paraId="6EEAECA5" w14:textId="77777777">
            <w:r>
              <w:t>Artikel 37 lid 1  (symbolen)</w:t>
            </w:r>
          </w:p>
        </w:tc>
        <w:tc>
          <w:tcPr>
            <w:tcW w:w="2890" w:type="dxa"/>
          </w:tcPr>
          <w:p w:rsidR="006A78CC" w:rsidP="00DF0288" w:rsidRDefault="006A78CC" w14:paraId="4585734C" w14:textId="77777777">
            <w:r>
              <w:t>Uitvoering, behoeft geen implementatie</w:t>
            </w:r>
          </w:p>
        </w:tc>
        <w:tc>
          <w:tcPr>
            <w:tcW w:w="2071" w:type="dxa"/>
          </w:tcPr>
          <w:p w:rsidR="006A78CC" w:rsidP="00DF0288" w:rsidRDefault="006A78CC" w14:paraId="2BA5001B" w14:textId="77777777">
            <w:r>
              <w:t>Geen</w:t>
            </w:r>
          </w:p>
        </w:tc>
        <w:tc>
          <w:tcPr>
            <w:tcW w:w="2121" w:type="dxa"/>
          </w:tcPr>
          <w:p w:rsidR="006A78CC" w:rsidP="00DF0288" w:rsidRDefault="006A78CC" w14:paraId="7401C8F2" w14:textId="77777777">
            <w:r>
              <w:t>-</w:t>
            </w:r>
          </w:p>
        </w:tc>
      </w:tr>
      <w:tr w:rsidR="006A78CC" w:rsidTr="00DF0288" w14:paraId="60F98573" w14:textId="77777777">
        <w:tc>
          <w:tcPr>
            <w:tcW w:w="1980" w:type="dxa"/>
          </w:tcPr>
          <w:p w:rsidR="006A78CC" w:rsidP="00DF0288" w:rsidRDefault="006A78CC" w14:paraId="6B5EFE29" w14:textId="77777777">
            <w:r>
              <w:t>Artikel 37 lid 2</w:t>
            </w:r>
          </w:p>
        </w:tc>
        <w:tc>
          <w:tcPr>
            <w:tcW w:w="2890" w:type="dxa"/>
          </w:tcPr>
          <w:p w:rsidR="006A78CC" w:rsidP="00DF0288" w:rsidRDefault="006A78CC" w14:paraId="36494A0E" w14:textId="77777777">
            <w:r>
              <w:t>Uitvoering, behoeft geen implementatie</w:t>
            </w:r>
          </w:p>
        </w:tc>
        <w:tc>
          <w:tcPr>
            <w:tcW w:w="2071" w:type="dxa"/>
          </w:tcPr>
          <w:p w:rsidR="006A78CC" w:rsidP="00DF0288" w:rsidRDefault="006A78CC" w14:paraId="34AAC8F0" w14:textId="77777777">
            <w:r>
              <w:t>Geen</w:t>
            </w:r>
          </w:p>
        </w:tc>
        <w:tc>
          <w:tcPr>
            <w:tcW w:w="2121" w:type="dxa"/>
          </w:tcPr>
          <w:p w:rsidR="006A78CC" w:rsidP="00DF0288" w:rsidRDefault="006A78CC" w14:paraId="16EB6E77" w14:textId="77777777">
            <w:r>
              <w:t>-</w:t>
            </w:r>
          </w:p>
        </w:tc>
      </w:tr>
      <w:tr w:rsidR="006A78CC" w:rsidTr="00DF0288" w14:paraId="33EA7E1F" w14:textId="77777777">
        <w:tc>
          <w:tcPr>
            <w:tcW w:w="1980" w:type="dxa"/>
          </w:tcPr>
          <w:p w:rsidR="006A78CC" w:rsidP="00DF0288" w:rsidRDefault="006A78CC" w14:paraId="5F816BC9" w14:textId="77777777">
            <w:r>
              <w:t>Artikel 37 lid 3</w:t>
            </w:r>
          </w:p>
        </w:tc>
        <w:tc>
          <w:tcPr>
            <w:tcW w:w="2890" w:type="dxa"/>
          </w:tcPr>
          <w:p w:rsidR="006A78CC" w:rsidP="00DF0288" w:rsidRDefault="006A78CC" w14:paraId="0310E427" w14:textId="77777777">
            <w:r>
              <w:t>Uitvoering, behoeft geen implementatie</w:t>
            </w:r>
          </w:p>
        </w:tc>
        <w:tc>
          <w:tcPr>
            <w:tcW w:w="2071" w:type="dxa"/>
          </w:tcPr>
          <w:p w:rsidR="006A78CC" w:rsidP="00DF0288" w:rsidRDefault="006A78CC" w14:paraId="3A0D4F63" w14:textId="77777777">
            <w:r>
              <w:t>Geen</w:t>
            </w:r>
          </w:p>
          <w:p w:rsidR="006A78CC" w:rsidP="00DF0288" w:rsidRDefault="006A78CC" w14:paraId="2BAB4AAE" w14:textId="77777777"/>
        </w:tc>
        <w:tc>
          <w:tcPr>
            <w:tcW w:w="2121" w:type="dxa"/>
          </w:tcPr>
          <w:p w:rsidR="006A78CC" w:rsidP="00DF0288" w:rsidRDefault="006A78CC" w14:paraId="655CCB27" w14:textId="77777777">
            <w:r>
              <w:t>-</w:t>
            </w:r>
          </w:p>
        </w:tc>
      </w:tr>
      <w:tr w:rsidR="006A78CC" w:rsidTr="00DF0288" w14:paraId="67AAA86D" w14:textId="77777777">
        <w:tc>
          <w:tcPr>
            <w:tcW w:w="1980" w:type="dxa"/>
          </w:tcPr>
          <w:p w:rsidR="006A78CC" w:rsidP="00DF0288" w:rsidRDefault="006A78CC" w14:paraId="45F534C4" w14:textId="77777777">
            <w:r>
              <w:t>Artikel 37 lid 4</w:t>
            </w:r>
          </w:p>
        </w:tc>
        <w:tc>
          <w:tcPr>
            <w:tcW w:w="2890" w:type="dxa"/>
          </w:tcPr>
          <w:p w:rsidR="006A78CC" w:rsidP="00DF0288" w:rsidRDefault="006A78CC" w14:paraId="6AF6244F" w14:textId="77777777">
            <w:r>
              <w:t>Uitvoering behoeft geen implementatie</w:t>
            </w:r>
          </w:p>
        </w:tc>
        <w:tc>
          <w:tcPr>
            <w:tcW w:w="2071" w:type="dxa"/>
          </w:tcPr>
          <w:p w:rsidR="006A78CC" w:rsidP="00DF0288" w:rsidRDefault="006A78CC" w14:paraId="7FDBD41F" w14:textId="77777777">
            <w:r>
              <w:t>Geen</w:t>
            </w:r>
          </w:p>
        </w:tc>
        <w:tc>
          <w:tcPr>
            <w:tcW w:w="2121" w:type="dxa"/>
          </w:tcPr>
          <w:p w:rsidRPr="007C1113" w:rsidR="006A78CC" w:rsidP="00DF0288" w:rsidRDefault="006A78CC" w14:paraId="2F6598FB" w14:textId="77777777">
            <w:r>
              <w:t>-</w:t>
            </w:r>
          </w:p>
        </w:tc>
      </w:tr>
      <w:tr w:rsidR="006A78CC" w:rsidTr="00DF0288" w14:paraId="60AEF23D" w14:textId="77777777">
        <w:tc>
          <w:tcPr>
            <w:tcW w:w="1980" w:type="dxa"/>
          </w:tcPr>
          <w:p w:rsidR="006A78CC" w:rsidP="00DF0288" w:rsidRDefault="006A78CC" w14:paraId="190C563C" w14:textId="77777777">
            <w:r>
              <w:t>Artikel 37 lid 5</w:t>
            </w:r>
          </w:p>
        </w:tc>
        <w:tc>
          <w:tcPr>
            <w:tcW w:w="2890" w:type="dxa"/>
          </w:tcPr>
          <w:p w:rsidR="006A78CC" w:rsidP="00DF0288" w:rsidRDefault="006A78CC" w14:paraId="09550036" w14:textId="77777777">
            <w:r>
              <w:t>Uitvoering, behoeft geen implementatie</w:t>
            </w:r>
          </w:p>
        </w:tc>
        <w:tc>
          <w:tcPr>
            <w:tcW w:w="2071" w:type="dxa"/>
          </w:tcPr>
          <w:p w:rsidRPr="007C1113" w:rsidR="006A78CC" w:rsidP="00DF0288" w:rsidRDefault="006A78CC" w14:paraId="1CF5C4E0" w14:textId="77777777">
            <w:r>
              <w:t>Geen</w:t>
            </w:r>
          </w:p>
          <w:p w:rsidRPr="007C1113" w:rsidR="006A78CC" w:rsidP="00DF0288" w:rsidRDefault="006A78CC" w14:paraId="1B8E9421" w14:textId="77777777"/>
        </w:tc>
        <w:tc>
          <w:tcPr>
            <w:tcW w:w="2121" w:type="dxa"/>
          </w:tcPr>
          <w:p w:rsidR="006A78CC" w:rsidP="00DF0288" w:rsidRDefault="006A78CC" w14:paraId="47D565CB" w14:textId="77777777">
            <w:r>
              <w:t>-</w:t>
            </w:r>
          </w:p>
        </w:tc>
      </w:tr>
      <w:tr w:rsidR="006A78CC" w:rsidTr="00DF0288" w14:paraId="068053CF" w14:textId="77777777">
        <w:tc>
          <w:tcPr>
            <w:tcW w:w="1980" w:type="dxa"/>
          </w:tcPr>
          <w:p w:rsidR="006A78CC" w:rsidP="00DF0288" w:rsidRDefault="006A78CC" w14:paraId="328FF1AB" w14:textId="77777777">
            <w:r w:rsidRPr="00FB0F2C">
              <w:t xml:space="preserve">Artikel </w:t>
            </w:r>
            <w:r>
              <w:t>3</w:t>
            </w:r>
            <w:r w:rsidRPr="00FB0F2C">
              <w:t xml:space="preserve">7 lid </w:t>
            </w:r>
            <w:r>
              <w:t>6</w:t>
            </w:r>
          </w:p>
        </w:tc>
        <w:tc>
          <w:tcPr>
            <w:tcW w:w="2890" w:type="dxa"/>
          </w:tcPr>
          <w:p w:rsidR="006A78CC" w:rsidP="00DF0288" w:rsidRDefault="006A78CC" w14:paraId="5736E8FD" w14:textId="77777777">
            <w:r>
              <w:t>Uitvoering behoeft geen implementatie</w:t>
            </w:r>
          </w:p>
        </w:tc>
        <w:tc>
          <w:tcPr>
            <w:tcW w:w="2071" w:type="dxa"/>
          </w:tcPr>
          <w:p w:rsidR="006A78CC" w:rsidP="00DF0288" w:rsidRDefault="006A78CC" w14:paraId="709510C4" w14:textId="77777777">
            <w:r>
              <w:t>Geen</w:t>
            </w:r>
          </w:p>
          <w:p w:rsidR="006A78CC" w:rsidP="00DF0288" w:rsidRDefault="006A78CC" w14:paraId="21B12DC2" w14:textId="77777777"/>
        </w:tc>
        <w:tc>
          <w:tcPr>
            <w:tcW w:w="2121" w:type="dxa"/>
          </w:tcPr>
          <w:p w:rsidR="006A78CC" w:rsidP="00DF0288" w:rsidRDefault="006A78CC" w14:paraId="25353D60" w14:textId="77777777">
            <w:r>
              <w:t>-</w:t>
            </w:r>
          </w:p>
        </w:tc>
      </w:tr>
      <w:tr w:rsidR="006A78CC" w:rsidTr="00DF0288" w14:paraId="2ED60CC9" w14:textId="77777777">
        <w:tc>
          <w:tcPr>
            <w:tcW w:w="1980" w:type="dxa"/>
          </w:tcPr>
          <w:p w:rsidRPr="00FB0F2C" w:rsidR="006A78CC" w:rsidP="00DF0288" w:rsidRDefault="006A78CC" w14:paraId="041BEE11" w14:textId="77777777">
            <w:r>
              <w:lastRenderedPageBreak/>
              <w:t>Artikel 37 lid 7</w:t>
            </w:r>
          </w:p>
        </w:tc>
        <w:tc>
          <w:tcPr>
            <w:tcW w:w="2890" w:type="dxa"/>
          </w:tcPr>
          <w:p w:rsidR="006A78CC" w:rsidP="00DF0288" w:rsidRDefault="006A78CC" w14:paraId="3E88A8B0" w14:textId="77777777">
            <w:r>
              <w:t>Uitvoering, behoeft geen implementatie</w:t>
            </w:r>
          </w:p>
        </w:tc>
        <w:tc>
          <w:tcPr>
            <w:tcW w:w="2071" w:type="dxa"/>
          </w:tcPr>
          <w:p w:rsidR="006A78CC" w:rsidP="00DF0288" w:rsidRDefault="006A78CC" w14:paraId="1BBC4FB7" w14:textId="77777777">
            <w:r>
              <w:t>Geen</w:t>
            </w:r>
          </w:p>
        </w:tc>
        <w:tc>
          <w:tcPr>
            <w:tcW w:w="2121" w:type="dxa"/>
          </w:tcPr>
          <w:p w:rsidRPr="00FB0F2C" w:rsidR="006A78CC" w:rsidP="00DF0288" w:rsidRDefault="006A78CC" w14:paraId="224AE8EA" w14:textId="77777777">
            <w:r>
              <w:t>-</w:t>
            </w:r>
          </w:p>
        </w:tc>
      </w:tr>
      <w:tr w:rsidR="006A78CC" w:rsidTr="00DF0288" w14:paraId="04919F6E" w14:textId="77777777">
        <w:tc>
          <w:tcPr>
            <w:tcW w:w="1980" w:type="dxa"/>
          </w:tcPr>
          <w:p w:rsidR="006A78CC" w:rsidP="00DF0288" w:rsidRDefault="006A78CC" w14:paraId="64B54233" w14:textId="77777777">
            <w:r>
              <w:t>Artikel 37 lid 8</w:t>
            </w:r>
          </w:p>
        </w:tc>
        <w:tc>
          <w:tcPr>
            <w:tcW w:w="2890" w:type="dxa"/>
          </w:tcPr>
          <w:p w:rsidR="006A78CC" w:rsidP="00DF0288" w:rsidRDefault="006A78CC" w14:paraId="18B98DCC" w14:textId="77777777">
            <w:r>
              <w:t>Uitvoering behoeft geen implementatie</w:t>
            </w:r>
          </w:p>
        </w:tc>
        <w:tc>
          <w:tcPr>
            <w:tcW w:w="2071" w:type="dxa"/>
          </w:tcPr>
          <w:p w:rsidRPr="00FB0F2C" w:rsidR="006A78CC" w:rsidP="00DF0288" w:rsidRDefault="006A78CC" w14:paraId="21819AD6" w14:textId="77777777">
            <w:r>
              <w:t>Geen</w:t>
            </w:r>
          </w:p>
        </w:tc>
        <w:tc>
          <w:tcPr>
            <w:tcW w:w="2121" w:type="dxa"/>
          </w:tcPr>
          <w:p w:rsidR="006A78CC" w:rsidP="00DF0288" w:rsidRDefault="006A78CC" w14:paraId="041DC16A" w14:textId="77777777">
            <w:r>
              <w:t>-</w:t>
            </w:r>
          </w:p>
        </w:tc>
      </w:tr>
      <w:tr w:rsidR="006A78CC" w:rsidTr="00DF0288" w14:paraId="6AB581B8" w14:textId="77777777">
        <w:tc>
          <w:tcPr>
            <w:tcW w:w="1980" w:type="dxa"/>
          </w:tcPr>
          <w:p w:rsidR="006A78CC" w:rsidP="00DF0288" w:rsidRDefault="006A78CC" w14:paraId="619E00F9" w14:textId="77777777">
            <w:r>
              <w:t>Artikel 37 lid 9</w:t>
            </w:r>
          </w:p>
        </w:tc>
        <w:tc>
          <w:tcPr>
            <w:tcW w:w="2890" w:type="dxa"/>
          </w:tcPr>
          <w:p w:rsidR="006A78CC" w:rsidP="00DF0288" w:rsidRDefault="006A78CC" w14:paraId="05982B46" w14:textId="77777777">
            <w:r>
              <w:t>Uitvoering behoeft geen implementatie</w:t>
            </w:r>
          </w:p>
        </w:tc>
        <w:tc>
          <w:tcPr>
            <w:tcW w:w="2071" w:type="dxa"/>
          </w:tcPr>
          <w:p w:rsidR="006A78CC" w:rsidP="00DF0288" w:rsidRDefault="006A78CC" w14:paraId="39C0D59A" w14:textId="77777777">
            <w:r>
              <w:t>Geen</w:t>
            </w:r>
          </w:p>
        </w:tc>
        <w:tc>
          <w:tcPr>
            <w:tcW w:w="2121" w:type="dxa"/>
          </w:tcPr>
          <w:p w:rsidR="006A78CC" w:rsidP="00DF0288" w:rsidRDefault="006A78CC" w14:paraId="35CF3F20" w14:textId="77777777">
            <w:r>
              <w:t>-</w:t>
            </w:r>
          </w:p>
        </w:tc>
      </w:tr>
      <w:tr w:rsidR="006A78CC" w:rsidTr="00DF0288" w14:paraId="7B914098" w14:textId="77777777">
        <w:tc>
          <w:tcPr>
            <w:tcW w:w="1980" w:type="dxa"/>
          </w:tcPr>
          <w:p w:rsidR="006A78CC" w:rsidP="00DF0288" w:rsidRDefault="006A78CC" w14:paraId="503E5A8A" w14:textId="77777777">
            <w:r>
              <w:t>Artikel 37 lid 10</w:t>
            </w:r>
          </w:p>
        </w:tc>
        <w:tc>
          <w:tcPr>
            <w:tcW w:w="2890" w:type="dxa"/>
          </w:tcPr>
          <w:p w:rsidR="006A78CC" w:rsidP="00DF0288" w:rsidRDefault="006A78CC" w14:paraId="03245327" w14:textId="77777777">
            <w:r>
              <w:t>Uitvoering behoeft geen implementatie</w:t>
            </w:r>
          </w:p>
        </w:tc>
        <w:tc>
          <w:tcPr>
            <w:tcW w:w="2071" w:type="dxa"/>
          </w:tcPr>
          <w:p w:rsidR="006A78CC" w:rsidP="00DF0288" w:rsidRDefault="006A78CC" w14:paraId="2396ABAD" w14:textId="77777777">
            <w:r>
              <w:t>Geen</w:t>
            </w:r>
          </w:p>
        </w:tc>
        <w:tc>
          <w:tcPr>
            <w:tcW w:w="2121" w:type="dxa"/>
          </w:tcPr>
          <w:p w:rsidRPr="00FB0F2C" w:rsidR="006A78CC" w:rsidP="00DF0288" w:rsidRDefault="006A78CC" w14:paraId="6644E1A4" w14:textId="77777777">
            <w:r>
              <w:t>-</w:t>
            </w:r>
          </w:p>
        </w:tc>
      </w:tr>
      <w:tr w:rsidR="006A78CC" w:rsidTr="00DF0288" w14:paraId="1A76CADA" w14:textId="77777777">
        <w:tc>
          <w:tcPr>
            <w:tcW w:w="1980" w:type="dxa"/>
          </w:tcPr>
          <w:p w:rsidR="006A78CC" w:rsidP="00DF0288" w:rsidRDefault="006A78CC" w14:paraId="0E67F644" w14:textId="77777777">
            <w:r>
              <w:t>Artikel 37 lid 11</w:t>
            </w:r>
          </w:p>
        </w:tc>
        <w:tc>
          <w:tcPr>
            <w:tcW w:w="2890" w:type="dxa"/>
          </w:tcPr>
          <w:p w:rsidR="006A78CC" w:rsidP="00DF0288" w:rsidRDefault="006A78CC" w14:paraId="455F49AC" w14:textId="77777777">
            <w:r>
              <w:t>Behoeft geen implementatie, gericht tot commissie</w:t>
            </w:r>
          </w:p>
        </w:tc>
        <w:tc>
          <w:tcPr>
            <w:tcW w:w="2071" w:type="dxa"/>
          </w:tcPr>
          <w:p w:rsidRPr="00FB0F2C" w:rsidR="006A78CC" w:rsidP="00DF0288" w:rsidRDefault="006A78CC" w14:paraId="739A2373" w14:textId="77777777">
            <w:r>
              <w:t>Geen</w:t>
            </w:r>
          </w:p>
        </w:tc>
        <w:tc>
          <w:tcPr>
            <w:tcW w:w="2121" w:type="dxa"/>
          </w:tcPr>
          <w:p w:rsidR="006A78CC" w:rsidP="00DF0288" w:rsidRDefault="006A78CC" w14:paraId="7B4ED60E" w14:textId="77777777">
            <w:r>
              <w:t>-</w:t>
            </w:r>
          </w:p>
        </w:tc>
      </w:tr>
      <w:tr w:rsidR="006A78CC" w:rsidTr="00DF0288" w14:paraId="56191169" w14:textId="77777777">
        <w:tc>
          <w:tcPr>
            <w:tcW w:w="1980" w:type="dxa"/>
          </w:tcPr>
          <w:p w:rsidRPr="00D82024" w:rsidR="006A78CC" w:rsidP="00DF0288" w:rsidRDefault="006A78CC" w14:paraId="5A50D919" w14:textId="77777777">
            <w:r>
              <w:t>Controles en handhaving</w:t>
            </w:r>
            <w:r>
              <w:br/>
            </w:r>
            <w:r w:rsidRPr="006F0255">
              <w:t>Artikel 38</w:t>
            </w:r>
            <w:r>
              <w:t xml:space="preserve"> lid 1 (toepassingsgebied)</w:t>
            </w:r>
          </w:p>
        </w:tc>
        <w:tc>
          <w:tcPr>
            <w:tcW w:w="2890" w:type="dxa"/>
          </w:tcPr>
          <w:p w:rsidRPr="00401F4B" w:rsidR="006A78CC" w:rsidP="00DF0288" w:rsidRDefault="006A78CC" w14:paraId="6AA56DFE" w14:textId="77777777">
            <w:pPr>
              <w:pStyle w:val="Lijstalinea"/>
            </w:pPr>
            <w:r w:rsidRPr="00401F4B">
              <w:t>Behoeft geen implementatie</w:t>
            </w:r>
          </w:p>
        </w:tc>
        <w:tc>
          <w:tcPr>
            <w:tcW w:w="2071" w:type="dxa"/>
          </w:tcPr>
          <w:p w:rsidR="006A78CC" w:rsidP="00DF0288" w:rsidRDefault="006A78CC" w14:paraId="6779A846" w14:textId="77777777">
            <w:pPr>
              <w:pStyle w:val="Lijstalinea"/>
            </w:pPr>
            <w:r>
              <w:t>Geen</w:t>
            </w:r>
          </w:p>
        </w:tc>
        <w:tc>
          <w:tcPr>
            <w:tcW w:w="2121" w:type="dxa"/>
          </w:tcPr>
          <w:p w:rsidR="006A78CC" w:rsidP="00DF0288" w:rsidRDefault="006A78CC" w14:paraId="41398110" w14:textId="77777777">
            <w:r>
              <w:t>-</w:t>
            </w:r>
          </w:p>
        </w:tc>
      </w:tr>
      <w:tr w:rsidR="006A78CC" w:rsidTr="00DF0288" w14:paraId="04E6F08E" w14:textId="77777777">
        <w:tc>
          <w:tcPr>
            <w:tcW w:w="1980" w:type="dxa"/>
          </w:tcPr>
          <w:p w:rsidR="006A78CC" w:rsidP="00DF0288" w:rsidRDefault="006A78CC" w14:paraId="1ABDD7BE" w14:textId="77777777">
            <w:r>
              <w:t>Artikel 38 lid 2 onder a en b</w:t>
            </w:r>
          </w:p>
          <w:p w:rsidR="006A78CC" w:rsidP="00DF0288" w:rsidRDefault="006A78CC" w14:paraId="000A4B66" w14:textId="77777777">
            <w:r>
              <w:t>Zie ook artikel 72</w:t>
            </w:r>
          </w:p>
        </w:tc>
        <w:tc>
          <w:tcPr>
            <w:tcW w:w="2890" w:type="dxa"/>
          </w:tcPr>
          <w:p w:rsidRPr="00401F4B" w:rsidR="006A78CC" w:rsidP="006A78CC" w:rsidRDefault="006A78CC" w14:paraId="25FB4473" w14:textId="77777777">
            <w:pPr>
              <w:pStyle w:val="Lijstalinea"/>
              <w:numPr>
                <w:ilvl w:val="0"/>
                <w:numId w:val="14"/>
              </w:numPr>
            </w:pPr>
            <w:r w:rsidRPr="00401F4B">
              <w:t>Artikel 6 landbouwkwaliteitsbesluit</w:t>
            </w:r>
          </w:p>
          <w:p w:rsidRPr="00401F4B" w:rsidR="006A78CC" w:rsidP="006A78CC" w:rsidRDefault="006A78CC" w14:paraId="337DB2B1" w14:textId="77777777">
            <w:pPr>
              <w:pStyle w:val="Lijstalinea"/>
              <w:numPr>
                <w:ilvl w:val="0"/>
                <w:numId w:val="14"/>
              </w:numPr>
            </w:pPr>
            <w:r w:rsidRPr="00401F4B">
              <w:t>Artikel 14 landbouwkwaliteitsbesluit</w:t>
            </w:r>
          </w:p>
          <w:p w:rsidRPr="009A4F43" w:rsidR="006A78CC" w:rsidP="006A78CC" w:rsidRDefault="006A78CC" w14:paraId="783CF947" w14:textId="77777777">
            <w:pPr>
              <w:pStyle w:val="Lijstalinea"/>
              <w:numPr>
                <w:ilvl w:val="0"/>
                <w:numId w:val="14"/>
              </w:numPr>
              <w:rPr>
                <w:b/>
                <w:bCs/>
              </w:rPr>
            </w:pPr>
            <w:r w:rsidRPr="00401F4B">
              <w:t>Artikel 17 landbouwkwaliteitsbesluit</w:t>
            </w:r>
          </w:p>
        </w:tc>
        <w:tc>
          <w:tcPr>
            <w:tcW w:w="2071" w:type="dxa"/>
          </w:tcPr>
          <w:p w:rsidR="006A78CC" w:rsidP="00DF0288" w:rsidRDefault="006A78CC" w14:paraId="563415D9" w14:textId="77777777">
            <w:r>
              <w:t xml:space="preserve">Geen  </w:t>
            </w:r>
          </w:p>
        </w:tc>
        <w:tc>
          <w:tcPr>
            <w:tcW w:w="2121" w:type="dxa"/>
          </w:tcPr>
          <w:p w:rsidR="006A78CC" w:rsidP="00DF0288" w:rsidRDefault="006A78CC" w14:paraId="273705D1" w14:textId="77777777">
            <w:r>
              <w:t>-</w:t>
            </w:r>
          </w:p>
        </w:tc>
      </w:tr>
      <w:tr w:rsidR="006A78CC" w:rsidTr="00DF0288" w14:paraId="00F22C95" w14:textId="77777777">
        <w:tc>
          <w:tcPr>
            <w:tcW w:w="1980" w:type="dxa"/>
          </w:tcPr>
          <w:p w:rsidR="006A78CC" w:rsidP="00DF0288" w:rsidRDefault="006A78CC" w14:paraId="2AA731F5" w14:textId="77777777">
            <w:r>
              <w:t>Artikel 38 lid 3</w:t>
            </w:r>
          </w:p>
        </w:tc>
        <w:tc>
          <w:tcPr>
            <w:tcW w:w="2890" w:type="dxa"/>
          </w:tcPr>
          <w:p w:rsidRPr="000772DA" w:rsidR="006A78CC" w:rsidP="00DF0288" w:rsidRDefault="006A78CC" w14:paraId="6B344A96" w14:textId="77777777">
            <w:pPr>
              <w:pStyle w:val="Lijstalinea"/>
            </w:pPr>
            <w:r w:rsidRPr="000772DA">
              <w:t xml:space="preserve">Behoeft </w:t>
            </w:r>
            <w:r>
              <w:t>geen implementatie</w:t>
            </w:r>
          </w:p>
        </w:tc>
        <w:tc>
          <w:tcPr>
            <w:tcW w:w="2071" w:type="dxa"/>
          </w:tcPr>
          <w:p w:rsidR="006A78CC" w:rsidP="00DF0288" w:rsidRDefault="006A78CC" w14:paraId="501E3A60" w14:textId="77777777">
            <w:r>
              <w:t>Geen</w:t>
            </w:r>
          </w:p>
        </w:tc>
        <w:tc>
          <w:tcPr>
            <w:tcW w:w="2121" w:type="dxa"/>
          </w:tcPr>
          <w:p w:rsidR="006A78CC" w:rsidP="00DF0288" w:rsidRDefault="006A78CC" w14:paraId="32B265A5" w14:textId="77777777">
            <w:r>
              <w:t>-</w:t>
            </w:r>
          </w:p>
        </w:tc>
      </w:tr>
      <w:tr w:rsidR="006A78CC" w:rsidTr="00DF0288" w14:paraId="3F2760A7" w14:textId="77777777">
        <w:tc>
          <w:tcPr>
            <w:tcW w:w="1980" w:type="dxa"/>
          </w:tcPr>
          <w:p w:rsidR="006A78CC" w:rsidP="00DF0288" w:rsidRDefault="006A78CC" w14:paraId="65A50819" w14:textId="77777777">
            <w:r>
              <w:t>Artikel 38 lid 4</w:t>
            </w:r>
          </w:p>
        </w:tc>
        <w:tc>
          <w:tcPr>
            <w:tcW w:w="2890" w:type="dxa"/>
          </w:tcPr>
          <w:p w:rsidRPr="002E4728" w:rsidR="006A78CC" w:rsidP="00DF0288" w:rsidRDefault="006A78CC" w14:paraId="07349B3A" w14:textId="77777777">
            <w:pPr>
              <w:pStyle w:val="Lijstalinea"/>
            </w:pPr>
            <w:r w:rsidRPr="002E4728">
              <w:t xml:space="preserve">Behoeft geen </w:t>
            </w:r>
            <w:r>
              <w:t>implementatie, gericht aan commissie</w:t>
            </w:r>
          </w:p>
        </w:tc>
        <w:tc>
          <w:tcPr>
            <w:tcW w:w="2071" w:type="dxa"/>
          </w:tcPr>
          <w:p w:rsidR="006A78CC" w:rsidP="00DF0288" w:rsidRDefault="006A78CC" w14:paraId="0833AD7B" w14:textId="77777777">
            <w:r>
              <w:t>Geen</w:t>
            </w:r>
          </w:p>
        </w:tc>
        <w:tc>
          <w:tcPr>
            <w:tcW w:w="2121" w:type="dxa"/>
          </w:tcPr>
          <w:p w:rsidR="006A78CC" w:rsidP="00DF0288" w:rsidRDefault="006A78CC" w14:paraId="4192FE02" w14:textId="77777777">
            <w:r>
              <w:t>-</w:t>
            </w:r>
          </w:p>
        </w:tc>
      </w:tr>
      <w:tr w:rsidR="006A78CC" w:rsidTr="00DF0288" w14:paraId="6CA0651E" w14:textId="77777777">
        <w:tc>
          <w:tcPr>
            <w:tcW w:w="1980" w:type="dxa"/>
          </w:tcPr>
          <w:p w:rsidRPr="00D82024" w:rsidR="006A78CC" w:rsidP="00DF0288" w:rsidRDefault="006A78CC" w14:paraId="64B3BCE9" w14:textId="77777777">
            <w:pPr>
              <w:rPr>
                <w:highlight w:val="yellow"/>
              </w:rPr>
            </w:pPr>
            <w:r w:rsidRPr="00E17C7D">
              <w:t>Artikel 39 lid 1</w:t>
            </w:r>
            <w:r>
              <w:t xml:space="preserve"> (verificatie naleving productdossier)</w:t>
            </w:r>
          </w:p>
        </w:tc>
        <w:tc>
          <w:tcPr>
            <w:tcW w:w="2890" w:type="dxa"/>
          </w:tcPr>
          <w:p w:rsidRPr="00701A72" w:rsidR="006A78CC" w:rsidDel="00DD1390" w:rsidP="00DF0288" w:rsidRDefault="006A78CC" w14:paraId="5E63131B" w14:textId="77777777">
            <w:pPr>
              <w:pStyle w:val="Lijstalinea"/>
            </w:pPr>
            <w:r w:rsidRPr="00401F4B">
              <w:t>Nieuw artikel 17a</w:t>
            </w:r>
            <w:r>
              <w:rPr>
                <w:b/>
                <w:bCs/>
              </w:rPr>
              <w:t xml:space="preserve"> </w:t>
            </w:r>
            <w:r>
              <w:t>landbouwkwaliteitsregeling</w:t>
            </w:r>
          </w:p>
        </w:tc>
        <w:tc>
          <w:tcPr>
            <w:tcW w:w="2071" w:type="dxa"/>
          </w:tcPr>
          <w:p w:rsidRPr="006F0255" w:rsidR="006A78CC" w:rsidP="00DF0288" w:rsidRDefault="006A78CC" w14:paraId="19E0D232" w14:textId="77777777">
            <w:r>
              <w:t>Geen</w:t>
            </w:r>
          </w:p>
        </w:tc>
        <w:tc>
          <w:tcPr>
            <w:tcW w:w="2121" w:type="dxa"/>
          </w:tcPr>
          <w:p w:rsidRPr="006F0255" w:rsidR="006A78CC" w:rsidP="00DF0288" w:rsidRDefault="006A78CC" w14:paraId="60EC8468" w14:textId="77777777"/>
        </w:tc>
      </w:tr>
      <w:tr w:rsidR="006A78CC" w:rsidTr="00DF0288" w14:paraId="7AA8CDBC" w14:textId="77777777">
        <w:tc>
          <w:tcPr>
            <w:tcW w:w="1980" w:type="dxa"/>
          </w:tcPr>
          <w:p w:rsidRPr="00BD725D" w:rsidR="006A78CC" w:rsidP="00DF0288" w:rsidRDefault="006A78CC" w14:paraId="605419D8" w14:textId="77777777">
            <w:r>
              <w:t>Artikel 39 lid 2</w:t>
            </w:r>
          </w:p>
        </w:tc>
        <w:tc>
          <w:tcPr>
            <w:tcW w:w="2890" w:type="dxa"/>
          </w:tcPr>
          <w:p w:rsidRPr="00BD725D" w:rsidR="006A78CC" w:rsidDel="00DD1390" w:rsidP="00DF0288" w:rsidRDefault="006A78CC" w14:paraId="15706DAE" w14:textId="77777777">
            <w:r w:rsidRPr="00BD725D">
              <w:t>Behoeft geen implementatie</w:t>
            </w:r>
          </w:p>
        </w:tc>
        <w:tc>
          <w:tcPr>
            <w:tcW w:w="2071" w:type="dxa"/>
          </w:tcPr>
          <w:p w:rsidRPr="00BD725D" w:rsidR="006A78CC" w:rsidP="00DF0288" w:rsidRDefault="006A78CC" w14:paraId="152C6981" w14:textId="77777777">
            <w:r>
              <w:t>Geen</w:t>
            </w:r>
          </w:p>
        </w:tc>
        <w:tc>
          <w:tcPr>
            <w:tcW w:w="2121" w:type="dxa"/>
          </w:tcPr>
          <w:p w:rsidR="006A78CC" w:rsidP="00DF0288" w:rsidRDefault="006A78CC" w14:paraId="63D843AA" w14:textId="77777777">
            <w:r>
              <w:t>-</w:t>
            </w:r>
          </w:p>
        </w:tc>
      </w:tr>
      <w:tr w:rsidR="006A78CC" w:rsidTr="00DF0288" w14:paraId="1E96B4C8" w14:textId="77777777">
        <w:tc>
          <w:tcPr>
            <w:tcW w:w="1980" w:type="dxa"/>
          </w:tcPr>
          <w:p w:rsidR="006A78CC" w:rsidP="00DF0288" w:rsidRDefault="006A78CC" w14:paraId="38E9A49A" w14:textId="77777777">
            <w:r>
              <w:t>Artikel 39 lid 3</w:t>
            </w:r>
          </w:p>
        </w:tc>
        <w:tc>
          <w:tcPr>
            <w:tcW w:w="2890" w:type="dxa"/>
          </w:tcPr>
          <w:p w:rsidR="006A78CC" w:rsidP="006A78CC" w:rsidRDefault="006A78CC" w14:paraId="765C72CC" w14:textId="77777777">
            <w:pPr>
              <w:pStyle w:val="Lijstalinea"/>
              <w:numPr>
                <w:ilvl w:val="0"/>
                <w:numId w:val="14"/>
              </w:numPr>
            </w:pPr>
            <w:r w:rsidRPr="00401F4B">
              <w:t xml:space="preserve">Artikel 14 en 17 landbouwkwaliteitsbesluit </w:t>
            </w:r>
          </w:p>
          <w:p w:rsidRPr="00401F4B" w:rsidR="006A78CC" w:rsidP="006A78CC" w:rsidRDefault="006A78CC" w14:paraId="53ACE78E" w14:textId="77777777">
            <w:pPr>
              <w:pStyle w:val="Lijstalinea"/>
              <w:numPr>
                <w:ilvl w:val="0"/>
                <w:numId w:val="14"/>
              </w:numPr>
            </w:pPr>
            <w:r w:rsidRPr="00401F4B">
              <w:t>2.19 regeling dierlijke producten</w:t>
            </w:r>
          </w:p>
        </w:tc>
        <w:tc>
          <w:tcPr>
            <w:tcW w:w="2071" w:type="dxa"/>
          </w:tcPr>
          <w:p w:rsidR="006A78CC" w:rsidP="00DF0288" w:rsidRDefault="006A78CC" w14:paraId="2B3C1EB6" w14:textId="77777777">
            <w:r>
              <w:t>Geen</w:t>
            </w:r>
          </w:p>
        </w:tc>
        <w:tc>
          <w:tcPr>
            <w:tcW w:w="2121" w:type="dxa"/>
          </w:tcPr>
          <w:p w:rsidR="006A78CC" w:rsidP="00DF0288" w:rsidRDefault="006A78CC" w14:paraId="3C72E3B7" w14:textId="77777777">
            <w:r>
              <w:t>-</w:t>
            </w:r>
          </w:p>
        </w:tc>
      </w:tr>
      <w:tr w:rsidR="006A78CC" w:rsidTr="00DF0288" w14:paraId="2423A696" w14:textId="77777777">
        <w:tc>
          <w:tcPr>
            <w:tcW w:w="1980" w:type="dxa"/>
          </w:tcPr>
          <w:p w:rsidR="006A78CC" w:rsidP="00DF0288" w:rsidRDefault="006A78CC" w14:paraId="16A21335" w14:textId="77777777">
            <w:r>
              <w:t>Artikel 39 lid 4</w:t>
            </w:r>
          </w:p>
        </w:tc>
        <w:tc>
          <w:tcPr>
            <w:tcW w:w="2890" w:type="dxa"/>
          </w:tcPr>
          <w:p w:rsidRPr="00BD725D" w:rsidR="006A78CC" w:rsidP="00DF0288" w:rsidRDefault="006A78CC" w14:paraId="62C794B8" w14:textId="77777777">
            <w:r>
              <w:t>Behoeft geen implementatie.</w:t>
            </w:r>
          </w:p>
        </w:tc>
        <w:tc>
          <w:tcPr>
            <w:tcW w:w="2071" w:type="dxa"/>
          </w:tcPr>
          <w:p w:rsidR="006A78CC" w:rsidP="00DF0288" w:rsidRDefault="006A78CC" w14:paraId="1DA14717" w14:textId="77777777">
            <w:r>
              <w:t>Geen</w:t>
            </w:r>
          </w:p>
        </w:tc>
        <w:tc>
          <w:tcPr>
            <w:tcW w:w="2121" w:type="dxa"/>
          </w:tcPr>
          <w:p w:rsidR="006A78CC" w:rsidP="00DF0288" w:rsidRDefault="006A78CC" w14:paraId="4F30F494" w14:textId="77777777">
            <w:r>
              <w:t>-</w:t>
            </w:r>
          </w:p>
        </w:tc>
      </w:tr>
      <w:tr w:rsidR="006A78CC" w:rsidTr="00DF0288" w14:paraId="0FFE24C6" w14:textId="77777777">
        <w:tc>
          <w:tcPr>
            <w:tcW w:w="1980" w:type="dxa"/>
          </w:tcPr>
          <w:p w:rsidR="006A78CC" w:rsidP="00DF0288" w:rsidRDefault="006A78CC" w14:paraId="06BA93A6" w14:textId="77777777">
            <w:r>
              <w:t>Artikel 39 lid 5</w:t>
            </w:r>
          </w:p>
        </w:tc>
        <w:tc>
          <w:tcPr>
            <w:tcW w:w="2890" w:type="dxa"/>
          </w:tcPr>
          <w:p w:rsidRPr="00BD725D" w:rsidR="006A78CC" w:rsidP="00DF0288" w:rsidRDefault="006A78CC" w14:paraId="3EBF01E6" w14:textId="77777777">
            <w:r>
              <w:t>Behoeft geen implementatie</w:t>
            </w:r>
          </w:p>
        </w:tc>
        <w:tc>
          <w:tcPr>
            <w:tcW w:w="2071" w:type="dxa"/>
          </w:tcPr>
          <w:p w:rsidR="006A78CC" w:rsidP="00DF0288" w:rsidRDefault="006A78CC" w14:paraId="40B8B00B" w14:textId="77777777">
            <w:r>
              <w:t>Geen</w:t>
            </w:r>
          </w:p>
        </w:tc>
        <w:tc>
          <w:tcPr>
            <w:tcW w:w="2121" w:type="dxa"/>
          </w:tcPr>
          <w:p w:rsidR="006A78CC" w:rsidP="00DF0288" w:rsidRDefault="006A78CC" w14:paraId="08466786" w14:textId="77777777">
            <w:r>
              <w:t>-</w:t>
            </w:r>
          </w:p>
        </w:tc>
      </w:tr>
      <w:tr w:rsidR="006A78CC" w:rsidTr="00DF0288" w14:paraId="79C082FF" w14:textId="77777777">
        <w:tc>
          <w:tcPr>
            <w:tcW w:w="1980" w:type="dxa"/>
          </w:tcPr>
          <w:p w:rsidR="006A78CC" w:rsidP="00DF0288" w:rsidRDefault="006A78CC" w14:paraId="23D57009" w14:textId="77777777">
            <w:r>
              <w:t>Artikel 39 lid 6</w:t>
            </w:r>
          </w:p>
        </w:tc>
        <w:tc>
          <w:tcPr>
            <w:tcW w:w="2890" w:type="dxa"/>
          </w:tcPr>
          <w:p w:rsidRPr="00BD725D" w:rsidR="006A78CC" w:rsidP="00DF0288" w:rsidRDefault="006A78CC" w14:paraId="4E37D446" w14:textId="77777777">
            <w:r>
              <w:t>Behoeft geen implementatie</w:t>
            </w:r>
          </w:p>
        </w:tc>
        <w:tc>
          <w:tcPr>
            <w:tcW w:w="2071" w:type="dxa"/>
          </w:tcPr>
          <w:p w:rsidR="006A78CC" w:rsidP="00DF0288" w:rsidRDefault="006A78CC" w14:paraId="4ED75473" w14:textId="77777777">
            <w:r>
              <w:t>Geen</w:t>
            </w:r>
          </w:p>
        </w:tc>
        <w:tc>
          <w:tcPr>
            <w:tcW w:w="2121" w:type="dxa"/>
          </w:tcPr>
          <w:p w:rsidR="006A78CC" w:rsidP="00DF0288" w:rsidRDefault="006A78CC" w14:paraId="35CFA382" w14:textId="77777777">
            <w:r>
              <w:t>-</w:t>
            </w:r>
          </w:p>
        </w:tc>
      </w:tr>
      <w:tr w:rsidR="006A78CC" w:rsidTr="00DF0288" w14:paraId="4AFECD44" w14:textId="77777777">
        <w:tc>
          <w:tcPr>
            <w:tcW w:w="1980" w:type="dxa"/>
          </w:tcPr>
          <w:p w:rsidR="006A78CC" w:rsidP="00DF0288" w:rsidRDefault="006A78CC" w14:paraId="696E697E" w14:textId="77777777">
            <w:r>
              <w:t>Artikel 39 lid 7</w:t>
            </w:r>
          </w:p>
        </w:tc>
        <w:tc>
          <w:tcPr>
            <w:tcW w:w="2890" w:type="dxa"/>
          </w:tcPr>
          <w:p w:rsidRPr="00BD725D" w:rsidR="006A78CC" w:rsidP="00DF0288" w:rsidRDefault="006A78CC" w14:paraId="4BD20687" w14:textId="77777777">
            <w:r>
              <w:t>Artikel 11 landbouwkwaliteitswet</w:t>
            </w:r>
          </w:p>
        </w:tc>
        <w:tc>
          <w:tcPr>
            <w:tcW w:w="2071" w:type="dxa"/>
          </w:tcPr>
          <w:p w:rsidR="006A78CC" w:rsidP="00DF0288" w:rsidRDefault="006A78CC" w14:paraId="53513744" w14:textId="77777777"/>
        </w:tc>
        <w:tc>
          <w:tcPr>
            <w:tcW w:w="2121" w:type="dxa"/>
          </w:tcPr>
          <w:p w:rsidRPr="00B41801" w:rsidR="006A78CC" w:rsidP="00DF0288" w:rsidRDefault="006A78CC" w14:paraId="6DC21DD1" w14:textId="77777777"/>
        </w:tc>
      </w:tr>
      <w:tr w:rsidR="006A78CC" w:rsidTr="00DF0288" w14:paraId="0102639B" w14:textId="77777777">
        <w:tc>
          <w:tcPr>
            <w:tcW w:w="1980" w:type="dxa"/>
          </w:tcPr>
          <w:p w:rsidR="006A78CC" w:rsidP="00DF0288" w:rsidRDefault="006A78CC" w14:paraId="2C158ABD" w14:textId="77777777">
            <w:r>
              <w:lastRenderedPageBreak/>
              <w:t>Artikel 39 lid 8</w:t>
            </w:r>
          </w:p>
        </w:tc>
        <w:tc>
          <w:tcPr>
            <w:tcW w:w="2890" w:type="dxa"/>
          </w:tcPr>
          <w:p w:rsidR="006A78CC" w:rsidP="00DF0288" w:rsidRDefault="006A78CC" w14:paraId="517830C0" w14:textId="77777777">
            <w:r>
              <w:t>Behoeft geen implementatie, gericht aan de commissie</w:t>
            </w:r>
          </w:p>
        </w:tc>
        <w:tc>
          <w:tcPr>
            <w:tcW w:w="2071" w:type="dxa"/>
          </w:tcPr>
          <w:p w:rsidR="006A78CC" w:rsidP="00DF0288" w:rsidRDefault="006A78CC" w14:paraId="0AF32985" w14:textId="77777777">
            <w:r>
              <w:t>Geen</w:t>
            </w:r>
          </w:p>
        </w:tc>
        <w:tc>
          <w:tcPr>
            <w:tcW w:w="2121" w:type="dxa"/>
          </w:tcPr>
          <w:p w:rsidR="006A78CC" w:rsidP="00DF0288" w:rsidRDefault="006A78CC" w14:paraId="2D8C78C8" w14:textId="77777777">
            <w:r>
              <w:t>-</w:t>
            </w:r>
          </w:p>
        </w:tc>
      </w:tr>
      <w:tr w:rsidR="006A78CC" w:rsidTr="00DF0288" w14:paraId="17750E76" w14:textId="77777777">
        <w:tc>
          <w:tcPr>
            <w:tcW w:w="1980" w:type="dxa"/>
          </w:tcPr>
          <w:p w:rsidRPr="00D82024" w:rsidR="006A78CC" w:rsidP="00DF0288" w:rsidRDefault="006A78CC" w14:paraId="53B3E7B5" w14:textId="77777777">
            <w:pPr>
              <w:rPr>
                <w:highlight w:val="yellow"/>
              </w:rPr>
            </w:pPr>
            <w:r w:rsidRPr="006F0255">
              <w:t>Artikel 40</w:t>
            </w:r>
            <w:r>
              <w:t xml:space="preserve"> lid 1 (openbare informatie)</w:t>
            </w:r>
          </w:p>
        </w:tc>
        <w:tc>
          <w:tcPr>
            <w:tcW w:w="2890" w:type="dxa"/>
          </w:tcPr>
          <w:p w:rsidRPr="006F0255" w:rsidR="006A78CC" w:rsidDel="00DD1390" w:rsidP="00DF0288" w:rsidRDefault="006A78CC" w14:paraId="37CCDFA6" w14:textId="77777777">
            <w:r>
              <w:t xml:space="preserve">Openbaarmaking, behoeft geen implementatie,  </w:t>
            </w:r>
            <w:r w:rsidRPr="006F0255">
              <w:t>Uitvoeringspraktijk</w:t>
            </w:r>
            <w:r>
              <w:t xml:space="preserve">, feitelijke handeling. </w:t>
            </w:r>
          </w:p>
        </w:tc>
        <w:tc>
          <w:tcPr>
            <w:tcW w:w="2071" w:type="dxa"/>
          </w:tcPr>
          <w:p w:rsidRPr="006F0255" w:rsidR="006A78CC" w:rsidP="00DF0288" w:rsidRDefault="006A78CC" w14:paraId="49ACC0E4" w14:textId="77777777"/>
        </w:tc>
        <w:tc>
          <w:tcPr>
            <w:tcW w:w="2121" w:type="dxa"/>
          </w:tcPr>
          <w:p w:rsidRPr="006F0255" w:rsidR="006A78CC" w:rsidP="00DF0288" w:rsidRDefault="006A78CC" w14:paraId="0370BFA7" w14:textId="77777777"/>
        </w:tc>
      </w:tr>
      <w:tr w:rsidR="006A78CC" w:rsidTr="00DF0288" w14:paraId="5DC1AECF" w14:textId="77777777">
        <w:tc>
          <w:tcPr>
            <w:tcW w:w="1980" w:type="dxa"/>
          </w:tcPr>
          <w:p w:rsidRPr="006F0255" w:rsidR="006A78CC" w:rsidP="00DF0288" w:rsidRDefault="006A78CC" w14:paraId="00B87F77" w14:textId="77777777">
            <w:r>
              <w:t>Artikel 40 lid 2</w:t>
            </w:r>
          </w:p>
        </w:tc>
        <w:tc>
          <w:tcPr>
            <w:tcW w:w="2890" w:type="dxa"/>
          </w:tcPr>
          <w:p w:rsidRPr="006F0255" w:rsidR="006A78CC" w:rsidP="00DF0288" w:rsidRDefault="006A78CC" w14:paraId="40FEAD5B" w14:textId="77777777">
            <w:r>
              <w:t>Behoeft geen implementatie, gericht tot commissie</w:t>
            </w:r>
          </w:p>
        </w:tc>
        <w:tc>
          <w:tcPr>
            <w:tcW w:w="2071" w:type="dxa"/>
          </w:tcPr>
          <w:p w:rsidRPr="006F0255" w:rsidR="006A78CC" w:rsidP="00DF0288" w:rsidRDefault="006A78CC" w14:paraId="054D4D96" w14:textId="77777777">
            <w:r>
              <w:t>Geen</w:t>
            </w:r>
          </w:p>
        </w:tc>
        <w:tc>
          <w:tcPr>
            <w:tcW w:w="2121" w:type="dxa"/>
          </w:tcPr>
          <w:p w:rsidR="006A78CC" w:rsidP="00DF0288" w:rsidRDefault="006A78CC" w14:paraId="01A6240D" w14:textId="77777777">
            <w:r>
              <w:t>-</w:t>
            </w:r>
          </w:p>
        </w:tc>
      </w:tr>
      <w:tr w:rsidR="006A78CC" w:rsidTr="00DF0288" w14:paraId="6C00FF76" w14:textId="77777777">
        <w:tc>
          <w:tcPr>
            <w:tcW w:w="1980" w:type="dxa"/>
          </w:tcPr>
          <w:p w:rsidR="006A78CC" w:rsidP="00DF0288" w:rsidRDefault="006A78CC" w14:paraId="6A5C1BDB" w14:textId="77777777">
            <w:r>
              <w:t>Artikel 40 lid 3</w:t>
            </w:r>
          </w:p>
        </w:tc>
        <w:tc>
          <w:tcPr>
            <w:tcW w:w="2890" w:type="dxa"/>
          </w:tcPr>
          <w:p w:rsidR="006A78CC" w:rsidP="00DF0288" w:rsidRDefault="006A78CC" w14:paraId="6AA591FF" w14:textId="77777777">
            <w:r>
              <w:t>Behoeft geen implementatie, gericht tot commissie</w:t>
            </w:r>
          </w:p>
        </w:tc>
        <w:tc>
          <w:tcPr>
            <w:tcW w:w="2071" w:type="dxa"/>
          </w:tcPr>
          <w:p w:rsidR="006A78CC" w:rsidP="00DF0288" w:rsidRDefault="006A78CC" w14:paraId="6CDEE3FD" w14:textId="77777777">
            <w:r>
              <w:t>Geen</w:t>
            </w:r>
          </w:p>
        </w:tc>
        <w:tc>
          <w:tcPr>
            <w:tcW w:w="2121" w:type="dxa"/>
          </w:tcPr>
          <w:p w:rsidR="006A78CC" w:rsidP="00DF0288" w:rsidRDefault="006A78CC" w14:paraId="3DDD4085" w14:textId="77777777">
            <w:r>
              <w:t>-</w:t>
            </w:r>
          </w:p>
        </w:tc>
      </w:tr>
      <w:tr w:rsidR="006A78CC" w:rsidTr="00DF0288" w14:paraId="76069B2F" w14:textId="77777777">
        <w:tc>
          <w:tcPr>
            <w:tcW w:w="1980" w:type="dxa"/>
          </w:tcPr>
          <w:p w:rsidRPr="00D82024" w:rsidR="006A78CC" w:rsidP="00DF0288" w:rsidRDefault="006A78CC" w14:paraId="7D554734" w14:textId="77777777">
            <w:pPr>
              <w:rPr>
                <w:highlight w:val="yellow"/>
              </w:rPr>
            </w:pPr>
            <w:r w:rsidRPr="006F0255">
              <w:t>Artikel 41</w:t>
            </w:r>
            <w:r>
              <w:t xml:space="preserve"> lid 1 (accreditatie)</w:t>
            </w:r>
          </w:p>
        </w:tc>
        <w:tc>
          <w:tcPr>
            <w:tcW w:w="2890" w:type="dxa"/>
          </w:tcPr>
          <w:p w:rsidRPr="006F0255" w:rsidR="006A78CC" w:rsidDel="00DD1390" w:rsidP="00DF0288" w:rsidRDefault="006A78CC" w14:paraId="4B99811D" w14:textId="77777777">
            <w:r w:rsidRPr="006F0255">
              <w:t>Behoeft geen impl</w:t>
            </w:r>
            <w:r>
              <w:t>emen</w:t>
            </w:r>
            <w:r w:rsidRPr="006F0255">
              <w:t>tatie,</w:t>
            </w:r>
          </w:p>
        </w:tc>
        <w:tc>
          <w:tcPr>
            <w:tcW w:w="2071" w:type="dxa"/>
          </w:tcPr>
          <w:p w:rsidRPr="006F0255" w:rsidR="006A78CC" w:rsidP="00DF0288" w:rsidRDefault="006A78CC" w14:paraId="5AFB0CAD" w14:textId="77777777">
            <w:r>
              <w:t>Geen</w:t>
            </w:r>
          </w:p>
        </w:tc>
        <w:tc>
          <w:tcPr>
            <w:tcW w:w="2121" w:type="dxa"/>
          </w:tcPr>
          <w:p w:rsidRPr="006F0255" w:rsidR="006A78CC" w:rsidP="00DF0288" w:rsidRDefault="006A78CC" w14:paraId="6C222C33" w14:textId="77777777">
            <w:r>
              <w:t>-</w:t>
            </w:r>
          </w:p>
        </w:tc>
      </w:tr>
      <w:tr w:rsidR="006A78CC" w:rsidTr="00DF0288" w14:paraId="44465083" w14:textId="77777777">
        <w:tc>
          <w:tcPr>
            <w:tcW w:w="1980" w:type="dxa"/>
          </w:tcPr>
          <w:p w:rsidRPr="006F0255" w:rsidR="006A78CC" w:rsidP="00DF0288" w:rsidRDefault="006A78CC" w14:paraId="767C413F" w14:textId="77777777">
            <w:r>
              <w:t>Artikel 41 lid 2</w:t>
            </w:r>
          </w:p>
        </w:tc>
        <w:tc>
          <w:tcPr>
            <w:tcW w:w="2890" w:type="dxa"/>
          </w:tcPr>
          <w:p w:rsidRPr="006F0255" w:rsidR="006A78CC" w:rsidP="00DF0288" w:rsidRDefault="006A78CC" w14:paraId="17E012BD" w14:textId="77777777">
            <w:r>
              <w:t>Behoeft geen implementatie</w:t>
            </w:r>
          </w:p>
        </w:tc>
        <w:tc>
          <w:tcPr>
            <w:tcW w:w="2071" w:type="dxa"/>
          </w:tcPr>
          <w:p w:rsidRPr="006F0255" w:rsidR="006A78CC" w:rsidP="00DF0288" w:rsidRDefault="006A78CC" w14:paraId="0A3B9216" w14:textId="77777777">
            <w:r>
              <w:t>Geen</w:t>
            </w:r>
          </w:p>
        </w:tc>
        <w:tc>
          <w:tcPr>
            <w:tcW w:w="2121" w:type="dxa"/>
          </w:tcPr>
          <w:p w:rsidR="006A78CC" w:rsidP="00DF0288" w:rsidRDefault="006A78CC" w14:paraId="2A601D07" w14:textId="77777777">
            <w:r>
              <w:t>-</w:t>
            </w:r>
          </w:p>
        </w:tc>
      </w:tr>
      <w:tr w:rsidR="006A78CC" w:rsidTr="00DF0288" w14:paraId="71B8492D" w14:textId="77777777">
        <w:tc>
          <w:tcPr>
            <w:tcW w:w="1980" w:type="dxa"/>
          </w:tcPr>
          <w:p w:rsidRPr="00D82024" w:rsidR="006A78CC" w:rsidP="00DF0288" w:rsidRDefault="006A78CC" w14:paraId="588B898E" w14:textId="77777777">
            <w:pPr>
              <w:rPr>
                <w:highlight w:val="yellow"/>
              </w:rPr>
            </w:pPr>
            <w:r w:rsidRPr="00F525F5">
              <w:t>Artikel 42 lid 1</w:t>
            </w:r>
            <w:r>
              <w:t xml:space="preserve"> (verificatie markt)</w:t>
            </w:r>
          </w:p>
        </w:tc>
        <w:tc>
          <w:tcPr>
            <w:tcW w:w="2890" w:type="dxa"/>
          </w:tcPr>
          <w:p w:rsidR="006A78CC" w:rsidP="006A78CC" w:rsidRDefault="006A78CC" w14:paraId="7C28EFDD" w14:textId="77777777">
            <w:pPr>
              <w:pStyle w:val="Lijstalinea"/>
              <w:numPr>
                <w:ilvl w:val="0"/>
                <w:numId w:val="14"/>
              </w:numPr>
            </w:pPr>
            <w:r w:rsidRPr="00EE2206">
              <w:t>Artikel 14, lid 2 en artikel 17 landbouwkwaliteitsbeslui</w:t>
            </w:r>
            <w:r>
              <w:t>t</w:t>
            </w:r>
          </w:p>
          <w:p w:rsidRPr="00EE2206" w:rsidR="006A78CC" w:rsidP="006A78CC" w:rsidRDefault="006A78CC" w14:paraId="4986E4F9" w14:textId="77777777">
            <w:pPr>
              <w:pStyle w:val="Lijstalinea"/>
              <w:numPr>
                <w:ilvl w:val="0"/>
                <w:numId w:val="14"/>
              </w:numPr>
            </w:pPr>
            <w:r w:rsidRPr="00EE2206">
              <w:t>Artikel 2.19 regeling dierlijke producten</w:t>
            </w:r>
          </w:p>
        </w:tc>
        <w:tc>
          <w:tcPr>
            <w:tcW w:w="2071" w:type="dxa"/>
          </w:tcPr>
          <w:p w:rsidRPr="006F0255" w:rsidR="006A78CC" w:rsidP="00DF0288" w:rsidRDefault="006A78CC" w14:paraId="570B0FAE" w14:textId="77777777">
            <w:r>
              <w:t>Geen</w:t>
            </w:r>
          </w:p>
        </w:tc>
        <w:tc>
          <w:tcPr>
            <w:tcW w:w="2121" w:type="dxa"/>
          </w:tcPr>
          <w:p w:rsidRPr="006F0255" w:rsidR="006A78CC" w:rsidP="00DF0288" w:rsidRDefault="006A78CC" w14:paraId="5E655D47" w14:textId="77777777">
            <w:r>
              <w:t>-</w:t>
            </w:r>
          </w:p>
        </w:tc>
      </w:tr>
      <w:tr w:rsidR="006A78CC" w:rsidTr="00DF0288" w14:paraId="3A8533CD" w14:textId="77777777">
        <w:tc>
          <w:tcPr>
            <w:tcW w:w="1980" w:type="dxa"/>
          </w:tcPr>
          <w:p w:rsidRPr="00DD1390" w:rsidR="006A78CC" w:rsidP="00DF0288" w:rsidRDefault="006A78CC" w14:paraId="45DC4220" w14:textId="77777777">
            <w:pPr>
              <w:rPr>
                <w:highlight w:val="yellow"/>
              </w:rPr>
            </w:pPr>
            <w:r w:rsidRPr="00F525F5">
              <w:t>Artikel 42 lid 2</w:t>
            </w:r>
          </w:p>
        </w:tc>
        <w:tc>
          <w:tcPr>
            <w:tcW w:w="2890" w:type="dxa"/>
          </w:tcPr>
          <w:p w:rsidRPr="00497911" w:rsidR="006A78CC" w:rsidP="00DF0288" w:rsidRDefault="006A78CC" w14:paraId="2DE1AC5A" w14:textId="77777777">
            <w:r w:rsidRPr="00497911">
              <w:t xml:space="preserve">Behoeft </w:t>
            </w:r>
            <w:r>
              <w:t>geen implementatie, uitvoeringspraktijk</w:t>
            </w:r>
          </w:p>
        </w:tc>
        <w:tc>
          <w:tcPr>
            <w:tcW w:w="2071" w:type="dxa"/>
          </w:tcPr>
          <w:p w:rsidRPr="006F0255" w:rsidR="006A78CC" w:rsidP="00DF0288" w:rsidRDefault="006A78CC" w14:paraId="459DD3A9" w14:textId="77777777">
            <w:r>
              <w:t>-</w:t>
            </w:r>
          </w:p>
        </w:tc>
        <w:tc>
          <w:tcPr>
            <w:tcW w:w="2121" w:type="dxa"/>
          </w:tcPr>
          <w:p w:rsidR="006A78CC" w:rsidP="00DF0288" w:rsidRDefault="006A78CC" w14:paraId="52CDC180" w14:textId="77777777">
            <w:r>
              <w:t>-</w:t>
            </w:r>
          </w:p>
        </w:tc>
      </w:tr>
      <w:tr w:rsidR="006A78CC" w:rsidTr="00DF0288" w14:paraId="6EB65492" w14:textId="77777777">
        <w:tc>
          <w:tcPr>
            <w:tcW w:w="1980" w:type="dxa"/>
          </w:tcPr>
          <w:p w:rsidR="006A78CC" w:rsidP="00DF0288" w:rsidRDefault="006A78CC" w14:paraId="23211352" w14:textId="77777777">
            <w:r w:rsidRPr="00F525F5">
              <w:t>Artikel 42 lid 3</w:t>
            </w:r>
          </w:p>
        </w:tc>
        <w:tc>
          <w:tcPr>
            <w:tcW w:w="2890" w:type="dxa"/>
          </w:tcPr>
          <w:p w:rsidRPr="00EE2206" w:rsidR="006A78CC" w:rsidP="00DF0288" w:rsidRDefault="006A78CC" w14:paraId="46EEEE15" w14:textId="77777777">
            <w:r w:rsidRPr="00EE2206">
              <w:t xml:space="preserve">Artikel 14, 18 en 19 </w:t>
            </w:r>
            <w:r>
              <w:t xml:space="preserve"> (en nieuw artikel 16) </w:t>
            </w:r>
            <w:r w:rsidRPr="00EE2206">
              <w:t>landbouwkwaliteitswet</w:t>
            </w:r>
          </w:p>
          <w:p w:rsidR="006A78CC" w:rsidP="00DF0288" w:rsidRDefault="006A78CC" w14:paraId="5730656F" w14:textId="77777777">
            <w:pPr>
              <w:rPr>
                <w:b/>
                <w:bCs/>
              </w:rPr>
            </w:pPr>
          </w:p>
          <w:p w:rsidRPr="00BB5D9B" w:rsidR="006A78CC" w:rsidP="00DF0288" w:rsidRDefault="006A78CC" w14:paraId="76B029F0" w14:textId="77777777">
            <w:pPr>
              <w:rPr>
                <w:b/>
                <w:bCs/>
              </w:rPr>
            </w:pPr>
          </w:p>
        </w:tc>
        <w:tc>
          <w:tcPr>
            <w:tcW w:w="2071" w:type="dxa"/>
          </w:tcPr>
          <w:p w:rsidR="006A78CC" w:rsidP="00DF0288" w:rsidRDefault="006A78CC" w14:paraId="5F45DB7D" w14:textId="77777777">
            <w:r>
              <w:t>L</w:t>
            </w:r>
            <w:r w:rsidRPr="00F525F5">
              <w:t xml:space="preserve">idstaten nemen passende maatregelen om gebruik, ook via online-interfaces, </w:t>
            </w:r>
            <w:r>
              <w:t>om strijdig gebruik</w:t>
            </w:r>
            <w:r w:rsidRPr="00F525F5">
              <w:t>, te voorkomen of te beëindigen</w:t>
            </w:r>
          </w:p>
        </w:tc>
        <w:tc>
          <w:tcPr>
            <w:tcW w:w="2121" w:type="dxa"/>
          </w:tcPr>
          <w:p w:rsidR="006A78CC" w:rsidP="00DF0288" w:rsidRDefault="006A78CC" w14:paraId="16023BA1" w14:textId="77777777">
            <w:r>
              <w:t>Gekozen is voor een zelfstandige last als passende maatregel.</w:t>
            </w:r>
          </w:p>
        </w:tc>
      </w:tr>
      <w:tr w:rsidR="006A78CC" w:rsidTr="00DF0288" w14:paraId="33087E09" w14:textId="77777777">
        <w:tc>
          <w:tcPr>
            <w:tcW w:w="1980" w:type="dxa"/>
          </w:tcPr>
          <w:p w:rsidRPr="006F0255" w:rsidR="006A78CC" w:rsidP="00DF0288" w:rsidRDefault="006A78CC" w14:paraId="63D75102" w14:textId="77777777">
            <w:pPr>
              <w:rPr>
                <w:highlight w:val="yellow"/>
              </w:rPr>
            </w:pPr>
            <w:r w:rsidRPr="00F525F5">
              <w:t>Artikel 42 lid 4</w:t>
            </w:r>
          </w:p>
        </w:tc>
        <w:tc>
          <w:tcPr>
            <w:tcW w:w="2890" w:type="dxa"/>
          </w:tcPr>
          <w:p w:rsidRPr="00EE2206" w:rsidR="006A78CC" w:rsidP="00DF0288" w:rsidRDefault="006A78CC" w14:paraId="564BB030" w14:textId="77777777">
            <w:r w:rsidRPr="00EE2206">
              <w:t xml:space="preserve">Artikel 14, 18 en 19 </w:t>
            </w:r>
            <w:r>
              <w:t xml:space="preserve"> (en nieuw artikel 16) </w:t>
            </w:r>
            <w:r w:rsidRPr="00EE2206">
              <w:t>landbouwkwaliteitswet</w:t>
            </w:r>
          </w:p>
          <w:p w:rsidR="006A78CC" w:rsidP="00DF0288" w:rsidRDefault="006A78CC" w14:paraId="30B301F2" w14:textId="77777777"/>
        </w:tc>
        <w:tc>
          <w:tcPr>
            <w:tcW w:w="2071" w:type="dxa"/>
          </w:tcPr>
          <w:p w:rsidR="006A78CC" w:rsidP="00DF0288" w:rsidRDefault="006A78CC" w14:paraId="5E5E78F4" w14:textId="77777777">
            <w:r w:rsidRPr="00BB5D9B">
              <w:t>De lidstaten nemen passende administratieve en gerechtelijke maatregelen om de toegang tot domeinnamen die in strijd zijn met artikel 26, lid 3, van hun grondgebied te verwijderen of om die domeinnamen vanaf hun grondgebied ontoegankelijk te maken</w:t>
            </w:r>
            <w:r>
              <w:t>.</w:t>
            </w:r>
          </w:p>
        </w:tc>
        <w:tc>
          <w:tcPr>
            <w:tcW w:w="2121" w:type="dxa"/>
          </w:tcPr>
          <w:p w:rsidRPr="00BB5D9B" w:rsidR="006A78CC" w:rsidP="00DF0288" w:rsidRDefault="006A78CC" w14:paraId="695312E3" w14:textId="77777777">
            <w:r>
              <w:t>Gekozen is voor een zelfstandige last als passende maatregel.</w:t>
            </w:r>
          </w:p>
        </w:tc>
      </w:tr>
      <w:tr w:rsidR="006A78CC" w:rsidTr="00DF0288" w14:paraId="4E92B194" w14:textId="77777777">
        <w:tc>
          <w:tcPr>
            <w:tcW w:w="1980" w:type="dxa"/>
          </w:tcPr>
          <w:p w:rsidR="006A78CC" w:rsidP="00DF0288" w:rsidRDefault="006A78CC" w14:paraId="67D7E480" w14:textId="77777777">
            <w:r w:rsidRPr="000E2192">
              <w:lastRenderedPageBreak/>
              <w:t>Artikel 42 lid 5</w:t>
            </w:r>
          </w:p>
          <w:p w:rsidR="006A78CC" w:rsidP="00DF0288" w:rsidRDefault="006A78CC" w14:paraId="6065FC68" w14:textId="77777777">
            <w:r>
              <w:t>Zie ook 74 lid 4</w:t>
            </w:r>
          </w:p>
        </w:tc>
        <w:tc>
          <w:tcPr>
            <w:tcW w:w="2890" w:type="dxa"/>
          </w:tcPr>
          <w:p w:rsidR="006A78CC" w:rsidP="00DF0288" w:rsidRDefault="006A78CC" w14:paraId="43910FED" w14:textId="77777777">
            <w:r>
              <w:t>Artikel 5:16 Algemene wet bestuursrecht</w:t>
            </w:r>
          </w:p>
          <w:p w:rsidR="006A78CC" w:rsidP="00DF0288" w:rsidRDefault="006A78CC" w14:paraId="2F1CD163" w14:textId="77777777"/>
        </w:tc>
        <w:tc>
          <w:tcPr>
            <w:tcW w:w="2071" w:type="dxa"/>
          </w:tcPr>
          <w:p w:rsidR="006A78CC" w:rsidP="00DF0288" w:rsidRDefault="006A78CC" w14:paraId="7F999814" w14:textId="77777777"/>
        </w:tc>
        <w:tc>
          <w:tcPr>
            <w:tcW w:w="2121" w:type="dxa"/>
          </w:tcPr>
          <w:p w:rsidR="006A78CC" w:rsidP="00DF0288" w:rsidRDefault="006A78CC" w14:paraId="426C44A8" w14:textId="77777777"/>
        </w:tc>
      </w:tr>
      <w:tr w:rsidR="006A78CC" w:rsidTr="00DF0288" w14:paraId="5BBEBAF2" w14:textId="77777777">
        <w:tc>
          <w:tcPr>
            <w:tcW w:w="1980" w:type="dxa"/>
          </w:tcPr>
          <w:p w:rsidR="006A78CC" w:rsidP="00DF0288" w:rsidRDefault="006A78CC" w14:paraId="6CB35EB8" w14:textId="77777777">
            <w:r>
              <w:t>Artikel 43 lid 1 (verplichtingen onlinemarkt)</w:t>
            </w:r>
          </w:p>
        </w:tc>
        <w:tc>
          <w:tcPr>
            <w:tcW w:w="2890" w:type="dxa"/>
          </w:tcPr>
          <w:p w:rsidR="006A78CC" w:rsidP="00DF0288" w:rsidRDefault="006A78CC" w14:paraId="38459E86" w14:textId="77777777">
            <w:r>
              <w:t>Behoeft geen implementatie</w:t>
            </w:r>
          </w:p>
        </w:tc>
        <w:tc>
          <w:tcPr>
            <w:tcW w:w="2071" w:type="dxa"/>
          </w:tcPr>
          <w:p w:rsidR="006A78CC" w:rsidP="00DF0288" w:rsidRDefault="006A78CC" w14:paraId="61DF40E3" w14:textId="77777777">
            <w:r>
              <w:t>Geen</w:t>
            </w:r>
          </w:p>
        </w:tc>
        <w:tc>
          <w:tcPr>
            <w:tcW w:w="2121" w:type="dxa"/>
          </w:tcPr>
          <w:p w:rsidR="006A78CC" w:rsidP="00DF0288" w:rsidRDefault="006A78CC" w14:paraId="4CC925DF" w14:textId="77777777">
            <w:r>
              <w:t>-</w:t>
            </w:r>
          </w:p>
        </w:tc>
      </w:tr>
      <w:tr w:rsidR="006A78CC" w:rsidTr="00DF0288" w14:paraId="78F8F509" w14:textId="77777777">
        <w:tc>
          <w:tcPr>
            <w:tcW w:w="1980" w:type="dxa"/>
          </w:tcPr>
          <w:p w:rsidR="006A78CC" w:rsidP="00DF0288" w:rsidRDefault="006A78CC" w14:paraId="3F16B513" w14:textId="77777777">
            <w:r w:rsidRPr="000E2192">
              <w:t>Artikel 43 lid 2</w:t>
            </w:r>
          </w:p>
          <w:p w:rsidR="006A78CC" w:rsidP="00DF0288" w:rsidRDefault="006A78CC" w14:paraId="652D679A" w14:textId="77777777">
            <w:r>
              <w:t>Zie ook artikel 75 lid 2</w:t>
            </w:r>
          </w:p>
        </w:tc>
        <w:tc>
          <w:tcPr>
            <w:tcW w:w="2890" w:type="dxa"/>
          </w:tcPr>
          <w:p w:rsidR="006A78CC" w:rsidP="00DF0288" w:rsidRDefault="006A78CC" w14:paraId="19EC66A6" w14:textId="77777777">
            <w:r>
              <w:t>Nieuw artikel 16 landbouwkwaliteitswet</w:t>
            </w:r>
          </w:p>
        </w:tc>
        <w:tc>
          <w:tcPr>
            <w:tcW w:w="2071" w:type="dxa"/>
          </w:tcPr>
          <w:p w:rsidR="006A78CC" w:rsidP="00DF0288" w:rsidRDefault="006A78CC" w14:paraId="1D2AB0C5" w14:textId="77777777">
            <w:r>
              <w:t>De relevante autoriteiten kunnen overeenkomstig artikel 9 van Verordening 2022/2065 een bevel uitvaardigen op te treden tegen illegale inhoud</w:t>
            </w:r>
          </w:p>
        </w:tc>
        <w:tc>
          <w:tcPr>
            <w:tcW w:w="2121" w:type="dxa"/>
          </w:tcPr>
          <w:p w:rsidR="006A78CC" w:rsidP="00DF0288" w:rsidRDefault="006A78CC" w14:paraId="09CC2D77" w14:textId="77777777">
            <w:r>
              <w:t>Er is gekozen voor het mogelijk opleggen van een zelfstandige last.</w:t>
            </w:r>
          </w:p>
        </w:tc>
      </w:tr>
      <w:tr w:rsidR="006A78CC" w:rsidTr="00DF0288" w14:paraId="7A0DBBBA" w14:textId="77777777">
        <w:tc>
          <w:tcPr>
            <w:tcW w:w="1980" w:type="dxa"/>
          </w:tcPr>
          <w:p w:rsidR="006A78CC" w:rsidP="00DF0288" w:rsidRDefault="006A78CC" w14:paraId="01DD4D10" w14:textId="77777777">
            <w:r>
              <w:t>Artikel 43 lid 3</w:t>
            </w:r>
          </w:p>
        </w:tc>
        <w:tc>
          <w:tcPr>
            <w:tcW w:w="2890" w:type="dxa"/>
          </w:tcPr>
          <w:p w:rsidR="006A78CC" w:rsidP="00DF0288" w:rsidRDefault="006A78CC" w14:paraId="21E21CC8" w14:textId="77777777">
            <w:r>
              <w:t>Behoeft geen implementatie</w:t>
            </w:r>
          </w:p>
        </w:tc>
        <w:tc>
          <w:tcPr>
            <w:tcW w:w="2071" w:type="dxa"/>
          </w:tcPr>
          <w:p w:rsidR="006A78CC" w:rsidP="00DF0288" w:rsidRDefault="006A78CC" w14:paraId="7A76E073" w14:textId="77777777">
            <w:r>
              <w:t>Geen</w:t>
            </w:r>
          </w:p>
        </w:tc>
        <w:tc>
          <w:tcPr>
            <w:tcW w:w="2121" w:type="dxa"/>
          </w:tcPr>
          <w:p w:rsidR="006A78CC" w:rsidP="00DF0288" w:rsidRDefault="006A78CC" w14:paraId="3D8D8AAC" w14:textId="77777777">
            <w:r>
              <w:t>-</w:t>
            </w:r>
          </w:p>
        </w:tc>
      </w:tr>
      <w:tr w:rsidR="006A78CC" w:rsidTr="00DF0288" w14:paraId="2FEFDA60" w14:textId="77777777">
        <w:tc>
          <w:tcPr>
            <w:tcW w:w="1980" w:type="dxa"/>
          </w:tcPr>
          <w:p w:rsidR="006A78CC" w:rsidP="00DF0288" w:rsidRDefault="006A78CC" w14:paraId="7BE7C734" w14:textId="77777777">
            <w:r>
              <w:t>Artikel 44 lid 1 (wederzijdse bijstand)</w:t>
            </w:r>
          </w:p>
        </w:tc>
        <w:tc>
          <w:tcPr>
            <w:tcW w:w="2890" w:type="dxa"/>
          </w:tcPr>
          <w:p w:rsidR="006A78CC" w:rsidP="00DF0288" w:rsidRDefault="006A78CC" w14:paraId="05D200D1" w14:textId="77777777">
            <w:r>
              <w:t>Behoeft geen implementatie, uitvoeringspraktijk</w:t>
            </w:r>
          </w:p>
        </w:tc>
        <w:tc>
          <w:tcPr>
            <w:tcW w:w="2071" w:type="dxa"/>
          </w:tcPr>
          <w:p w:rsidR="006A78CC" w:rsidP="00DF0288" w:rsidRDefault="006A78CC" w14:paraId="64760D31" w14:textId="77777777">
            <w:r>
              <w:t>Geen</w:t>
            </w:r>
          </w:p>
        </w:tc>
        <w:tc>
          <w:tcPr>
            <w:tcW w:w="2121" w:type="dxa"/>
          </w:tcPr>
          <w:p w:rsidR="006A78CC" w:rsidP="00DF0288" w:rsidRDefault="006A78CC" w14:paraId="1FE504A4" w14:textId="77777777">
            <w:r>
              <w:t>-</w:t>
            </w:r>
          </w:p>
        </w:tc>
      </w:tr>
      <w:tr w:rsidR="006A78CC" w:rsidTr="00DF0288" w14:paraId="3427A7DC" w14:textId="77777777">
        <w:tc>
          <w:tcPr>
            <w:tcW w:w="1980" w:type="dxa"/>
          </w:tcPr>
          <w:p w:rsidR="006A78CC" w:rsidP="00DF0288" w:rsidRDefault="006A78CC" w14:paraId="1F9963B4" w14:textId="77777777">
            <w:r>
              <w:t>Artikel 44 lid 2</w:t>
            </w:r>
          </w:p>
        </w:tc>
        <w:tc>
          <w:tcPr>
            <w:tcW w:w="2890" w:type="dxa"/>
          </w:tcPr>
          <w:p w:rsidR="006A78CC" w:rsidP="00DF0288" w:rsidRDefault="006A78CC" w14:paraId="5A92A729" w14:textId="77777777">
            <w:r>
              <w:t>Behoeft geen implementatie, gericht tot commissie</w:t>
            </w:r>
          </w:p>
        </w:tc>
        <w:tc>
          <w:tcPr>
            <w:tcW w:w="2071" w:type="dxa"/>
          </w:tcPr>
          <w:p w:rsidR="006A78CC" w:rsidP="00DF0288" w:rsidRDefault="006A78CC" w14:paraId="4723C7A1" w14:textId="77777777">
            <w:r>
              <w:t>Geen</w:t>
            </w:r>
          </w:p>
        </w:tc>
        <w:tc>
          <w:tcPr>
            <w:tcW w:w="2121" w:type="dxa"/>
          </w:tcPr>
          <w:p w:rsidR="006A78CC" w:rsidP="00DF0288" w:rsidRDefault="006A78CC" w14:paraId="42AE4F5E" w14:textId="77777777">
            <w:r>
              <w:t>-</w:t>
            </w:r>
          </w:p>
        </w:tc>
      </w:tr>
      <w:tr w:rsidR="006A78CC" w:rsidTr="00DF0288" w14:paraId="1DB0B6EF" w14:textId="77777777">
        <w:tc>
          <w:tcPr>
            <w:tcW w:w="1980" w:type="dxa"/>
          </w:tcPr>
          <w:p w:rsidR="006A78CC" w:rsidP="00DF0288" w:rsidRDefault="006A78CC" w14:paraId="705F6D2C" w14:textId="77777777">
            <w:r w:rsidRPr="000E2192">
              <w:t>Artikel 45 lid 1</w:t>
            </w:r>
          </w:p>
          <w:p w:rsidR="006A78CC" w:rsidP="00DF0288" w:rsidRDefault="006A78CC" w14:paraId="17EC316A" w14:textId="77777777">
            <w:r>
              <w:t>Zie ook artikel 77 (verklaring van naleving)</w:t>
            </w:r>
          </w:p>
        </w:tc>
        <w:tc>
          <w:tcPr>
            <w:tcW w:w="2890" w:type="dxa"/>
          </w:tcPr>
          <w:p w:rsidR="006A78CC" w:rsidP="006A78CC" w:rsidRDefault="006A78CC" w14:paraId="5B306FDF" w14:textId="77777777">
            <w:pPr>
              <w:pStyle w:val="Lijstalinea"/>
              <w:numPr>
                <w:ilvl w:val="0"/>
                <w:numId w:val="14"/>
              </w:numPr>
            </w:pPr>
            <w:r>
              <w:t>Nieuw artikel 17 landbouwkwaliteitswet</w:t>
            </w:r>
          </w:p>
          <w:p w:rsidR="006A78CC" w:rsidP="006A78CC" w:rsidRDefault="006A78CC" w14:paraId="6C4098F9" w14:textId="77777777">
            <w:pPr>
              <w:pStyle w:val="Lijstalinea"/>
              <w:numPr>
                <w:ilvl w:val="0"/>
                <w:numId w:val="14"/>
              </w:numPr>
            </w:pPr>
            <w:r>
              <w:t xml:space="preserve">artikel 10 lid 2 onder d landbouwkwaliteitsbesluit </w:t>
            </w:r>
          </w:p>
          <w:p w:rsidR="006A78CC" w:rsidP="00DF0288" w:rsidRDefault="006A78CC" w14:paraId="053975EE" w14:textId="77777777">
            <w:r>
              <w:br/>
            </w:r>
          </w:p>
          <w:p w:rsidR="006A78CC" w:rsidP="00DF0288" w:rsidRDefault="006A78CC" w14:paraId="086DED7A" w14:textId="77777777"/>
          <w:p w:rsidR="006A78CC" w:rsidP="00DF0288" w:rsidRDefault="006A78CC" w14:paraId="7C3C15C4" w14:textId="77777777"/>
        </w:tc>
        <w:tc>
          <w:tcPr>
            <w:tcW w:w="2071" w:type="dxa"/>
          </w:tcPr>
          <w:p w:rsidR="006A78CC" w:rsidP="00DF0288" w:rsidRDefault="006A78CC" w14:paraId="281C061A" w14:textId="77777777">
            <w:r>
              <w:t>Keuze tussen de uitgifte van een verklaring waaruit blijkt dat de productie in overeenstemming is met het productdossier of opneming in een lijst van erkende marktdeelnemers.</w:t>
            </w:r>
          </w:p>
          <w:p w:rsidR="006A78CC" w:rsidP="00DF0288" w:rsidRDefault="006A78CC" w14:paraId="5622DDB3" w14:textId="77777777">
            <w:r>
              <w:t xml:space="preserve"> </w:t>
            </w:r>
          </w:p>
        </w:tc>
        <w:tc>
          <w:tcPr>
            <w:tcW w:w="2121" w:type="dxa"/>
          </w:tcPr>
          <w:p w:rsidR="006A78CC" w:rsidP="00DF0288" w:rsidRDefault="006A78CC" w14:paraId="129FF618" w14:textId="77777777">
            <w:r>
              <w:t>Gelet op de administratieve lasten en om deze zoveel mogelijk te beperken is gekozen voor een lijst van erkende deelnemers</w:t>
            </w:r>
          </w:p>
        </w:tc>
      </w:tr>
      <w:tr w:rsidR="006A78CC" w:rsidTr="00DF0288" w14:paraId="0ACAAB64" w14:textId="77777777">
        <w:tc>
          <w:tcPr>
            <w:tcW w:w="1980" w:type="dxa"/>
          </w:tcPr>
          <w:p w:rsidR="006A78CC" w:rsidP="00DF0288" w:rsidRDefault="006A78CC" w14:paraId="1F66BBDA" w14:textId="77777777">
            <w:r>
              <w:t>Artikel 45 lid 2</w:t>
            </w:r>
          </w:p>
        </w:tc>
        <w:tc>
          <w:tcPr>
            <w:tcW w:w="2890" w:type="dxa"/>
          </w:tcPr>
          <w:p w:rsidRPr="009D6445" w:rsidR="006A78CC" w:rsidP="00DF0288" w:rsidRDefault="006A78CC" w14:paraId="4341698B" w14:textId="77777777">
            <w:pPr>
              <w:rPr>
                <w:highlight w:val="magenta"/>
              </w:rPr>
            </w:pPr>
            <w:r w:rsidRPr="009D6445">
              <w:t>Behoeft geen implementatie, feitelijke handeling</w:t>
            </w:r>
          </w:p>
        </w:tc>
        <w:tc>
          <w:tcPr>
            <w:tcW w:w="2071" w:type="dxa"/>
          </w:tcPr>
          <w:p w:rsidR="006A78CC" w:rsidP="00DF0288" w:rsidRDefault="006A78CC" w14:paraId="3F7AE10C" w14:textId="77777777">
            <w:r>
              <w:t>Geen</w:t>
            </w:r>
          </w:p>
        </w:tc>
        <w:tc>
          <w:tcPr>
            <w:tcW w:w="2121" w:type="dxa"/>
          </w:tcPr>
          <w:p w:rsidR="006A78CC" w:rsidP="00DF0288" w:rsidRDefault="006A78CC" w14:paraId="6818643F" w14:textId="77777777">
            <w:r>
              <w:t>-</w:t>
            </w:r>
          </w:p>
        </w:tc>
      </w:tr>
      <w:tr w:rsidR="006A78CC" w:rsidTr="00DF0288" w14:paraId="0F6FAA64" w14:textId="77777777">
        <w:tc>
          <w:tcPr>
            <w:tcW w:w="1980" w:type="dxa"/>
          </w:tcPr>
          <w:p w:rsidR="006A78CC" w:rsidP="00DF0288" w:rsidRDefault="006A78CC" w14:paraId="1C1DE163" w14:textId="77777777">
            <w:r>
              <w:t>Artikel 45 lid 3</w:t>
            </w:r>
          </w:p>
        </w:tc>
        <w:tc>
          <w:tcPr>
            <w:tcW w:w="2890" w:type="dxa"/>
          </w:tcPr>
          <w:p w:rsidRPr="009D6445" w:rsidR="006A78CC" w:rsidP="00DF0288" w:rsidRDefault="006A78CC" w14:paraId="415C666F" w14:textId="77777777">
            <w:pPr>
              <w:rPr>
                <w:highlight w:val="magenta"/>
              </w:rPr>
            </w:pPr>
            <w:r w:rsidRPr="009D6445">
              <w:t>artikel 6 landbouwkwaliteitsbesluit</w:t>
            </w:r>
          </w:p>
        </w:tc>
        <w:tc>
          <w:tcPr>
            <w:tcW w:w="2071" w:type="dxa"/>
          </w:tcPr>
          <w:p w:rsidR="006A78CC" w:rsidP="00DF0288" w:rsidRDefault="006A78CC" w14:paraId="10D29781" w14:textId="77777777">
            <w:r>
              <w:t>Geen</w:t>
            </w:r>
          </w:p>
        </w:tc>
        <w:tc>
          <w:tcPr>
            <w:tcW w:w="2121" w:type="dxa"/>
          </w:tcPr>
          <w:p w:rsidR="006A78CC" w:rsidP="00DF0288" w:rsidRDefault="006A78CC" w14:paraId="7A0AE7E8" w14:textId="77777777">
            <w:r>
              <w:t>-</w:t>
            </w:r>
          </w:p>
        </w:tc>
      </w:tr>
      <w:tr w:rsidR="006A78CC" w:rsidTr="00DF0288" w14:paraId="3A626C67" w14:textId="77777777">
        <w:tc>
          <w:tcPr>
            <w:tcW w:w="1980" w:type="dxa"/>
          </w:tcPr>
          <w:p w:rsidR="006A78CC" w:rsidP="00DF0288" w:rsidRDefault="006A78CC" w14:paraId="49E88296" w14:textId="77777777">
            <w:r>
              <w:t>Artikel 45 lid 4</w:t>
            </w:r>
          </w:p>
        </w:tc>
        <w:tc>
          <w:tcPr>
            <w:tcW w:w="2890" w:type="dxa"/>
          </w:tcPr>
          <w:p w:rsidR="006A78CC" w:rsidP="00DF0288" w:rsidRDefault="006A78CC" w14:paraId="77E6A089" w14:textId="77777777">
            <w:r>
              <w:t>Behoeft naar aard  geen uitvoering, gericht tot commissie</w:t>
            </w:r>
          </w:p>
        </w:tc>
        <w:tc>
          <w:tcPr>
            <w:tcW w:w="2071" w:type="dxa"/>
          </w:tcPr>
          <w:p w:rsidR="006A78CC" w:rsidP="00DF0288" w:rsidRDefault="006A78CC" w14:paraId="65A9A51F" w14:textId="77777777">
            <w:r>
              <w:t>Geen</w:t>
            </w:r>
          </w:p>
        </w:tc>
        <w:tc>
          <w:tcPr>
            <w:tcW w:w="2121" w:type="dxa"/>
          </w:tcPr>
          <w:p w:rsidR="006A78CC" w:rsidP="00DF0288" w:rsidRDefault="006A78CC" w14:paraId="3830921E" w14:textId="77777777">
            <w:r>
              <w:t>-</w:t>
            </w:r>
          </w:p>
        </w:tc>
      </w:tr>
      <w:tr w:rsidR="006A78CC" w:rsidTr="00DF0288" w14:paraId="1C7EB4B1" w14:textId="77777777">
        <w:tc>
          <w:tcPr>
            <w:tcW w:w="1980" w:type="dxa"/>
          </w:tcPr>
          <w:p w:rsidR="006A78CC" w:rsidP="00DF0288" w:rsidRDefault="006A78CC" w14:paraId="6CE58DA6" w14:textId="77777777">
            <w:r>
              <w:t>Artikel 46 lid 1 onder a tot en met c (geografische aanduidingen)</w:t>
            </w:r>
          </w:p>
        </w:tc>
        <w:tc>
          <w:tcPr>
            <w:tcW w:w="2890" w:type="dxa"/>
          </w:tcPr>
          <w:p w:rsidR="006A78CC" w:rsidP="00DF0288" w:rsidRDefault="006A78CC" w14:paraId="3D77F82A" w14:textId="77777777">
            <w:r>
              <w:t>Artikel 1 landbouwkwaliteitswet</w:t>
            </w:r>
          </w:p>
        </w:tc>
        <w:tc>
          <w:tcPr>
            <w:tcW w:w="2071" w:type="dxa"/>
          </w:tcPr>
          <w:p w:rsidR="006A78CC" w:rsidP="00DF0288" w:rsidRDefault="006A78CC" w14:paraId="3E783B99" w14:textId="77777777">
            <w:r>
              <w:t>Geen</w:t>
            </w:r>
          </w:p>
        </w:tc>
        <w:tc>
          <w:tcPr>
            <w:tcW w:w="2121" w:type="dxa"/>
          </w:tcPr>
          <w:p w:rsidR="006A78CC" w:rsidP="00DF0288" w:rsidRDefault="006A78CC" w14:paraId="25933C58" w14:textId="77777777"/>
        </w:tc>
      </w:tr>
      <w:tr w:rsidR="006A78CC" w:rsidTr="00DF0288" w14:paraId="44EE64FF" w14:textId="77777777">
        <w:tc>
          <w:tcPr>
            <w:tcW w:w="1980" w:type="dxa"/>
          </w:tcPr>
          <w:p w:rsidR="006A78CC" w:rsidP="00DF0288" w:rsidRDefault="006A78CC" w14:paraId="43E6B108" w14:textId="77777777">
            <w:r>
              <w:t>Artikel 46 lid 2</w:t>
            </w:r>
          </w:p>
        </w:tc>
        <w:tc>
          <w:tcPr>
            <w:tcW w:w="2890" w:type="dxa"/>
          </w:tcPr>
          <w:p w:rsidR="006A78CC" w:rsidP="00DF0288" w:rsidRDefault="006A78CC" w14:paraId="04226BBB" w14:textId="77777777">
            <w:r>
              <w:t>Artikel 1 landbouwkwaliteitswet</w:t>
            </w:r>
          </w:p>
        </w:tc>
        <w:tc>
          <w:tcPr>
            <w:tcW w:w="2071" w:type="dxa"/>
          </w:tcPr>
          <w:p w:rsidR="006A78CC" w:rsidP="00DF0288" w:rsidRDefault="006A78CC" w14:paraId="378BA705" w14:textId="77777777">
            <w:r>
              <w:t>Geen</w:t>
            </w:r>
          </w:p>
        </w:tc>
        <w:tc>
          <w:tcPr>
            <w:tcW w:w="2121" w:type="dxa"/>
          </w:tcPr>
          <w:p w:rsidR="006A78CC" w:rsidP="00DF0288" w:rsidRDefault="006A78CC" w14:paraId="03934C9A" w14:textId="77777777"/>
        </w:tc>
      </w:tr>
      <w:tr w:rsidR="006A78CC" w:rsidTr="00DF0288" w14:paraId="2EDCCD07" w14:textId="77777777">
        <w:tc>
          <w:tcPr>
            <w:tcW w:w="1980" w:type="dxa"/>
          </w:tcPr>
          <w:p w:rsidR="006A78CC" w:rsidP="00DF0288" w:rsidRDefault="006A78CC" w14:paraId="08A55532" w14:textId="77777777">
            <w:r>
              <w:lastRenderedPageBreak/>
              <w:t>Artikel 46 lid 3</w:t>
            </w:r>
          </w:p>
        </w:tc>
        <w:tc>
          <w:tcPr>
            <w:tcW w:w="2890" w:type="dxa"/>
          </w:tcPr>
          <w:p w:rsidR="006A78CC" w:rsidP="00DF0288" w:rsidRDefault="006A78CC" w14:paraId="49C20860" w14:textId="77777777">
            <w:r>
              <w:t>Behoeft geen implementatie</w:t>
            </w:r>
          </w:p>
        </w:tc>
        <w:tc>
          <w:tcPr>
            <w:tcW w:w="2071" w:type="dxa"/>
          </w:tcPr>
          <w:p w:rsidR="006A78CC" w:rsidP="00DF0288" w:rsidRDefault="006A78CC" w14:paraId="33C820F8" w14:textId="77777777">
            <w:r>
              <w:t>Geen</w:t>
            </w:r>
          </w:p>
        </w:tc>
        <w:tc>
          <w:tcPr>
            <w:tcW w:w="2121" w:type="dxa"/>
          </w:tcPr>
          <w:p w:rsidRPr="003E1CBC" w:rsidR="006A78CC" w:rsidP="00DF0288" w:rsidRDefault="006A78CC" w14:paraId="1FA5989F" w14:textId="77777777">
            <w:r>
              <w:t>-</w:t>
            </w:r>
          </w:p>
        </w:tc>
      </w:tr>
      <w:tr w:rsidR="006A78CC" w:rsidTr="00DF0288" w14:paraId="5E1FE343" w14:textId="77777777">
        <w:tc>
          <w:tcPr>
            <w:tcW w:w="1980" w:type="dxa"/>
          </w:tcPr>
          <w:p w:rsidR="006A78CC" w:rsidP="00DF0288" w:rsidRDefault="006A78CC" w14:paraId="67B24109" w14:textId="77777777">
            <w:r>
              <w:t>Artikel 47 lid 1 (regels diervoeder)</w:t>
            </w:r>
          </w:p>
        </w:tc>
        <w:tc>
          <w:tcPr>
            <w:tcW w:w="2890" w:type="dxa"/>
          </w:tcPr>
          <w:p w:rsidR="006A78CC" w:rsidP="00DF0288" w:rsidRDefault="006A78CC" w14:paraId="3C75D8A7" w14:textId="77777777">
            <w:r>
              <w:t>Behoeft geen implementatie</w:t>
            </w:r>
          </w:p>
        </w:tc>
        <w:tc>
          <w:tcPr>
            <w:tcW w:w="2071" w:type="dxa"/>
          </w:tcPr>
          <w:p w:rsidR="006A78CC" w:rsidP="00DF0288" w:rsidRDefault="006A78CC" w14:paraId="1005451B" w14:textId="77777777">
            <w:r>
              <w:t>Geen</w:t>
            </w:r>
          </w:p>
        </w:tc>
        <w:tc>
          <w:tcPr>
            <w:tcW w:w="2121" w:type="dxa"/>
          </w:tcPr>
          <w:p w:rsidRPr="000D0173" w:rsidR="006A78CC" w:rsidP="00DF0288" w:rsidRDefault="006A78CC" w14:paraId="3538C665" w14:textId="77777777">
            <w:r>
              <w:t>-</w:t>
            </w:r>
          </w:p>
        </w:tc>
      </w:tr>
      <w:tr w:rsidR="006A78CC" w:rsidTr="00DF0288" w14:paraId="72D49AFC" w14:textId="77777777">
        <w:tc>
          <w:tcPr>
            <w:tcW w:w="1980" w:type="dxa"/>
          </w:tcPr>
          <w:p w:rsidR="006A78CC" w:rsidP="00DF0288" w:rsidRDefault="006A78CC" w14:paraId="085E61A0" w14:textId="77777777">
            <w:r>
              <w:t>Artikel 47 lid 2</w:t>
            </w:r>
          </w:p>
        </w:tc>
        <w:tc>
          <w:tcPr>
            <w:tcW w:w="2890" w:type="dxa"/>
          </w:tcPr>
          <w:p w:rsidR="006A78CC" w:rsidP="00DF0288" w:rsidRDefault="006A78CC" w14:paraId="27D3FA43" w14:textId="77777777">
            <w:r>
              <w:t>Behoeft geen implementatie</w:t>
            </w:r>
          </w:p>
        </w:tc>
        <w:tc>
          <w:tcPr>
            <w:tcW w:w="2071" w:type="dxa"/>
          </w:tcPr>
          <w:p w:rsidRPr="000D0173" w:rsidR="006A78CC" w:rsidP="00DF0288" w:rsidRDefault="006A78CC" w14:paraId="0A34AC97" w14:textId="77777777">
            <w:r>
              <w:t>Geen</w:t>
            </w:r>
          </w:p>
        </w:tc>
        <w:tc>
          <w:tcPr>
            <w:tcW w:w="2121" w:type="dxa"/>
          </w:tcPr>
          <w:p w:rsidRPr="003E1CBC" w:rsidR="006A78CC" w:rsidP="00DF0288" w:rsidRDefault="006A78CC" w14:paraId="21CDE4F0" w14:textId="77777777">
            <w:r>
              <w:t>-</w:t>
            </w:r>
          </w:p>
        </w:tc>
      </w:tr>
      <w:tr w:rsidR="006A78CC" w:rsidTr="00DF0288" w14:paraId="61A4DB05" w14:textId="77777777">
        <w:tc>
          <w:tcPr>
            <w:tcW w:w="1980" w:type="dxa"/>
          </w:tcPr>
          <w:p w:rsidR="006A78CC" w:rsidP="00DF0288" w:rsidRDefault="006A78CC" w14:paraId="614AA08B" w14:textId="77777777">
            <w:r>
              <w:t>Artikel 47 lid 3</w:t>
            </w:r>
          </w:p>
        </w:tc>
        <w:tc>
          <w:tcPr>
            <w:tcW w:w="2890" w:type="dxa"/>
          </w:tcPr>
          <w:p w:rsidR="006A78CC" w:rsidP="00DF0288" w:rsidRDefault="006A78CC" w14:paraId="06FDDD06" w14:textId="77777777">
            <w:r>
              <w:t>Behoeft geen implementatie</w:t>
            </w:r>
          </w:p>
        </w:tc>
        <w:tc>
          <w:tcPr>
            <w:tcW w:w="2071" w:type="dxa"/>
          </w:tcPr>
          <w:p w:rsidRPr="003E1CBC" w:rsidR="006A78CC" w:rsidP="00DF0288" w:rsidRDefault="006A78CC" w14:paraId="5414F191" w14:textId="77777777">
            <w:r>
              <w:t>Geen</w:t>
            </w:r>
          </w:p>
        </w:tc>
        <w:tc>
          <w:tcPr>
            <w:tcW w:w="2121" w:type="dxa"/>
          </w:tcPr>
          <w:p w:rsidRPr="001B237B" w:rsidR="006A78CC" w:rsidP="00DF0288" w:rsidRDefault="006A78CC" w14:paraId="42841EF8" w14:textId="77777777">
            <w:r>
              <w:t>-</w:t>
            </w:r>
          </w:p>
        </w:tc>
      </w:tr>
      <w:tr w:rsidR="006A78CC" w:rsidTr="00DF0288" w14:paraId="46C808E2" w14:textId="77777777">
        <w:tc>
          <w:tcPr>
            <w:tcW w:w="1980" w:type="dxa"/>
          </w:tcPr>
          <w:p w:rsidR="006A78CC" w:rsidP="00DF0288" w:rsidRDefault="006A78CC" w14:paraId="0C73413C" w14:textId="77777777">
            <w:r>
              <w:t>Artikel 47 lid 4</w:t>
            </w:r>
          </w:p>
        </w:tc>
        <w:tc>
          <w:tcPr>
            <w:tcW w:w="2890" w:type="dxa"/>
          </w:tcPr>
          <w:p w:rsidR="006A78CC" w:rsidP="00DF0288" w:rsidRDefault="006A78CC" w14:paraId="3C9A5C49" w14:textId="77777777">
            <w:r>
              <w:t>Behoeft geen implementatie</w:t>
            </w:r>
          </w:p>
        </w:tc>
        <w:tc>
          <w:tcPr>
            <w:tcW w:w="2071" w:type="dxa"/>
          </w:tcPr>
          <w:p w:rsidRPr="001B237B" w:rsidR="006A78CC" w:rsidP="00DF0288" w:rsidRDefault="006A78CC" w14:paraId="08D32CEC" w14:textId="77777777">
            <w:r>
              <w:t>Geen</w:t>
            </w:r>
          </w:p>
        </w:tc>
        <w:tc>
          <w:tcPr>
            <w:tcW w:w="2121" w:type="dxa"/>
          </w:tcPr>
          <w:p w:rsidRPr="001B237B" w:rsidR="006A78CC" w:rsidP="00DF0288" w:rsidRDefault="006A78CC" w14:paraId="286F0964" w14:textId="77777777">
            <w:r>
              <w:t>-</w:t>
            </w:r>
          </w:p>
        </w:tc>
      </w:tr>
      <w:tr w:rsidR="006A78CC" w:rsidTr="00DF0288" w14:paraId="3CC562F0" w14:textId="77777777">
        <w:tc>
          <w:tcPr>
            <w:tcW w:w="1980" w:type="dxa"/>
          </w:tcPr>
          <w:p w:rsidR="006A78CC" w:rsidP="00DF0288" w:rsidRDefault="006A78CC" w14:paraId="0309B1DA" w14:textId="77777777">
            <w:r>
              <w:t>Artikel 47 lid 5</w:t>
            </w:r>
          </w:p>
        </w:tc>
        <w:tc>
          <w:tcPr>
            <w:tcW w:w="2890" w:type="dxa"/>
          </w:tcPr>
          <w:p w:rsidR="006A78CC" w:rsidP="00DF0288" w:rsidRDefault="006A78CC" w14:paraId="25F8B351" w14:textId="77777777">
            <w:r>
              <w:t>Behoeft geen implementatie</w:t>
            </w:r>
          </w:p>
        </w:tc>
        <w:tc>
          <w:tcPr>
            <w:tcW w:w="2071" w:type="dxa"/>
          </w:tcPr>
          <w:p w:rsidRPr="001B237B" w:rsidR="006A78CC" w:rsidP="00DF0288" w:rsidRDefault="006A78CC" w14:paraId="5103E9F7" w14:textId="77777777">
            <w:r>
              <w:t>Geen</w:t>
            </w:r>
          </w:p>
        </w:tc>
        <w:tc>
          <w:tcPr>
            <w:tcW w:w="2121" w:type="dxa"/>
          </w:tcPr>
          <w:p w:rsidR="006A78CC" w:rsidP="00DF0288" w:rsidRDefault="006A78CC" w14:paraId="1E339AC6" w14:textId="77777777">
            <w:r>
              <w:t>-</w:t>
            </w:r>
          </w:p>
        </w:tc>
      </w:tr>
      <w:tr w:rsidR="006A78CC" w:rsidTr="00DF0288" w14:paraId="60404448" w14:textId="77777777">
        <w:tc>
          <w:tcPr>
            <w:tcW w:w="1980" w:type="dxa"/>
          </w:tcPr>
          <w:p w:rsidR="006A78CC" w:rsidP="00DF0288" w:rsidRDefault="006A78CC" w14:paraId="7B717630" w14:textId="77777777">
            <w:r>
              <w:t>Artikel 48 lid 1 (planten- en dierenrassen)</w:t>
            </w:r>
          </w:p>
        </w:tc>
        <w:tc>
          <w:tcPr>
            <w:tcW w:w="2890" w:type="dxa"/>
          </w:tcPr>
          <w:p w:rsidR="006A78CC" w:rsidP="00DF0288" w:rsidRDefault="006A78CC" w14:paraId="4AD009F2" w14:textId="77777777">
            <w:r>
              <w:t>Artikel 6 landbouwkwaliteitsbesluit</w:t>
            </w:r>
          </w:p>
        </w:tc>
        <w:tc>
          <w:tcPr>
            <w:tcW w:w="2071" w:type="dxa"/>
          </w:tcPr>
          <w:p w:rsidR="006A78CC" w:rsidP="00DF0288" w:rsidRDefault="006A78CC" w14:paraId="2A1A6228" w14:textId="77777777">
            <w:r>
              <w:t>Geen</w:t>
            </w:r>
          </w:p>
        </w:tc>
        <w:tc>
          <w:tcPr>
            <w:tcW w:w="2121" w:type="dxa"/>
          </w:tcPr>
          <w:p w:rsidR="006A78CC" w:rsidP="00DF0288" w:rsidRDefault="006A78CC" w14:paraId="513458D2" w14:textId="77777777">
            <w:r>
              <w:t>-</w:t>
            </w:r>
          </w:p>
        </w:tc>
      </w:tr>
      <w:tr w:rsidR="006A78CC" w:rsidTr="00DF0288" w14:paraId="63966EDA" w14:textId="77777777">
        <w:tc>
          <w:tcPr>
            <w:tcW w:w="1980" w:type="dxa"/>
          </w:tcPr>
          <w:p w:rsidR="006A78CC" w:rsidP="00DF0288" w:rsidRDefault="006A78CC" w14:paraId="1C886FC0" w14:textId="77777777">
            <w:r>
              <w:t>Artikel 48 lid 2</w:t>
            </w:r>
          </w:p>
        </w:tc>
        <w:tc>
          <w:tcPr>
            <w:tcW w:w="2890" w:type="dxa"/>
          </w:tcPr>
          <w:p w:rsidR="006A78CC" w:rsidP="00DF0288" w:rsidRDefault="006A78CC" w14:paraId="3933DA50" w14:textId="77777777">
            <w:r>
              <w:t>Artikel 6 landbouwkwaliteitsbesluit</w:t>
            </w:r>
          </w:p>
        </w:tc>
        <w:tc>
          <w:tcPr>
            <w:tcW w:w="2071" w:type="dxa"/>
          </w:tcPr>
          <w:p w:rsidR="006A78CC" w:rsidP="00DF0288" w:rsidRDefault="006A78CC" w14:paraId="154B066F" w14:textId="77777777">
            <w:r>
              <w:t>Geen</w:t>
            </w:r>
          </w:p>
        </w:tc>
        <w:tc>
          <w:tcPr>
            <w:tcW w:w="2121" w:type="dxa"/>
          </w:tcPr>
          <w:p w:rsidRPr="001B237B" w:rsidR="006A78CC" w:rsidP="00DF0288" w:rsidRDefault="006A78CC" w14:paraId="7A427BDB" w14:textId="77777777">
            <w:r>
              <w:t>-</w:t>
            </w:r>
          </w:p>
        </w:tc>
      </w:tr>
      <w:tr w:rsidR="006A78CC" w:rsidTr="00DF0288" w14:paraId="0651E6E6" w14:textId="77777777">
        <w:tc>
          <w:tcPr>
            <w:tcW w:w="1980" w:type="dxa"/>
          </w:tcPr>
          <w:p w:rsidR="006A78CC" w:rsidP="00DF0288" w:rsidRDefault="006A78CC" w14:paraId="1D27896C" w14:textId="77777777">
            <w:r>
              <w:t>Artikel 48 lid 3</w:t>
            </w:r>
          </w:p>
        </w:tc>
        <w:tc>
          <w:tcPr>
            <w:tcW w:w="2890" w:type="dxa"/>
          </w:tcPr>
          <w:p w:rsidR="006A78CC" w:rsidP="00DF0288" w:rsidRDefault="006A78CC" w14:paraId="10CFC11D" w14:textId="77777777">
            <w:r>
              <w:t>Artikel 6 Landbouwkwaliteitsbesluit</w:t>
            </w:r>
          </w:p>
        </w:tc>
        <w:tc>
          <w:tcPr>
            <w:tcW w:w="2071" w:type="dxa"/>
          </w:tcPr>
          <w:p w:rsidRPr="001B237B" w:rsidR="006A78CC" w:rsidP="00DF0288" w:rsidRDefault="006A78CC" w14:paraId="0D3036F3" w14:textId="77777777">
            <w:r>
              <w:t>Geen</w:t>
            </w:r>
          </w:p>
        </w:tc>
        <w:tc>
          <w:tcPr>
            <w:tcW w:w="2121" w:type="dxa"/>
          </w:tcPr>
          <w:p w:rsidRPr="001B237B" w:rsidR="006A78CC" w:rsidP="00DF0288" w:rsidRDefault="006A78CC" w14:paraId="0DB8D1B6" w14:textId="77777777">
            <w:r>
              <w:t>-</w:t>
            </w:r>
          </w:p>
        </w:tc>
      </w:tr>
      <w:tr w:rsidR="006A78CC" w:rsidTr="00DF0288" w14:paraId="516F1B59" w14:textId="77777777">
        <w:tc>
          <w:tcPr>
            <w:tcW w:w="1980" w:type="dxa"/>
          </w:tcPr>
          <w:p w:rsidR="006A78CC" w:rsidP="00DF0288" w:rsidRDefault="006A78CC" w14:paraId="0F13A660" w14:textId="77777777">
            <w:r>
              <w:t>Artikel 48 lid 4</w:t>
            </w:r>
          </w:p>
        </w:tc>
        <w:tc>
          <w:tcPr>
            <w:tcW w:w="2890" w:type="dxa"/>
          </w:tcPr>
          <w:p w:rsidR="006A78CC" w:rsidP="00DF0288" w:rsidRDefault="006A78CC" w14:paraId="7FE279C7" w14:textId="77777777">
            <w:r>
              <w:t>Behoeft geen implementatie</w:t>
            </w:r>
          </w:p>
        </w:tc>
        <w:tc>
          <w:tcPr>
            <w:tcW w:w="2071" w:type="dxa"/>
          </w:tcPr>
          <w:p w:rsidRPr="001B237B" w:rsidR="006A78CC" w:rsidP="00DF0288" w:rsidRDefault="006A78CC" w14:paraId="2E66BD62" w14:textId="77777777">
            <w:r>
              <w:t>Geen</w:t>
            </w:r>
          </w:p>
        </w:tc>
        <w:tc>
          <w:tcPr>
            <w:tcW w:w="2121" w:type="dxa"/>
          </w:tcPr>
          <w:p w:rsidR="006A78CC" w:rsidP="00DF0288" w:rsidRDefault="006A78CC" w14:paraId="367C1645" w14:textId="77777777">
            <w:r>
              <w:t>-</w:t>
            </w:r>
          </w:p>
        </w:tc>
      </w:tr>
      <w:tr w:rsidR="006A78CC" w:rsidTr="00DF0288" w14:paraId="612D6B26" w14:textId="77777777">
        <w:tc>
          <w:tcPr>
            <w:tcW w:w="1980" w:type="dxa"/>
          </w:tcPr>
          <w:p w:rsidR="006A78CC" w:rsidP="00DF0288" w:rsidRDefault="006A78CC" w14:paraId="2E790DB5" w14:textId="77777777">
            <w:r>
              <w:t>Artikel 49 lid 1 onder a tot en met f (productdossier)</w:t>
            </w:r>
          </w:p>
        </w:tc>
        <w:tc>
          <w:tcPr>
            <w:tcW w:w="2890" w:type="dxa"/>
          </w:tcPr>
          <w:p w:rsidR="006A78CC" w:rsidP="00DF0288" w:rsidRDefault="006A78CC" w14:paraId="750FB390" w14:textId="77777777">
            <w:r>
              <w:t>Behoeft geen implementatie, uitvoeringspraktijk</w:t>
            </w:r>
          </w:p>
        </w:tc>
        <w:tc>
          <w:tcPr>
            <w:tcW w:w="2071" w:type="dxa"/>
          </w:tcPr>
          <w:p w:rsidR="006A78CC" w:rsidP="00DF0288" w:rsidRDefault="006A78CC" w14:paraId="7668A135" w14:textId="77777777">
            <w:r>
              <w:t>Geen</w:t>
            </w:r>
          </w:p>
        </w:tc>
        <w:tc>
          <w:tcPr>
            <w:tcW w:w="2121" w:type="dxa"/>
          </w:tcPr>
          <w:p w:rsidR="006A78CC" w:rsidP="00DF0288" w:rsidRDefault="006A78CC" w14:paraId="26FD5EDF" w14:textId="77777777">
            <w:r>
              <w:t>-</w:t>
            </w:r>
          </w:p>
        </w:tc>
      </w:tr>
      <w:tr w:rsidR="006A78CC" w:rsidTr="00DF0288" w14:paraId="4AA50473" w14:textId="77777777">
        <w:tc>
          <w:tcPr>
            <w:tcW w:w="1980" w:type="dxa"/>
          </w:tcPr>
          <w:p w:rsidR="006A78CC" w:rsidP="00DF0288" w:rsidRDefault="006A78CC" w14:paraId="26747E5A" w14:textId="77777777">
            <w:r>
              <w:t>Artikel 49 lid 2 onder a tot en met c</w:t>
            </w:r>
          </w:p>
        </w:tc>
        <w:tc>
          <w:tcPr>
            <w:tcW w:w="2890" w:type="dxa"/>
          </w:tcPr>
          <w:p w:rsidR="006A78CC" w:rsidP="00DF0288" w:rsidRDefault="006A78CC" w14:paraId="5E200B99" w14:textId="77777777">
            <w:r>
              <w:t>Behoeft geen implementatie - uitvoeringspraktijk</w:t>
            </w:r>
          </w:p>
        </w:tc>
        <w:tc>
          <w:tcPr>
            <w:tcW w:w="2071" w:type="dxa"/>
          </w:tcPr>
          <w:p w:rsidR="006A78CC" w:rsidP="00DF0288" w:rsidRDefault="006A78CC" w14:paraId="0E69E2AC" w14:textId="77777777">
            <w:r>
              <w:t>Geen</w:t>
            </w:r>
          </w:p>
        </w:tc>
        <w:tc>
          <w:tcPr>
            <w:tcW w:w="2121" w:type="dxa"/>
          </w:tcPr>
          <w:p w:rsidR="006A78CC" w:rsidP="00DF0288" w:rsidRDefault="006A78CC" w14:paraId="0F299E27" w14:textId="77777777">
            <w:r>
              <w:t>-</w:t>
            </w:r>
          </w:p>
        </w:tc>
      </w:tr>
      <w:tr w:rsidR="006A78CC" w:rsidTr="00DF0288" w14:paraId="38EE7047" w14:textId="77777777">
        <w:tc>
          <w:tcPr>
            <w:tcW w:w="1980" w:type="dxa"/>
          </w:tcPr>
          <w:p w:rsidR="006A78CC" w:rsidP="00DF0288" w:rsidRDefault="006A78CC" w14:paraId="37A89827" w14:textId="77777777">
            <w:r>
              <w:t xml:space="preserve">Artikel 49 lid 3 </w:t>
            </w:r>
          </w:p>
        </w:tc>
        <w:tc>
          <w:tcPr>
            <w:tcW w:w="2890" w:type="dxa"/>
          </w:tcPr>
          <w:p w:rsidR="006A78CC" w:rsidP="00DF0288" w:rsidRDefault="006A78CC" w14:paraId="59E1EAFB" w14:textId="77777777">
            <w:r>
              <w:t>Behoeft geen implementatie</w:t>
            </w:r>
          </w:p>
        </w:tc>
        <w:tc>
          <w:tcPr>
            <w:tcW w:w="2071" w:type="dxa"/>
          </w:tcPr>
          <w:p w:rsidR="006A78CC" w:rsidP="00DF0288" w:rsidRDefault="006A78CC" w14:paraId="4B007EB8" w14:textId="77777777">
            <w:r>
              <w:t>Geen</w:t>
            </w:r>
          </w:p>
        </w:tc>
        <w:tc>
          <w:tcPr>
            <w:tcW w:w="2121" w:type="dxa"/>
          </w:tcPr>
          <w:p w:rsidR="006A78CC" w:rsidP="00DF0288" w:rsidRDefault="006A78CC" w14:paraId="6D0A2305" w14:textId="77777777">
            <w:r>
              <w:t>-</w:t>
            </w:r>
          </w:p>
        </w:tc>
      </w:tr>
      <w:tr w:rsidR="006A78CC" w:rsidTr="00DF0288" w14:paraId="6E9B226C" w14:textId="77777777">
        <w:tc>
          <w:tcPr>
            <w:tcW w:w="1980" w:type="dxa"/>
          </w:tcPr>
          <w:p w:rsidR="006A78CC" w:rsidP="00DF0288" w:rsidRDefault="006A78CC" w14:paraId="2E561834" w14:textId="77777777">
            <w:r>
              <w:t>Artikel 49 lid 4</w:t>
            </w:r>
          </w:p>
        </w:tc>
        <w:tc>
          <w:tcPr>
            <w:tcW w:w="2890" w:type="dxa"/>
          </w:tcPr>
          <w:p w:rsidR="006A78CC" w:rsidP="00DF0288" w:rsidRDefault="006A78CC" w14:paraId="37EB5683" w14:textId="77777777">
            <w:r>
              <w:t>Behoeft geen implementatie</w:t>
            </w:r>
          </w:p>
        </w:tc>
        <w:tc>
          <w:tcPr>
            <w:tcW w:w="2071" w:type="dxa"/>
          </w:tcPr>
          <w:p w:rsidR="006A78CC" w:rsidP="00DF0288" w:rsidRDefault="006A78CC" w14:paraId="5A62AE57" w14:textId="77777777">
            <w:r>
              <w:t>Geen</w:t>
            </w:r>
          </w:p>
        </w:tc>
        <w:tc>
          <w:tcPr>
            <w:tcW w:w="2121" w:type="dxa"/>
          </w:tcPr>
          <w:p w:rsidR="006A78CC" w:rsidP="00DF0288" w:rsidRDefault="006A78CC" w14:paraId="16C715C7" w14:textId="77777777">
            <w:r>
              <w:t>-</w:t>
            </w:r>
          </w:p>
        </w:tc>
      </w:tr>
      <w:tr w:rsidR="006A78CC" w:rsidTr="00DF0288" w14:paraId="2B3273D1" w14:textId="77777777">
        <w:tc>
          <w:tcPr>
            <w:tcW w:w="1980" w:type="dxa"/>
          </w:tcPr>
          <w:p w:rsidR="006A78CC" w:rsidP="00DF0288" w:rsidRDefault="006A78CC" w14:paraId="50846CBD" w14:textId="77777777">
            <w:r>
              <w:t>Artikel 50 lid 1 onder a tot en met b (enig document)</w:t>
            </w:r>
          </w:p>
        </w:tc>
        <w:tc>
          <w:tcPr>
            <w:tcW w:w="2890" w:type="dxa"/>
          </w:tcPr>
          <w:p w:rsidR="006A78CC" w:rsidP="00DF0288" w:rsidRDefault="006A78CC" w14:paraId="034C70E5" w14:textId="77777777">
            <w:r>
              <w:t>Behoeft geen implementatie, uitvoeringspraktijk</w:t>
            </w:r>
          </w:p>
        </w:tc>
        <w:tc>
          <w:tcPr>
            <w:tcW w:w="2071" w:type="dxa"/>
          </w:tcPr>
          <w:p w:rsidR="006A78CC" w:rsidP="00DF0288" w:rsidRDefault="006A78CC" w14:paraId="2693B9B0" w14:textId="77777777">
            <w:r>
              <w:t>Geen</w:t>
            </w:r>
          </w:p>
        </w:tc>
        <w:tc>
          <w:tcPr>
            <w:tcW w:w="2121" w:type="dxa"/>
          </w:tcPr>
          <w:p w:rsidR="006A78CC" w:rsidP="00DF0288" w:rsidRDefault="006A78CC" w14:paraId="0C476D22" w14:textId="77777777">
            <w:r>
              <w:t>-</w:t>
            </w:r>
          </w:p>
        </w:tc>
      </w:tr>
      <w:tr w:rsidR="006A78CC" w:rsidTr="00DF0288" w14:paraId="490B428F" w14:textId="77777777">
        <w:tc>
          <w:tcPr>
            <w:tcW w:w="1980" w:type="dxa"/>
          </w:tcPr>
          <w:p w:rsidR="006A78CC" w:rsidP="00DF0288" w:rsidRDefault="006A78CC" w14:paraId="4991D0D2" w14:textId="77777777">
            <w:r>
              <w:t>Artikel 50 lid 2</w:t>
            </w:r>
          </w:p>
        </w:tc>
        <w:tc>
          <w:tcPr>
            <w:tcW w:w="2890" w:type="dxa"/>
          </w:tcPr>
          <w:p w:rsidR="006A78CC" w:rsidP="00DF0288" w:rsidRDefault="006A78CC" w14:paraId="7A04F575" w14:textId="77777777">
            <w:r>
              <w:t>Behoeft geen implementatie</w:t>
            </w:r>
          </w:p>
        </w:tc>
        <w:tc>
          <w:tcPr>
            <w:tcW w:w="2071" w:type="dxa"/>
          </w:tcPr>
          <w:p w:rsidR="006A78CC" w:rsidP="00DF0288" w:rsidRDefault="006A78CC" w14:paraId="2B497C4C" w14:textId="77777777">
            <w:r>
              <w:t>Geen</w:t>
            </w:r>
          </w:p>
        </w:tc>
        <w:tc>
          <w:tcPr>
            <w:tcW w:w="2121" w:type="dxa"/>
          </w:tcPr>
          <w:p w:rsidR="006A78CC" w:rsidP="00DF0288" w:rsidRDefault="006A78CC" w14:paraId="3D322D93" w14:textId="77777777">
            <w:r>
              <w:t>-</w:t>
            </w:r>
          </w:p>
        </w:tc>
      </w:tr>
      <w:tr w:rsidR="006A78CC" w:rsidTr="00DF0288" w14:paraId="74044AE3" w14:textId="77777777">
        <w:tc>
          <w:tcPr>
            <w:tcW w:w="1980" w:type="dxa"/>
          </w:tcPr>
          <w:p w:rsidR="006A78CC" w:rsidP="00DF0288" w:rsidRDefault="006A78CC" w14:paraId="50053FD7" w14:textId="77777777">
            <w:r>
              <w:t>Artikel 51 (toepassingsgebied)</w:t>
            </w:r>
          </w:p>
        </w:tc>
        <w:tc>
          <w:tcPr>
            <w:tcW w:w="2890" w:type="dxa"/>
          </w:tcPr>
          <w:p w:rsidR="006A78CC" w:rsidP="00DF0288" w:rsidRDefault="006A78CC" w14:paraId="746EF76A" w14:textId="77777777">
            <w:r>
              <w:t>Behoeft geen implementatie</w:t>
            </w:r>
          </w:p>
        </w:tc>
        <w:tc>
          <w:tcPr>
            <w:tcW w:w="2071" w:type="dxa"/>
          </w:tcPr>
          <w:p w:rsidR="006A78CC" w:rsidP="00DF0288" w:rsidRDefault="006A78CC" w14:paraId="60169551" w14:textId="77777777">
            <w:r>
              <w:t>Geen</w:t>
            </w:r>
          </w:p>
        </w:tc>
        <w:tc>
          <w:tcPr>
            <w:tcW w:w="2121" w:type="dxa"/>
          </w:tcPr>
          <w:p w:rsidR="006A78CC" w:rsidP="00DF0288" w:rsidRDefault="006A78CC" w14:paraId="5D6B2F59" w14:textId="77777777">
            <w:r>
              <w:t>-</w:t>
            </w:r>
          </w:p>
        </w:tc>
      </w:tr>
      <w:tr w:rsidR="006A78CC" w:rsidTr="00DF0288" w14:paraId="78A77ED1" w14:textId="77777777">
        <w:tc>
          <w:tcPr>
            <w:tcW w:w="1980" w:type="dxa"/>
          </w:tcPr>
          <w:p w:rsidR="006A78CC" w:rsidP="00DF0288" w:rsidRDefault="006A78CC" w14:paraId="63B9D355" w14:textId="77777777">
            <w:r>
              <w:t>Artikel 52 lid 1 (doelstellingen</w:t>
            </w:r>
          </w:p>
        </w:tc>
        <w:tc>
          <w:tcPr>
            <w:tcW w:w="2890" w:type="dxa"/>
          </w:tcPr>
          <w:p w:rsidR="006A78CC" w:rsidP="00DF0288" w:rsidRDefault="006A78CC" w14:paraId="6AED613B" w14:textId="77777777">
            <w:r>
              <w:t>Behoeft geen implementatie</w:t>
            </w:r>
          </w:p>
        </w:tc>
        <w:tc>
          <w:tcPr>
            <w:tcW w:w="2071" w:type="dxa"/>
          </w:tcPr>
          <w:p w:rsidR="006A78CC" w:rsidP="00DF0288" w:rsidRDefault="006A78CC" w14:paraId="2FB81037" w14:textId="77777777">
            <w:r>
              <w:t>Geen</w:t>
            </w:r>
          </w:p>
          <w:p w:rsidR="006A78CC" w:rsidP="00DF0288" w:rsidRDefault="006A78CC" w14:paraId="4352EA84" w14:textId="77777777"/>
        </w:tc>
        <w:tc>
          <w:tcPr>
            <w:tcW w:w="2121" w:type="dxa"/>
          </w:tcPr>
          <w:p w:rsidR="006A78CC" w:rsidP="00DF0288" w:rsidRDefault="006A78CC" w14:paraId="5EFBB04E" w14:textId="77777777">
            <w:r>
              <w:t>-</w:t>
            </w:r>
          </w:p>
        </w:tc>
      </w:tr>
      <w:tr w:rsidR="006A78CC" w:rsidTr="00DF0288" w14:paraId="0E81109C" w14:textId="77777777">
        <w:tc>
          <w:tcPr>
            <w:tcW w:w="1980" w:type="dxa"/>
          </w:tcPr>
          <w:p w:rsidR="006A78CC" w:rsidP="00DF0288" w:rsidRDefault="006A78CC" w14:paraId="4CB91A00" w14:textId="77777777">
            <w:r>
              <w:t>Artikel 52 lid 2</w:t>
            </w:r>
          </w:p>
        </w:tc>
        <w:tc>
          <w:tcPr>
            <w:tcW w:w="2890" w:type="dxa"/>
          </w:tcPr>
          <w:p w:rsidR="006A78CC" w:rsidP="00DF0288" w:rsidRDefault="006A78CC" w14:paraId="7427586D" w14:textId="77777777">
            <w:r>
              <w:t>Behoeft geen implementatie</w:t>
            </w:r>
          </w:p>
        </w:tc>
        <w:tc>
          <w:tcPr>
            <w:tcW w:w="2071" w:type="dxa"/>
          </w:tcPr>
          <w:p w:rsidR="006A78CC" w:rsidP="00DF0288" w:rsidRDefault="006A78CC" w14:paraId="2478330D" w14:textId="77777777">
            <w:r>
              <w:t>Geen</w:t>
            </w:r>
          </w:p>
        </w:tc>
        <w:tc>
          <w:tcPr>
            <w:tcW w:w="2121" w:type="dxa"/>
          </w:tcPr>
          <w:p w:rsidRPr="009840BC" w:rsidR="006A78CC" w:rsidP="00DF0288" w:rsidRDefault="006A78CC" w14:paraId="324B5177" w14:textId="77777777">
            <w:r>
              <w:t>-</w:t>
            </w:r>
          </w:p>
        </w:tc>
      </w:tr>
      <w:tr w:rsidR="006A78CC" w:rsidTr="00DF0288" w14:paraId="4979D822" w14:textId="77777777">
        <w:tc>
          <w:tcPr>
            <w:tcW w:w="1980" w:type="dxa"/>
          </w:tcPr>
          <w:p w:rsidR="006A78CC" w:rsidP="00DF0288" w:rsidRDefault="006A78CC" w14:paraId="0866E400" w14:textId="77777777">
            <w:r>
              <w:t>Artikel 53 lid 1 (</w:t>
            </w:r>
            <w:proofErr w:type="spellStart"/>
            <w:r>
              <w:t>geschikhtheidscriteria</w:t>
            </w:r>
            <w:proofErr w:type="spellEnd"/>
            <w:r>
              <w:t>)</w:t>
            </w:r>
          </w:p>
        </w:tc>
        <w:tc>
          <w:tcPr>
            <w:tcW w:w="2890" w:type="dxa"/>
          </w:tcPr>
          <w:p w:rsidR="006A78CC" w:rsidP="006A78CC" w:rsidRDefault="006A78CC" w14:paraId="6E4597BC" w14:textId="77777777">
            <w:pPr>
              <w:pStyle w:val="Lijstalinea"/>
              <w:numPr>
                <w:ilvl w:val="0"/>
                <w:numId w:val="14"/>
              </w:numPr>
            </w:pPr>
            <w:r>
              <w:t>Artikel 1 landbouwkwaliteitswet en landbouwkwaliteitsbesluit</w:t>
            </w:r>
          </w:p>
          <w:p w:rsidR="006A78CC" w:rsidP="006A78CC" w:rsidRDefault="006A78CC" w14:paraId="7EDAE8ED" w14:textId="77777777">
            <w:pPr>
              <w:pStyle w:val="Lijstalinea"/>
              <w:numPr>
                <w:ilvl w:val="0"/>
                <w:numId w:val="14"/>
              </w:numPr>
            </w:pPr>
            <w:r>
              <w:lastRenderedPageBreak/>
              <w:t>artikel 6 landbouwkwaliteitsbesluit</w:t>
            </w:r>
          </w:p>
        </w:tc>
        <w:tc>
          <w:tcPr>
            <w:tcW w:w="2071" w:type="dxa"/>
          </w:tcPr>
          <w:p w:rsidRPr="00400525" w:rsidR="006A78CC" w:rsidP="00DF0288" w:rsidRDefault="006A78CC" w14:paraId="2F26C003" w14:textId="77777777">
            <w:r>
              <w:lastRenderedPageBreak/>
              <w:t>Geen</w:t>
            </w:r>
          </w:p>
        </w:tc>
        <w:tc>
          <w:tcPr>
            <w:tcW w:w="2121" w:type="dxa"/>
          </w:tcPr>
          <w:p w:rsidR="006A78CC" w:rsidP="00DF0288" w:rsidRDefault="006A78CC" w14:paraId="7CA10CED" w14:textId="77777777">
            <w:r>
              <w:t>-</w:t>
            </w:r>
          </w:p>
        </w:tc>
      </w:tr>
      <w:tr w:rsidR="006A78CC" w:rsidTr="00DF0288" w14:paraId="6BF034BD" w14:textId="77777777">
        <w:tc>
          <w:tcPr>
            <w:tcW w:w="1980" w:type="dxa"/>
          </w:tcPr>
          <w:p w:rsidR="006A78CC" w:rsidP="00DF0288" w:rsidRDefault="006A78CC" w14:paraId="626569E4" w14:textId="77777777">
            <w:r>
              <w:t>Artikel 53 lid 2</w:t>
            </w:r>
          </w:p>
        </w:tc>
        <w:tc>
          <w:tcPr>
            <w:tcW w:w="2890" w:type="dxa"/>
          </w:tcPr>
          <w:p w:rsidR="006A78CC" w:rsidP="006A78CC" w:rsidRDefault="006A78CC" w14:paraId="679C2BFD" w14:textId="77777777">
            <w:pPr>
              <w:pStyle w:val="Lijstalinea"/>
              <w:numPr>
                <w:ilvl w:val="0"/>
                <w:numId w:val="14"/>
              </w:numPr>
            </w:pPr>
            <w:r>
              <w:t>Artikel 1 landbouwkwaliteitswet en landbouwkwaliteitsbesluit</w:t>
            </w:r>
          </w:p>
          <w:p w:rsidR="006A78CC" w:rsidP="006A78CC" w:rsidRDefault="006A78CC" w14:paraId="6D5072C8" w14:textId="77777777">
            <w:pPr>
              <w:pStyle w:val="Lijstalinea"/>
              <w:numPr>
                <w:ilvl w:val="0"/>
                <w:numId w:val="14"/>
              </w:numPr>
            </w:pPr>
            <w:r>
              <w:t>artikel 6 landbouwkwaliteitsbesluit</w:t>
            </w:r>
          </w:p>
        </w:tc>
        <w:tc>
          <w:tcPr>
            <w:tcW w:w="2071" w:type="dxa"/>
          </w:tcPr>
          <w:p w:rsidR="006A78CC" w:rsidP="00DF0288" w:rsidRDefault="006A78CC" w14:paraId="425055BF" w14:textId="77777777">
            <w:r>
              <w:t>Geen</w:t>
            </w:r>
          </w:p>
        </w:tc>
        <w:tc>
          <w:tcPr>
            <w:tcW w:w="2121" w:type="dxa"/>
          </w:tcPr>
          <w:p w:rsidR="006A78CC" w:rsidP="00DF0288" w:rsidRDefault="006A78CC" w14:paraId="1EF65A3A" w14:textId="77777777">
            <w:r>
              <w:t>-</w:t>
            </w:r>
          </w:p>
        </w:tc>
      </w:tr>
      <w:tr w:rsidR="006A78CC" w:rsidTr="00DF0288" w14:paraId="64E891DF" w14:textId="77777777">
        <w:tc>
          <w:tcPr>
            <w:tcW w:w="1980" w:type="dxa"/>
          </w:tcPr>
          <w:p w:rsidR="006A78CC" w:rsidP="00DF0288" w:rsidRDefault="006A78CC" w14:paraId="79243669" w14:textId="77777777">
            <w:r>
              <w:t>Artikel 53 lid 3</w:t>
            </w:r>
          </w:p>
        </w:tc>
        <w:tc>
          <w:tcPr>
            <w:tcW w:w="2890" w:type="dxa"/>
          </w:tcPr>
          <w:p w:rsidR="006A78CC" w:rsidP="00DF0288" w:rsidRDefault="006A78CC" w14:paraId="7D484ECE" w14:textId="77777777">
            <w:r>
              <w:t>Behoeft geen implementatie</w:t>
            </w:r>
          </w:p>
        </w:tc>
        <w:tc>
          <w:tcPr>
            <w:tcW w:w="2071" w:type="dxa"/>
          </w:tcPr>
          <w:p w:rsidR="006A78CC" w:rsidP="00DF0288" w:rsidRDefault="006A78CC" w14:paraId="5A042DFE" w14:textId="77777777">
            <w:r>
              <w:t>Geen</w:t>
            </w:r>
          </w:p>
        </w:tc>
        <w:tc>
          <w:tcPr>
            <w:tcW w:w="2121" w:type="dxa"/>
          </w:tcPr>
          <w:p w:rsidR="006A78CC" w:rsidP="00DF0288" w:rsidRDefault="006A78CC" w14:paraId="6D655E89" w14:textId="77777777">
            <w:r>
              <w:t>-</w:t>
            </w:r>
          </w:p>
        </w:tc>
      </w:tr>
      <w:tr w:rsidR="006A78CC" w:rsidTr="00DF0288" w14:paraId="12FCBE7C" w14:textId="77777777">
        <w:tc>
          <w:tcPr>
            <w:tcW w:w="1980" w:type="dxa"/>
          </w:tcPr>
          <w:p w:rsidR="006A78CC" w:rsidP="00DF0288" w:rsidRDefault="006A78CC" w14:paraId="49310BA0" w14:textId="77777777">
            <w:r>
              <w:t>Artikel 53 lid 4</w:t>
            </w:r>
          </w:p>
        </w:tc>
        <w:tc>
          <w:tcPr>
            <w:tcW w:w="2890" w:type="dxa"/>
          </w:tcPr>
          <w:p w:rsidR="006A78CC" w:rsidP="00DF0288" w:rsidRDefault="006A78CC" w14:paraId="7997DD60" w14:textId="77777777">
            <w:r>
              <w:t>Artikel 6 landbouwkwaliteitsbesluit</w:t>
            </w:r>
          </w:p>
        </w:tc>
        <w:tc>
          <w:tcPr>
            <w:tcW w:w="2071" w:type="dxa"/>
          </w:tcPr>
          <w:p w:rsidR="006A78CC" w:rsidP="00DF0288" w:rsidRDefault="006A78CC" w14:paraId="5214AD6D" w14:textId="77777777">
            <w:r>
              <w:t>Geen</w:t>
            </w:r>
          </w:p>
        </w:tc>
        <w:tc>
          <w:tcPr>
            <w:tcW w:w="2121" w:type="dxa"/>
          </w:tcPr>
          <w:p w:rsidRPr="0013181E" w:rsidR="006A78CC" w:rsidP="00DF0288" w:rsidRDefault="006A78CC" w14:paraId="7E4E0AAE" w14:textId="77777777">
            <w:r>
              <w:t>-</w:t>
            </w:r>
          </w:p>
        </w:tc>
      </w:tr>
      <w:tr w:rsidR="006A78CC" w:rsidTr="00DF0288" w14:paraId="76EB5FD0" w14:textId="77777777">
        <w:tc>
          <w:tcPr>
            <w:tcW w:w="1980" w:type="dxa"/>
          </w:tcPr>
          <w:p w:rsidR="006A78CC" w:rsidP="00DF0288" w:rsidRDefault="006A78CC" w14:paraId="05244589" w14:textId="77777777">
            <w:r>
              <w:t>Artikel 53 lid 5</w:t>
            </w:r>
          </w:p>
        </w:tc>
        <w:tc>
          <w:tcPr>
            <w:tcW w:w="2890" w:type="dxa"/>
          </w:tcPr>
          <w:p w:rsidR="006A78CC" w:rsidP="00DF0288" w:rsidRDefault="006A78CC" w14:paraId="5B8C4BDF" w14:textId="77777777">
            <w:r>
              <w:t>Behoeft naar aard geen implementatie, gericht tot commissie</w:t>
            </w:r>
          </w:p>
        </w:tc>
        <w:tc>
          <w:tcPr>
            <w:tcW w:w="2071" w:type="dxa"/>
          </w:tcPr>
          <w:p w:rsidRPr="0013181E" w:rsidR="006A78CC" w:rsidP="00DF0288" w:rsidRDefault="006A78CC" w14:paraId="30477F35" w14:textId="77777777">
            <w:r>
              <w:t>Geen</w:t>
            </w:r>
          </w:p>
        </w:tc>
        <w:tc>
          <w:tcPr>
            <w:tcW w:w="2121" w:type="dxa"/>
          </w:tcPr>
          <w:p w:rsidR="006A78CC" w:rsidP="00DF0288" w:rsidRDefault="006A78CC" w14:paraId="41E7DBE3" w14:textId="77777777">
            <w:r>
              <w:t>-</w:t>
            </w:r>
          </w:p>
        </w:tc>
      </w:tr>
      <w:tr w:rsidR="006A78CC" w:rsidTr="00DF0288" w14:paraId="114B0377" w14:textId="77777777">
        <w:tc>
          <w:tcPr>
            <w:tcW w:w="1980" w:type="dxa"/>
          </w:tcPr>
          <w:p w:rsidR="006A78CC" w:rsidP="00DF0288" w:rsidRDefault="006A78CC" w14:paraId="3EC7B249" w14:textId="77777777">
            <w:r>
              <w:t>Artikel 54 lid 1 onder a tot en met d (productdossier)</w:t>
            </w:r>
          </w:p>
        </w:tc>
        <w:tc>
          <w:tcPr>
            <w:tcW w:w="2890" w:type="dxa"/>
          </w:tcPr>
          <w:p w:rsidR="006A78CC" w:rsidP="00DF0288" w:rsidRDefault="006A78CC" w14:paraId="0E0F80F3" w14:textId="77777777">
            <w:r>
              <w:t>Behoeft geen implementatie</w:t>
            </w:r>
          </w:p>
        </w:tc>
        <w:tc>
          <w:tcPr>
            <w:tcW w:w="2071" w:type="dxa"/>
          </w:tcPr>
          <w:p w:rsidR="006A78CC" w:rsidP="00DF0288" w:rsidRDefault="006A78CC" w14:paraId="03D2A95F" w14:textId="77777777">
            <w:r>
              <w:t>Geen</w:t>
            </w:r>
          </w:p>
        </w:tc>
        <w:tc>
          <w:tcPr>
            <w:tcW w:w="2121" w:type="dxa"/>
          </w:tcPr>
          <w:p w:rsidR="006A78CC" w:rsidP="00DF0288" w:rsidRDefault="006A78CC" w14:paraId="43B852BD" w14:textId="77777777">
            <w:r>
              <w:t>-</w:t>
            </w:r>
          </w:p>
        </w:tc>
      </w:tr>
      <w:tr w:rsidR="006A78CC" w:rsidTr="00DF0288" w14:paraId="64E36051" w14:textId="77777777">
        <w:tc>
          <w:tcPr>
            <w:tcW w:w="1980" w:type="dxa"/>
          </w:tcPr>
          <w:p w:rsidR="006A78CC" w:rsidP="00DF0288" w:rsidRDefault="006A78CC" w14:paraId="05D0A7CD" w14:textId="77777777">
            <w:r>
              <w:t>Artikel 54 lid 2</w:t>
            </w:r>
          </w:p>
        </w:tc>
        <w:tc>
          <w:tcPr>
            <w:tcW w:w="2890" w:type="dxa"/>
          </w:tcPr>
          <w:p w:rsidR="006A78CC" w:rsidP="00DF0288" w:rsidRDefault="006A78CC" w14:paraId="30C22676" w14:textId="77777777">
            <w:r>
              <w:t>Behoeft naar aard geen implementatie, gericht tot commissie</w:t>
            </w:r>
          </w:p>
        </w:tc>
        <w:tc>
          <w:tcPr>
            <w:tcW w:w="2071" w:type="dxa"/>
          </w:tcPr>
          <w:p w:rsidR="006A78CC" w:rsidP="00DF0288" w:rsidRDefault="006A78CC" w14:paraId="234A3F2E" w14:textId="77777777">
            <w:r>
              <w:t>Geen</w:t>
            </w:r>
          </w:p>
        </w:tc>
        <w:tc>
          <w:tcPr>
            <w:tcW w:w="2121" w:type="dxa"/>
          </w:tcPr>
          <w:p w:rsidR="006A78CC" w:rsidP="00DF0288" w:rsidRDefault="006A78CC" w14:paraId="72669808" w14:textId="77777777">
            <w:r>
              <w:t>-</w:t>
            </w:r>
          </w:p>
        </w:tc>
      </w:tr>
      <w:tr w:rsidR="006A78CC" w:rsidTr="00DF0288" w14:paraId="00245B12" w14:textId="77777777">
        <w:tc>
          <w:tcPr>
            <w:tcW w:w="1980" w:type="dxa"/>
          </w:tcPr>
          <w:p w:rsidR="006A78CC" w:rsidP="00DF0288" w:rsidRDefault="006A78CC" w14:paraId="01F2F58C" w14:textId="77777777">
            <w:r>
              <w:t>Artikel 54 lid 3</w:t>
            </w:r>
          </w:p>
        </w:tc>
        <w:tc>
          <w:tcPr>
            <w:tcW w:w="2890" w:type="dxa"/>
          </w:tcPr>
          <w:p w:rsidR="006A78CC" w:rsidP="00DF0288" w:rsidRDefault="006A78CC" w14:paraId="60C2A179" w14:textId="77777777">
            <w:r>
              <w:t>Behoeft naar aard geen implementatie, gericht tot commissie</w:t>
            </w:r>
          </w:p>
        </w:tc>
        <w:tc>
          <w:tcPr>
            <w:tcW w:w="2071" w:type="dxa"/>
          </w:tcPr>
          <w:p w:rsidR="006A78CC" w:rsidP="00DF0288" w:rsidRDefault="006A78CC" w14:paraId="25B97FD8" w14:textId="77777777">
            <w:r>
              <w:t>Geen</w:t>
            </w:r>
          </w:p>
        </w:tc>
        <w:tc>
          <w:tcPr>
            <w:tcW w:w="2121" w:type="dxa"/>
          </w:tcPr>
          <w:p w:rsidR="006A78CC" w:rsidP="00DF0288" w:rsidRDefault="006A78CC" w14:paraId="586A46A0" w14:textId="77777777">
            <w:r>
              <w:t>-</w:t>
            </w:r>
          </w:p>
        </w:tc>
      </w:tr>
      <w:tr w:rsidR="006A78CC" w:rsidTr="00DF0288" w14:paraId="034FC8E3" w14:textId="77777777">
        <w:tc>
          <w:tcPr>
            <w:tcW w:w="1980" w:type="dxa"/>
          </w:tcPr>
          <w:p w:rsidR="006A78CC" w:rsidP="00DF0288" w:rsidRDefault="006A78CC" w14:paraId="0DC66715" w14:textId="77777777">
            <w:r w:rsidRPr="000D2493">
              <w:t xml:space="preserve">Artikel 55 lid 1 </w:t>
            </w:r>
            <w:r>
              <w:t>(producentengroeperingen)</w:t>
            </w:r>
            <w:r w:rsidRPr="000D2493">
              <w:t>(lijkt op artikel 32)</w:t>
            </w:r>
          </w:p>
        </w:tc>
        <w:tc>
          <w:tcPr>
            <w:tcW w:w="2890" w:type="dxa"/>
          </w:tcPr>
          <w:p w:rsidR="006A78CC" w:rsidP="00DF0288" w:rsidRDefault="006A78CC" w14:paraId="0F6D442F" w14:textId="77777777">
            <w:r>
              <w:t>Behoeft geen implementatie</w:t>
            </w:r>
          </w:p>
        </w:tc>
        <w:tc>
          <w:tcPr>
            <w:tcW w:w="2071" w:type="dxa"/>
          </w:tcPr>
          <w:p w:rsidR="006A78CC" w:rsidP="00DF0288" w:rsidRDefault="006A78CC" w14:paraId="6DDD7FB7" w14:textId="77777777">
            <w:r>
              <w:t>Geen</w:t>
            </w:r>
          </w:p>
        </w:tc>
        <w:tc>
          <w:tcPr>
            <w:tcW w:w="2121" w:type="dxa"/>
          </w:tcPr>
          <w:p w:rsidR="006A78CC" w:rsidP="00DF0288" w:rsidRDefault="006A78CC" w14:paraId="65798E2A" w14:textId="77777777">
            <w:r>
              <w:t>-</w:t>
            </w:r>
          </w:p>
        </w:tc>
      </w:tr>
      <w:tr w:rsidR="006A78CC" w:rsidTr="00DF0288" w14:paraId="5211A82C" w14:textId="77777777">
        <w:tc>
          <w:tcPr>
            <w:tcW w:w="1980" w:type="dxa"/>
          </w:tcPr>
          <w:p w:rsidR="006A78CC" w:rsidP="00DF0288" w:rsidRDefault="006A78CC" w14:paraId="26DA67F6" w14:textId="77777777">
            <w:r w:rsidRPr="000D2493">
              <w:t>Artikel 55 lid 2</w:t>
            </w:r>
          </w:p>
          <w:p w:rsidR="006A78CC" w:rsidP="00DF0288" w:rsidRDefault="006A78CC" w14:paraId="23D30464" w14:textId="77777777">
            <w:r>
              <w:t>Zie ook artikel 32 lid 2</w:t>
            </w:r>
          </w:p>
        </w:tc>
        <w:tc>
          <w:tcPr>
            <w:tcW w:w="2890" w:type="dxa"/>
          </w:tcPr>
          <w:p w:rsidR="006A78CC" w:rsidP="00DF0288" w:rsidRDefault="006A78CC" w14:paraId="715C2766" w14:textId="77777777"/>
        </w:tc>
        <w:tc>
          <w:tcPr>
            <w:tcW w:w="2071" w:type="dxa"/>
          </w:tcPr>
          <w:p w:rsidRPr="000D2493" w:rsidR="006A78CC" w:rsidP="00DF0288" w:rsidRDefault="006A78CC" w14:paraId="7760614C" w14:textId="77777777">
            <w:r w:rsidRPr="000D2493">
              <w:t>De lidstaten kunnen besluiten dat marktdeelnemers lid kunnen zijn van een producentengroeperin</w:t>
            </w:r>
            <w:r>
              <w:t>g</w:t>
            </w:r>
            <w:r w:rsidRPr="000D2493">
              <w:t>.</w:t>
            </w:r>
          </w:p>
        </w:tc>
        <w:tc>
          <w:tcPr>
            <w:tcW w:w="2121" w:type="dxa"/>
          </w:tcPr>
          <w:p w:rsidRPr="00092AA0" w:rsidR="006A78CC" w:rsidP="00DF0288" w:rsidRDefault="006A78CC" w14:paraId="47819A84" w14:textId="77777777">
            <w:pPr>
              <w:rPr>
                <w:b/>
                <w:bCs/>
              </w:rPr>
            </w:pPr>
            <w:r>
              <w:t>Betreft een facultatieve bepaling waar geen gebruik van wordt gemaakt.</w:t>
            </w:r>
          </w:p>
        </w:tc>
      </w:tr>
      <w:tr w:rsidR="006A78CC" w:rsidTr="00DF0288" w14:paraId="2BCBF27E" w14:textId="77777777">
        <w:tc>
          <w:tcPr>
            <w:tcW w:w="1980" w:type="dxa"/>
          </w:tcPr>
          <w:p w:rsidR="006A78CC" w:rsidP="00DF0288" w:rsidRDefault="006A78CC" w14:paraId="0A6D813F" w14:textId="77777777">
            <w:r>
              <w:t>Artikel 55 lid 3 onder a tot en met d</w:t>
            </w:r>
          </w:p>
        </w:tc>
        <w:tc>
          <w:tcPr>
            <w:tcW w:w="2890" w:type="dxa"/>
          </w:tcPr>
          <w:p w:rsidR="006A78CC" w:rsidP="00DF0288" w:rsidRDefault="006A78CC" w14:paraId="2603F886" w14:textId="77777777">
            <w:r>
              <w:t>Behoeft geen implementatie</w:t>
            </w:r>
          </w:p>
        </w:tc>
        <w:tc>
          <w:tcPr>
            <w:tcW w:w="2071" w:type="dxa"/>
          </w:tcPr>
          <w:p w:rsidRPr="00092AA0" w:rsidR="006A78CC" w:rsidP="00DF0288" w:rsidRDefault="006A78CC" w14:paraId="0161EDB9" w14:textId="77777777">
            <w:pPr>
              <w:rPr>
                <w:b/>
                <w:bCs/>
              </w:rPr>
            </w:pPr>
            <w:r>
              <w:t>Geen</w:t>
            </w:r>
          </w:p>
        </w:tc>
        <w:tc>
          <w:tcPr>
            <w:tcW w:w="2121" w:type="dxa"/>
          </w:tcPr>
          <w:p w:rsidR="006A78CC" w:rsidP="00DF0288" w:rsidRDefault="006A78CC" w14:paraId="24E978CC" w14:textId="77777777">
            <w:r>
              <w:t>-</w:t>
            </w:r>
          </w:p>
        </w:tc>
      </w:tr>
      <w:tr w:rsidR="006A78CC" w:rsidTr="00DF0288" w14:paraId="43C0E65B" w14:textId="77777777">
        <w:trPr>
          <w:trHeight w:val="2160"/>
        </w:trPr>
        <w:tc>
          <w:tcPr>
            <w:tcW w:w="1980" w:type="dxa"/>
          </w:tcPr>
          <w:p w:rsidRPr="00F40DAA" w:rsidR="006A78CC" w:rsidP="00DF0288" w:rsidRDefault="006A78CC" w14:paraId="4A229C95" w14:textId="77777777">
            <w:r w:rsidRPr="00F40DAA">
              <w:t>Artikel 56  lid 1</w:t>
            </w:r>
            <w:r>
              <w:t xml:space="preserve"> (registratie nationaal)</w:t>
            </w:r>
          </w:p>
        </w:tc>
        <w:tc>
          <w:tcPr>
            <w:tcW w:w="2890" w:type="dxa"/>
          </w:tcPr>
          <w:p w:rsidRPr="000D2493" w:rsidR="006A78CC" w:rsidP="006A78CC" w:rsidRDefault="006A78CC" w14:paraId="2CDDE94B" w14:textId="77777777">
            <w:pPr>
              <w:pStyle w:val="Lijstalinea"/>
              <w:numPr>
                <w:ilvl w:val="0"/>
                <w:numId w:val="14"/>
              </w:numPr>
            </w:pPr>
            <w:r w:rsidRPr="000D2493">
              <w:t>artikel 2.21 van de regeling dierlijke producten</w:t>
            </w:r>
          </w:p>
          <w:p w:rsidRPr="000D2493" w:rsidR="006A78CC" w:rsidP="00DF0288" w:rsidRDefault="006A78CC" w14:paraId="584BA648" w14:textId="77777777"/>
          <w:p w:rsidRPr="00CB115E" w:rsidR="006A78CC" w:rsidP="006A78CC" w:rsidRDefault="006A78CC" w14:paraId="6936EF4C" w14:textId="77777777">
            <w:pPr>
              <w:pStyle w:val="Lijstalinea"/>
              <w:numPr>
                <w:ilvl w:val="0"/>
                <w:numId w:val="14"/>
              </w:numPr>
            </w:pPr>
            <w:r w:rsidRPr="000D2493">
              <w:t>artikel 17 lid 1 onder a en lid 4</w:t>
            </w:r>
            <w:r>
              <w:t xml:space="preserve"> landbouwkwaliteitsregeling</w:t>
            </w:r>
          </w:p>
        </w:tc>
        <w:tc>
          <w:tcPr>
            <w:tcW w:w="2071" w:type="dxa"/>
          </w:tcPr>
          <w:p w:rsidR="006A78CC" w:rsidP="00DF0288" w:rsidRDefault="006A78CC" w14:paraId="7B8719F6" w14:textId="77777777">
            <w:r>
              <w:t>Geen</w:t>
            </w:r>
          </w:p>
        </w:tc>
        <w:tc>
          <w:tcPr>
            <w:tcW w:w="2121" w:type="dxa"/>
          </w:tcPr>
          <w:p w:rsidR="006A78CC" w:rsidP="00DF0288" w:rsidRDefault="006A78CC" w14:paraId="08FBED07" w14:textId="77777777">
            <w:r>
              <w:t>-</w:t>
            </w:r>
          </w:p>
        </w:tc>
      </w:tr>
      <w:tr w:rsidR="006A78CC" w:rsidTr="00DF0288" w14:paraId="53C50FFB" w14:textId="77777777">
        <w:tc>
          <w:tcPr>
            <w:tcW w:w="1980" w:type="dxa"/>
          </w:tcPr>
          <w:p w:rsidRPr="00CC1A55" w:rsidR="006A78CC" w:rsidP="00DF0288" w:rsidRDefault="006A78CC" w14:paraId="5A520F78" w14:textId="77777777">
            <w:pPr>
              <w:rPr>
                <w:highlight w:val="green"/>
              </w:rPr>
            </w:pPr>
            <w:r w:rsidRPr="00CC1A55">
              <w:lastRenderedPageBreak/>
              <w:t>Artikel 5</w:t>
            </w:r>
            <w:r>
              <w:t>6</w:t>
            </w:r>
            <w:r w:rsidRPr="00CC1A55">
              <w:t xml:space="preserve"> lid 2</w:t>
            </w:r>
          </w:p>
        </w:tc>
        <w:tc>
          <w:tcPr>
            <w:tcW w:w="2890" w:type="dxa"/>
          </w:tcPr>
          <w:p w:rsidRPr="002676B6" w:rsidR="006A78CC" w:rsidP="00DF0288" w:rsidRDefault="006A78CC" w14:paraId="19284357" w14:textId="77777777">
            <w:r w:rsidRPr="002676B6">
              <w:t>Behoeft geen implementatie</w:t>
            </w:r>
          </w:p>
        </w:tc>
        <w:tc>
          <w:tcPr>
            <w:tcW w:w="2071" w:type="dxa"/>
          </w:tcPr>
          <w:p w:rsidR="006A78CC" w:rsidP="00DF0288" w:rsidRDefault="006A78CC" w14:paraId="38AC24CA" w14:textId="77777777">
            <w:r>
              <w:t>Geen</w:t>
            </w:r>
          </w:p>
        </w:tc>
        <w:tc>
          <w:tcPr>
            <w:tcW w:w="2121" w:type="dxa"/>
          </w:tcPr>
          <w:p w:rsidR="006A78CC" w:rsidP="00DF0288" w:rsidRDefault="006A78CC" w14:paraId="3F0C3E76" w14:textId="77777777">
            <w:r>
              <w:t>-</w:t>
            </w:r>
          </w:p>
        </w:tc>
      </w:tr>
      <w:tr w:rsidR="006A78CC" w:rsidTr="00DF0288" w14:paraId="646ACFD9" w14:textId="77777777">
        <w:tc>
          <w:tcPr>
            <w:tcW w:w="1980" w:type="dxa"/>
          </w:tcPr>
          <w:p w:rsidRPr="00CC1A55" w:rsidR="006A78CC" w:rsidP="00DF0288" w:rsidRDefault="006A78CC" w14:paraId="4A02E53A" w14:textId="77777777">
            <w:r>
              <w:t>Artikel 56 lid 3</w:t>
            </w:r>
          </w:p>
        </w:tc>
        <w:tc>
          <w:tcPr>
            <w:tcW w:w="2890" w:type="dxa"/>
          </w:tcPr>
          <w:p w:rsidRPr="00CB115E" w:rsidR="006A78CC" w:rsidP="00DF0288" w:rsidRDefault="006A78CC" w14:paraId="6C20C220" w14:textId="77777777">
            <w:r w:rsidRPr="00CB115E">
              <w:t>Artikel 17 landbouwkwaliteitsregeling</w:t>
            </w:r>
          </w:p>
        </w:tc>
        <w:tc>
          <w:tcPr>
            <w:tcW w:w="2071" w:type="dxa"/>
          </w:tcPr>
          <w:p w:rsidR="006A78CC" w:rsidP="00DF0288" w:rsidRDefault="006A78CC" w14:paraId="3FC44095" w14:textId="77777777">
            <w:r>
              <w:t>Geen</w:t>
            </w:r>
          </w:p>
        </w:tc>
        <w:tc>
          <w:tcPr>
            <w:tcW w:w="2121" w:type="dxa"/>
          </w:tcPr>
          <w:p w:rsidR="006A78CC" w:rsidP="00DF0288" w:rsidRDefault="006A78CC" w14:paraId="66EE70D0" w14:textId="77777777">
            <w:r>
              <w:t>-</w:t>
            </w:r>
          </w:p>
        </w:tc>
      </w:tr>
      <w:tr w:rsidR="006A78CC" w:rsidTr="00DF0288" w14:paraId="55EE9F1D" w14:textId="77777777">
        <w:tc>
          <w:tcPr>
            <w:tcW w:w="1980" w:type="dxa"/>
          </w:tcPr>
          <w:p w:rsidR="006A78CC" w:rsidP="00DF0288" w:rsidRDefault="006A78CC" w14:paraId="70B4B46F" w14:textId="77777777">
            <w:r>
              <w:t>Artikel 56 lid 4</w:t>
            </w:r>
          </w:p>
        </w:tc>
        <w:tc>
          <w:tcPr>
            <w:tcW w:w="2890" w:type="dxa"/>
          </w:tcPr>
          <w:p w:rsidRPr="00CB115E" w:rsidR="006A78CC" w:rsidP="00DF0288" w:rsidRDefault="006A78CC" w14:paraId="5F7B0926" w14:textId="77777777">
            <w:r w:rsidRPr="00CB115E">
              <w:t xml:space="preserve">Artikel 17 lid 3 </w:t>
            </w:r>
            <w:proofErr w:type="spellStart"/>
            <w:r w:rsidRPr="00CB115E">
              <w:t>landbouwkwalitetisregeling</w:t>
            </w:r>
            <w:proofErr w:type="spellEnd"/>
          </w:p>
        </w:tc>
        <w:tc>
          <w:tcPr>
            <w:tcW w:w="2071" w:type="dxa"/>
          </w:tcPr>
          <w:p w:rsidR="006A78CC" w:rsidP="00DF0288" w:rsidRDefault="006A78CC" w14:paraId="0E1AD657" w14:textId="77777777">
            <w:r>
              <w:t>Geen</w:t>
            </w:r>
          </w:p>
        </w:tc>
        <w:tc>
          <w:tcPr>
            <w:tcW w:w="2121" w:type="dxa"/>
          </w:tcPr>
          <w:p w:rsidR="006A78CC" w:rsidP="00DF0288" w:rsidRDefault="006A78CC" w14:paraId="369D91C9" w14:textId="77777777">
            <w:r>
              <w:t>-</w:t>
            </w:r>
          </w:p>
        </w:tc>
      </w:tr>
      <w:tr w:rsidR="006A78CC" w:rsidTr="00DF0288" w14:paraId="50AD8C19" w14:textId="77777777">
        <w:tc>
          <w:tcPr>
            <w:tcW w:w="1980" w:type="dxa"/>
          </w:tcPr>
          <w:p w:rsidRPr="00182D84" w:rsidR="006A78CC" w:rsidP="00DF0288" w:rsidRDefault="006A78CC" w14:paraId="3E5B063C" w14:textId="77777777">
            <w:pPr>
              <w:rPr>
                <w:highlight w:val="green"/>
              </w:rPr>
            </w:pPr>
            <w:r w:rsidRPr="001F55FA">
              <w:t>Artikel 57 lid 1</w:t>
            </w:r>
            <w:r>
              <w:t xml:space="preserve"> onder a tot en met c (registratie unieniveau)</w:t>
            </w:r>
          </w:p>
        </w:tc>
        <w:tc>
          <w:tcPr>
            <w:tcW w:w="2890" w:type="dxa"/>
          </w:tcPr>
          <w:p w:rsidRPr="00182D84" w:rsidR="006A78CC" w:rsidP="00DF0288" w:rsidRDefault="006A78CC" w14:paraId="450AF873" w14:textId="77777777">
            <w:r w:rsidRPr="00182D84">
              <w:t>Behoeft geen implementatie</w:t>
            </w:r>
            <w:r>
              <w:t>.</w:t>
            </w:r>
          </w:p>
        </w:tc>
        <w:tc>
          <w:tcPr>
            <w:tcW w:w="2071" w:type="dxa"/>
          </w:tcPr>
          <w:p w:rsidR="006A78CC" w:rsidP="00DF0288" w:rsidRDefault="006A78CC" w14:paraId="50EA26A6" w14:textId="77777777">
            <w:r>
              <w:t>Geen</w:t>
            </w:r>
          </w:p>
        </w:tc>
        <w:tc>
          <w:tcPr>
            <w:tcW w:w="2121" w:type="dxa"/>
          </w:tcPr>
          <w:p w:rsidR="006A78CC" w:rsidP="00DF0288" w:rsidRDefault="006A78CC" w14:paraId="41D98419" w14:textId="77777777">
            <w:r>
              <w:t>-</w:t>
            </w:r>
          </w:p>
        </w:tc>
      </w:tr>
      <w:tr w:rsidR="006A78CC" w:rsidTr="00DF0288" w14:paraId="1987DB85" w14:textId="77777777">
        <w:tc>
          <w:tcPr>
            <w:tcW w:w="1980" w:type="dxa"/>
          </w:tcPr>
          <w:p w:rsidRPr="001F55FA" w:rsidR="006A78CC" w:rsidP="00DF0288" w:rsidRDefault="006A78CC" w14:paraId="2CE46CD5" w14:textId="77777777">
            <w:r>
              <w:t>Artikel 57 lid 2</w:t>
            </w:r>
          </w:p>
        </w:tc>
        <w:tc>
          <w:tcPr>
            <w:tcW w:w="2890" w:type="dxa"/>
          </w:tcPr>
          <w:p w:rsidRPr="00182D84" w:rsidR="006A78CC" w:rsidP="00DF0288" w:rsidRDefault="006A78CC" w14:paraId="522FE15F" w14:textId="77777777">
            <w:r>
              <w:t>Behoeft geen implementatie</w:t>
            </w:r>
          </w:p>
        </w:tc>
        <w:tc>
          <w:tcPr>
            <w:tcW w:w="2071" w:type="dxa"/>
          </w:tcPr>
          <w:p w:rsidR="006A78CC" w:rsidP="00DF0288" w:rsidRDefault="006A78CC" w14:paraId="11E5E9FB" w14:textId="77777777">
            <w:r>
              <w:t>Geen</w:t>
            </w:r>
          </w:p>
        </w:tc>
        <w:tc>
          <w:tcPr>
            <w:tcW w:w="2121" w:type="dxa"/>
          </w:tcPr>
          <w:p w:rsidR="006A78CC" w:rsidP="00DF0288" w:rsidRDefault="006A78CC" w14:paraId="3C4E0E50" w14:textId="77777777">
            <w:r>
              <w:t>-</w:t>
            </w:r>
          </w:p>
        </w:tc>
      </w:tr>
      <w:tr w:rsidR="006A78CC" w:rsidTr="00DF0288" w14:paraId="61814890" w14:textId="77777777">
        <w:tc>
          <w:tcPr>
            <w:tcW w:w="1980" w:type="dxa"/>
          </w:tcPr>
          <w:p w:rsidR="006A78CC" w:rsidP="00DF0288" w:rsidRDefault="006A78CC" w14:paraId="0BFD4999" w14:textId="77777777">
            <w:r>
              <w:t>Artikel 57 lid 3</w:t>
            </w:r>
          </w:p>
        </w:tc>
        <w:tc>
          <w:tcPr>
            <w:tcW w:w="2890" w:type="dxa"/>
          </w:tcPr>
          <w:p w:rsidRPr="00182D84" w:rsidR="006A78CC" w:rsidP="00DF0288" w:rsidRDefault="006A78CC" w14:paraId="0EFD229D" w14:textId="77777777">
            <w:r>
              <w:t>Behoeft geen implementatie</w:t>
            </w:r>
          </w:p>
        </w:tc>
        <w:tc>
          <w:tcPr>
            <w:tcW w:w="2071" w:type="dxa"/>
          </w:tcPr>
          <w:p w:rsidR="006A78CC" w:rsidP="00DF0288" w:rsidRDefault="006A78CC" w14:paraId="2025A513" w14:textId="77777777">
            <w:r>
              <w:t>Geen</w:t>
            </w:r>
          </w:p>
        </w:tc>
        <w:tc>
          <w:tcPr>
            <w:tcW w:w="2121" w:type="dxa"/>
          </w:tcPr>
          <w:p w:rsidRPr="001F55FA" w:rsidR="006A78CC" w:rsidP="00DF0288" w:rsidRDefault="006A78CC" w14:paraId="5F3A7AAE" w14:textId="77777777">
            <w:r>
              <w:t>-</w:t>
            </w:r>
          </w:p>
        </w:tc>
      </w:tr>
      <w:tr w:rsidR="006A78CC" w:rsidTr="00DF0288" w14:paraId="1EE2114F" w14:textId="77777777">
        <w:tc>
          <w:tcPr>
            <w:tcW w:w="1980" w:type="dxa"/>
          </w:tcPr>
          <w:p w:rsidR="006A78CC" w:rsidP="00DF0288" w:rsidRDefault="006A78CC" w14:paraId="37C9B6F9" w14:textId="77777777">
            <w:r>
              <w:t>Artikel 57 lid 4</w:t>
            </w:r>
          </w:p>
        </w:tc>
        <w:tc>
          <w:tcPr>
            <w:tcW w:w="2890" w:type="dxa"/>
          </w:tcPr>
          <w:p w:rsidRPr="00182D84" w:rsidR="006A78CC" w:rsidP="00DF0288" w:rsidRDefault="006A78CC" w14:paraId="507D2F32" w14:textId="77777777">
            <w:r>
              <w:t>Behoeft naar aard geen implementatie</w:t>
            </w:r>
          </w:p>
        </w:tc>
        <w:tc>
          <w:tcPr>
            <w:tcW w:w="2071" w:type="dxa"/>
          </w:tcPr>
          <w:p w:rsidRPr="001F55FA" w:rsidR="006A78CC" w:rsidP="00DF0288" w:rsidRDefault="006A78CC" w14:paraId="6D88689A" w14:textId="77777777">
            <w:r>
              <w:t>Geen</w:t>
            </w:r>
          </w:p>
        </w:tc>
        <w:tc>
          <w:tcPr>
            <w:tcW w:w="2121" w:type="dxa"/>
          </w:tcPr>
          <w:p w:rsidR="006A78CC" w:rsidP="00DF0288" w:rsidRDefault="006A78CC" w14:paraId="2521DB2D" w14:textId="77777777">
            <w:r>
              <w:t>-</w:t>
            </w:r>
          </w:p>
        </w:tc>
      </w:tr>
      <w:tr w:rsidR="006A78CC" w:rsidTr="00DF0288" w14:paraId="477D2BC3" w14:textId="77777777">
        <w:tc>
          <w:tcPr>
            <w:tcW w:w="1980" w:type="dxa"/>
          </w:tcPr>
          <w:p w:rsidR="006A78CC" w:rsidP="00DF0288" w:rsidRDefault="006A78CC" w14:paraId="61BED3DF" w14:textId="77777777">
            <w:r>
              <w:t>Artikel 58 lid 1 (aanvraag unieniveau)</w:t>
            </w:r>
          </w:p>
        </w:tc>
        <w:tc>
          <w:tcPr>
            <w:tcW w:w="2890" w:type="dxa"/>
          </w:tcPr>
          <w:p w:rsidR="006A78CC" w:rsidP="00DF0288" w:rsidRDefault="006A78CC" w14:paraId="70D2F97C" w14:textId="77777777">
            <w:r>
              <w:t>Behoeft geen implementatie, gericht tot de commissie</w:t>
            </w:r>
          </w:p>
        </w:tc>
        <w:tc>
          <w:tcPr>
            <w:tcW w:w="2071" w:type="dxa"/>
          </w:tcPr>
          <w:p w:rsidR="006A78CC" w:rsidP="00DF0288" w:rsidRDefault="006A78CC" w14:paraId="68BA0454" w14:textId="77777777">
            <w:r>
              <w:t>Geen</w:t>
            </w:r>
          </w:p>
        </w:tc>
        <w:tc>
          <w:tcPr>
            <w:tcW w:w="2121" w:type="dxa"/>
          </w:tcPr>
          <w:p w:rsidRPr="001F55FA" w:rsidR="006A78CC" w:rsidP="00DF0288" w:rsidRDefault="006A78CC" w14:paraId="4344F524" w14:textId="77777777">
            <w:r>
              <w:t>-</w:t>
            </w:r>
          </w:p>
        </w:tc>
      </w:tr>
      <w:tr w:rsidR="006A78CC" w:rsidTr="00DF0288" w14:paraId="108667BC" w14:textId="77777777">
        <w:tc>
          <w:tcPr>
            <w:tcW w:w="1980" w:type="dxa"/>
          </w:tcPr>
          <w:p w:rsidR="006A78CC" w:rsidP="00DF0288" w:rsidRDefault="006A78CC" w14:paraId="2804AED5" w14:textId="77777777">
            <w:r>
              <w:t>Artikel 58 lid 2</w:t>
            </w:r>
          </w:p>
        </w:tc>
        <w:tc>
          <w:tcPr>
            <w:tcW w:w="2890" w:type="dxa"/>
          </w:tcPr>
          <w:p w:rsidR="006A78CC" w:rsidP="00DF0288" w:rsidRDefault="006A78CC" w14:paraId="56B3F6CC" w14:textId="77777777">
            <w:r>
              <w:t>Behoeft geen implementatie</w:t>
            </w:r>
          </w:p>
        </w:tc>
        <w:tc>
          <w:tcPr>
            <w:tcW w:w="2071" w:type="dxa"/>
          </w:tcPr>
          <w:p w:rsidRPr="001F55FA" w:rsidR="006A78CC" w:rsidP="00DF0288" w:rsidRDefault="006A78CC" w14:paraId="510FCCA5" w14:textId="77777777">
            <w:r>
              <w:t>Geen</w:t>
            </w:r>
          </w:p>
        </w:tc>
        <w:tc>
          <w:tcPr>
            <w:tcW w:w="2121" w:type="dxa"/>
          </w:tcPr>
          <w:p w:rsidRPr="001F55FA" w:rsidR="006A78CC" w:rsidP="00DF0288" w:rsidRDefault="006A78CC" w14:paraId="662ABC4B" w14:textId="77777777">
            <w:r>
              <w:t>-</w:t>
            </w:r>
          </w:p>
        </w:tc>
      </w:tr>
      <w:tr w:rsidR="006A78CC" w:rsidTr="00DF0288" w14:paraId="4AE91EF8" w14:textId="77777777">
        <w:tc>
          <w:tcPr>
            <w:tcW w:w="1980" w:type="dxa"/>
          </w:tcPr>
          <w:p w:rsidR="006A78CC" w:rsidP="00DF0288" w:rsidRDefault="006A78CC" w14:paraId="0F464CA6" w14:textId="77777777">
            <w:r>
              <w:t>Artikel 58 lid 3</w:t>
            </w:r>
          </w:p>
          <w:p w:rsidR="006A78CC" w:rsidP="00DF0288" w:rsidRDefault="006A78CC" w14:paraId="16F73C5F" w14:textId="77777777">
            <w:r>
              <w:t>Zie ook artikel 14 lid 3</w:t>
            </w:r>
          </w:p>
        </w:tc>
        <w:tc>
          <w:tcPr>
            <w:tcW w:w="2890" w:type="dxa"/>
          </w:tcPr>
          <w:p w:rsidR="006A78CC" w:rsidP="00DF0288" w:rsidRDefault="006A78CC" w14:paraId="25D3C79A" w14:textId="77777777">
            <w:r>
              <w:t>artikel 17 landbouwkwaliteitsregeling</w:t>
            </w:r>
          </w:p>
        </w:tc>
        <w:tc>
          <w:tcPr>
            <w:tcW w:w="2071" w:type="dxa"/>
          </w:tcPr>
          <w:p w:rsidRPr="001F55FA" w:rsidR="006A78CC" w:rsidP="00DF0288" w:rsidRDefault="006A78CC" w14:paraId="489D3689" w14:textId="77777777">
            <w:r>
              <w:t>Geen</w:t>
            </w:r>
          </w:p>
        </w:tc>
        <w:tc>
          <w:tcPr>
            <w:tcW w:w="2121" w:type="dxa"/>
          </w:tcPr>
          <w:p w:rsidR="006A78CC" w:rsidP="00DF0288" w:rsidRDefault="006A78CC" w14:paraId="52420C92" w14:textId="77777777">
            <w:r>
              <w:t>-</w:t>
            </w:r>
          </w:p>
        </w:tc>
      </w:tr>
      <w:tr w:rsidR="006A78CC" w:rsidTr="00DF0288" w14:paraId="0B4C0318" w14:textId="77777777">
        <w:tc>
          <w:tcPr>
            <w:tcW w:w="1980" w:type="dxa"/>
          </w:tcPr>
          <w:p w:rsidR="006A78CC" w:rsidP="00DF0288" w:rsidRDefault="006A78CC" w14:paraId="6C55F971" w14:textId="77777777">
            <w:r>
              <w:t>Artikel 58 lid 4</w:t>
            </w:r>
          </w:p>
        </w:tc>
        <w:tc>
          <w:tcPr>
            <w:tcW w:w="2890" w:type="dxa"/>
          </w:tcPr>
          <w:p w:rsidR="006A78CC" w:rsidP="00DF0288" w:rsidRDefault="006A78CC" w14:paraId="394F4CBA" w14:textId="77777777">
            <w:r>
              <w:t>Behoeft naar aard geen implementatie, gericht tot commissie</w:t>
            </w:r>
          </w:p>
        </w:tc>
        <w:tc>
          <w:tcPr>
            <w:tcW w:w="2071" w:type="dxa"/>
          </w:tcPr>
          <w:p w:rsidR="006A78CC" w:rsidP="00DF0288" w:rsidRDefault="006A78CC" w14:paraId="323F4BF8" w14:textId="77777777">
            <w:r>
              <w:t>Geen</w:t>
            </w:r>
          </w:p>
        </w:tc>
        <w:tc>
          <w:tcPr>
            <w:tcW w:w="2121" w:type="dxa"/>
          </w:tcPr>
          <w:p w:rsidRPr="001F55FA" w:rsidR="006A78CC" w:rsidP="00DF0288" w:rsidRDefault="006A78CC" w14:paraId="41523F1D" w14:textId="77777777">
            <w:r>
              <w:t>-</w:t>
            </w:r>
          </w:p>
        </w:tc>
      </w:tr>
      <w:tr w:rsidR="006A78CC" w:rsidTr="00DF0288" w14:paraId="068CE39A" w14:textId="77777777">
        <w:tc>
          <w:tcPr>
            <w:tcW w:w="1980" w:type="dxa"/>
          </w:tcPr>
          <w:p w:rsidRPr="00381E8E" w:rsidR="006A78CC" w:rsidP="00DF0288" w:rsidRDefault="006A78CC" w14:paraId="7E1F7519" w14:textId="77777777">
            <w:r w:rsidRPr="00381E8E">
              <w:t>Artikel 59 lid 1</w:t>
            </w:r>
            <w:r>
              <w:t xml:space="preserve"> (onderzoek commissie)</w:t>
            </w:r>
          </w:p>
        </w:tc>
        <w:tc>
          <w:tcPr>
            <w:tcW w:w="2890" w:type="dxa"/>
          </w:tcPr>
          <w:p w:rsidRPr="00381E8E" w:rsidR="006A78CC" w:rsidP="00DF0288" w:rsidRDefault="006A78CC" w14:paraId="17DC47EE" w14:textId="77777777">
            <w:r w:rsidRPr="00381E8E">
              <w:t xml:space="preserve">Behoeft </w:t>
            </w:r>
            <w:r>
              <w:t xml:space="preserve">naar aard </w:t>
            </w:r>
            <w:r w:rsidRPr="00381E8E">
              <w:t xml:space="preserve">geen </w:t>
            </w:r>
            <w:r>
              <w:t>implementatie, gericht tot commissie</w:t>
            </w:r>
          </w:p>
        </w:tc>
        <w:tc>
          <w:tcPr>
            <w:tcW w:w="2071" w:type="dxa"/>
          </w:tcPr>
          <w:p w:rsidRPr="00381E8E" w:rsidR="006A78CC" w:rsidP="00DF0288" w:rsidRDefault="006A78CC" w14:paraId="78C03512" w14:textId="77777777">
            <w:r>
              <w:t>Geen</w:t>
            </w:r>
          </w:p>
        </w:tc>
        <w:tc>
          <w:tcPr>
            <w:tcW w:w="2121" w:type="dxa"/>
          </w:tcPr>
          <w:p w:rsidRPr="00381E8E" w:rsidR="006A78CC" w:rsidP="00DF0288" w:rsidRDefault="006A78CC" w14:paraId="00C0FBEA" w14:textId="77777777">
            <w:r>
              <w:t>-</w:t>
            </w:r>
          </w:p>
        </w:tc>
      </w:tr>
      <w:tr w:rsidR="006A78CC" w:rsidTr="00DF0288" w14:paraId="6AC459D6" w14:textId="77777777">
        <w:tc>
          <w:tcPr>
            <w:tcW w:w="1980" w:type="dxa"/>
          </w:tcPr>
          <w:p w:rsidRPr="00381E8E" w:rsidR="006A78CC" w:rsidP="00DF0288" w:rsidRDefault="006A78CC" w14:paraId="66044923" w14:textId="77777777">
            <w:r>
              <w:t>Artikel 59 lid 2</w:t>
            </w:r>
          </w:p>
        </w:tc>
        <w:tc>
          <w:tcPr>
            <w:tcW w:w="2890" w:type="dxa"/>
          </w:tcPr>
          <w:p w:rsidRPr="00381E8E" w:rsidR="006A78CC" w:rsidP="00DF0288" w:rsidRDefault="006A78CC" w14:paraId="4D769FE9" w14:textId="77777777">
            <w:r>
              <w:t>Behoeft naar aard geen implementatie, gericht tot commissie</w:t>
            </w:r>
          </w:p>
        </w:tc>
        <w:tc>
          <w:tcPr>
            <w:tcW w:w="2071" w:type="dxa"/>
          </w:tcPr>
          <w:p w:rsidRPr="00381E8E" w:rsidR="006A78CC" w:rsidP="00DF0288" w:rsidRDefault="006A78CC" w14:paraId="5AE18037" w14:textId="77777777">
            <w:r>
              <w:t>Geen</w:t>
            </w:r>
          </w:p>
        </w:tc>
        <w:tc>
          <w:tcPr>
            <w:tcW w:w="2121" w:type="dxa"/>
          </w:tcPr>
          <w:p w:rsidRPr="00381E8E" w:rsidR="006A78CC" w:rsidP="00DF0288" w:rsidRDefault="006A78CC" w14:paraId="18009E44" w14:textId="77777777">
            <w:r>
              <w:t>-</w:t>
            </w:r>
          </w:p>
        </w:tc>
      </w:tr>
      <w:tr w:rsidR="006A78CC" w:rsidTr="00DF0288" w14:paraId="139B593E" w14:textId="77777777">
        <w:tc>
          <w:tcPr>
            <w:tcW w:w="1980" w:type="dxa"/>
          </w:tcPr>
          <w:p w:rsidR="006A78CC" w:rsidP="00DF0288" w:rsidRDefault="006A78CC" w14:paraId="09B75D5B" w14:textId="77777777">
            <w:r>
              <w:t>Artikel 59 lid 3</w:t>
            </w:r>
          </w:p>
        </w:tc>
        <w:tc>
          <w:tcPr>
            <w:tcW w:w="2890" w:type="dxa"/>
          </w:tcPr>
          <w:p w:rsidRPr="00381E8E" w:rsidR="006A78CC" w:rsidP="00DF0288" w:rsidRDefault="006A78CC" w14:paraId="5A853437" w14:textId="77777777">
            <w:r>
              <w:t>Behoeft naar aard geen implementatie, gericht tot commissie</w:t>
            </w:r>
          </w:p>
        </w:tc>
        <w:tc>
          <w:tcPr>
            <w:tcW w:w="2071" w:type="dxa"/>
          </w:tcPr>
          <w:p w:rsidRPr="00381E8E" w:rsidR="006A78CC" w:rsidP="00DF0288" w:rsidRDefault="006A78CC" w14:paraId="4330F8BF" w14:textId="77777777">
            <w:r>
              <w:t>Geen</w:t>
            </w:r>
          </w:p>
        </w:tc>
        <w:tc>
          <w:tcPr>
            <w:tcW w:w="2121" w:type="dxa"/>
          </w:tcPr>
          <w:p w:rsidRPr="00381E8E" w:rsidR="006A78CC" w:rsidP="00DF0288" w:rsidRDefault="006A78CC" w14:paraId="48C39E43" w14:textId="77777777">
            <w:r>
              <w:t>-</w:t>
            </w:r>
          </w:p>
        </w:tc>
      </w:tr>
      <w:tr w:rsidR="006A78CC" w:rsidTr="00DF0288" w14:paraId="0027F1CA" w14:textId="77777777">
        <w:tc>
          <w:tcPr>
            <w:tcW w:w="1980" w:type="dxa"/>
          </w:tcPr>
          <w:p w:rsidR="006A78CC" w:rsidP="00DF0288" w:rsidRDefault="006A78CC" w14:paraId="49BB5E63" w14:textId="77777777">
            <w:r>
              <w:t>Artikel 59 lid 4</w:t>
            </w:r>
          </w:p>
        </w:tc>
        <w:tc>
          <w:tcPr>
            <w:tcW w:w="2890" w:type="dxa"/>
          </w:tcPr>
          <w:p w:rsidRPr="00381E8E" w:rsidR="006A78CC" w:rsidP="00DF0288" w:rsidRDefault="006A78CC" w14:paraId="3420E504" w14:textId="77777777">
            <w:r>
              <w:t>Behoeft naar aard geen implementatie, gericht tot commissie</w:t>
            </w:r>
          </w:p>
        </w:tc>
        <w:tc>
          <w:tcPr>
            <w:tcW w:w="2071" w:type="dxa"/>
          </w:tcPr>
          <w:p w:rsidRPr="00381E8E" w:rsidR="006A78CC" w:rsidP="00DF0288" w:rsidRDefault="006A78CC" w14:paraId="6CFE9741" w14:textId="77777777">
            <w:r>
              <w:t>Geen</w:t>
            </w:r>
          </w:p>
        </w:tc>
        <w:tc>
          <w:tcPr>
            <w:tcW w:w="2121" w:type="dxa"/>
          </w:tcPr>
          <w:p w:rsidRPr="00381E8E" w:rsidR="006A78CC" w:rsidP="00DF0288" w:rsidRDefault="006A78CC" w14:paraId="7DFD796B" w14:textId="77777777">
            <w:r>
              <w:t>-</w:t>
            </w:r>
          </w:p>
        </w:tc>
      </w:tr>
      <w:tr w:rsidR="006A78CC" w:rsidTr="00DF0288" w14:paraId="05F63FCA" w14:textId="77777777">
        <w:tc>
          <w:tcPr>
            <w:tcW w:w="1980" w:type="dxa"/>
          </w:tcPr>
          <w:p w:rsidRPr="00747599" w:rsidR="006A78CC" w:rsidP="00DF0288" w:rsidRDefault="006A78CC" w14:paraId="177385DD" w14:textId="77777777">
            <w:r w:rsidRPr="00747599">
              <w:t>Artikel 60 lid 1</w:t>
            </w:r>
            <w:r>
              <w:t xml:space="preserve"> (nationale betwisting van een registratieaanvraag)</w:t>
            </w:r>
          </w:p>
          <w:p w:rsidRPr="00D9773D" w:rsidR="006A78CC" w:rsidP="00DF0288" w:rsidRDefault="006A78CC" w14:paraId="45E31A98" w14:textId="77777777">
            <w:pPr>
              <w:rPr>
                <w:b/>
                <w:bCs/>
              </w:rPr>
            </w:pPr>
            <w:r w:rsidRPr="00747599">
              <w:t>Zie ook artikel 16</w:t>
            </w:r>
          </w:p>
        </w:tc>
        <w:tc>
          <w:tcPr>
            <w:tcW w:w="2890" w:type="dxa"/>
          </w:tcPr>
          <w:p w:rsidR="006A78CC" w:rsidP="00DF0288" w:rsidRDefault="006A78CC" w14:paraId="348020FA" w14:textId="77777777">
            <w:r>
              <w:t>Feitelijke handeling, behoeft geen implementatie</w:t>
            </w:r>
          </w:p>
          <w:p w:rsidR="006A78CC" w:rsidP="00DF0288" w:rsidRDefault="006A78CC" w14:paraId="327DE81E" w14:textId="77777777"/>
        </w:tc>
        <w:tc>
          <w:tcPr>
            <w:tcW w:w="2071" w:type="dxa"/>
          </w:tcPr>
          <w:p w:rsidR="006A78CC" w:rsidP="00DF0288" w:rsidRDefault="006A78CC" w14:paraId="233EA3D0" w14:textId="77777777">
            <w:r>
              <w:t>Geen</w:t>
            </w:r>
          </w:p>
        </w:tc>
        <w:tc>
          <w:tcPr>
            <w:tcW w:w="2121" w:type="dxa"/>
          </w:tcPr>
          <w:p w:rsidR="006A78CC" w:rsidP="00DF0288" w:rsidRDefault="006A78CC" w14:paraId="351F1F08" w14:textId="77777777">
            <w:r>
              <w:t>-</w:t>
            </w:r>
          </w:p>
        </w:tc>
      </w:tr>
      <w:tr w:rsidR="006A78CC" w:rsidTr="00DF0288" w14:paraId="3AB061C2" w14:textId="77777777">
        <w:tc>
          <w:tcPr>
            <w:tcW w:w="1980" w:type="dxa"/>
          </w:tcPr>
          <w:p w:rsidRPr="00181C46" w:rsidR="006A78CC" w:rsidP="00DF0288" w:rsidRDefault="006A78CC" w14:paraId="52F9DF9B" w14:textId="77777777">
            <w:r w:rsidRPr="00181C46">
              <w:t>Artikel 6</w:t>
            </w:r>
            <w:r>
              <w:t>0</w:t>
            </w:r>
            <w:r w:rsidRPr="00181C46">
              <w:t xml:space="preserve"> lid 2</w:t>
            </w:r>
          </w:p>
        </w:tc>
        <w:tc>
          <w:tcPr>
            <w:tcW w:w="2890" w:type="dxa"/>
          </w:tcPr>
          <w:p w:rsidR="006A78CC" w:rsidP="00DF0288" w:rsidRDefault="006A78CC" w14:paraId="57041220" w14:textId="77777777">
            <w:r>
              <w:t>Feitelijke handeling, behoeft geen implementatie</w:t>
            </w:r>
          </w:p>
        </w:tc>
        <w:tc>
          <w:tcPr>
            <w:tcW w:w="2071" w:type="dxa"/>
          </w:tcPr>
          <w:p w:rsidR="006A78CC" w:rsidP="00DF0288" w:rsidRDefault="006A78CC" w14:paraId="52384724" w14:textId="77777777">
            <w:r>
              <w:t>Geen</w:t>
            </w:r>
          </w:p>
        </w:tc>
        <w:tc>
          <w:tcPr>
            <w:tcW w:w="2121" w:type="dxa"/>
          </w:tcPr>
          <w:p w:rsidR="006A78CC" w:rsidP="00DF0288" w:rsidRDefault="006A78CC" w14:paraId="540E1109" w14:textId="77777777">
            <w:r>
              <w:t>-</w:t>
            </w:r>
          </w:p>
        </w:tc>
      </w:tr>
      <w:tr w:rsidR="006A78CC" w:rsidTr="00DF0288" w14:paraId="610B3EDE" w14:textId="77777777">
        <w:tc>
          <w:tcPr>
            <w:tcW w:w="1980" w:type="dxa"/>
          </w:tcPr>
          <w:p w:rsidRPr="00181C46" w:rsidR="006A78CC" w:rsidP="00DF0288" w:rsidRDefault="006A78CC" w14:paraId="1BA32100" w14:textId="77777777">
            <w:r>
              <w:t>Artikel 60 lid 3</w:t>
            </w:r>
          </w:p>
        </w:tc>
        <w:tc>
          <w:tcPr>
            <w:tcW w:w="2890" w:type="dxa"/>
          </w:tcPr>
          <w:p w:rsidR="006A78CC" w:rsidP="00DF0288" w:rsidRDefault="006A78CC" w14:paraId="5C35C874" w14:textId="77777777">
            <w:r>
              <w:t>Behoeft geen implementatie</w:t>
            </w:r>
          </w:p>
        </w:tc>
        <w:tc>
          <w:tcPr>
            <w:tcW w:w="2071" w:type="dxa"/>
          </w:tcPr>
          <w:p w:rsidR="006A78CC" w:rsidP="00DF0288" w:rsidRDefault="006A78CC" w14:paraId="1657E09C" w14:textId="77777777">
            <w:r>
              <w:t>Geen</w:t>
            </w:r>
          </w:p>
        </w:tc>
        <w:tc>
          <w:tcPr>
            <w:tcW w:w="2121" w:type="dxa"/>
          </w:tcPr>
          <w:p w:rsidR="006A78CC" w:rsidP="00DF0288" w:rsidRDefault="006A78CC" w14:paraId="44508BAD" w14:textId="77777777">
            <w:r>
              <w:t>-</w:t>
            </w:r>
          </w:p>
        </w:tc>
      </w:tr>
      <w:tr w:rsidR="006A78CC" w:rsidTr="00DF0288" w14:paraId="4D3EF075" w14:textId="77777777">
        <w:tc>
          <w:tcPr>
            <w:tcW w:w="1980" w:type="dxa"/>
          </w:tcPr>
          <w:p w:rsidR="006A78CC" w:rsidP="00DF0288" w:rsidRDefault="006A78CC" w14:paraId="0777AE62" w14:textId="77777777">
            <w:r>
              <w:lastRenderedPageBreak/>
              <w:t>Artikel 60 lid 4</w:t>
            </w:r>
          </w:p>
        </w:tc>
        <w:tc>
          <w:tcPr>
            <w:tcW w:w="2890" w:type="dxa"/>
          </w:tcPr>
          <w:p w:rsidR="006A78CC" w:rsidP="00DF0288" w:rsidRDefault="006A78CC" w14:paraId="15699004" w14:textId="77777777">
            <w:r>
              <w:t>Feitelijke handeling, behoeft geen implementatie</w:t>
            </w:r>
          </w:p>
        </w:tc>
        <w:tc>
          <w:tcPr>
            <w:tcW w:w="2071" w:type="dxa"/>
          </w:tcPr>
          <w:p w:rsidR="006A78CC" w:rsidP="00DF0288" w:rsidRDefault="006A78CC" w14:paraId="0DC69597" w14:textId="77777777"/>
        </w:tc>
        <w:tc>
          <w:tcPr>
            <w:tcW w:w="2121" w:type="dxa"/>
          </w:tcPr>
          <w:p w:rsidR="006A78CC" w:rsidP="00DF0288" w:rsidRDefault="006A78CC" w14:paraId="166574CF" w14:textId="77777777">
            <w:r>
              <w:t>-</w:t>
            </w:r>
          </w:p>
        </w:tc>
      </w:tr>
      <w:tr w:rsidR="006A78CC" w:rsidTr="00DF0288" w14:paraId="7E630C6A" w14:textId="77777777">
        <w:tc>
          <w:tcPr>
            <w:tcW w:w="1980" w:type="dxa"/>
          </w:tcPr>
          <w:p w:rsidRPr="00747599" w:rsidR="006A78CC" w:rsidP="00DF0288" w:rsidRDefault="006A78CC" w14:paraId="029B8862" w14:textId="77777777">
            <w:r w:rsidRPr="00747599">
              <w:t>Artikel 61 lid 1</w:t>
            </w:r>
            <w:r>
              <w:t xml:space="preserve"> (bezwaarprocedure op Unieniveau)</w:t>
            </w:r>
          </w:p>
          <w:p w:rsidRPr="00D9773D" w:rsidR="006A78CC" w:rsidP="00DF0288" w:rsidRDefault="006A78CC" w14:paraId="23CBBCD8" w14:textId="77777777">
            <w:pPr>
              <w:rPr>
                <w:b/>
                <w:bCs/>
              </w:rPr>
            </w:pPr>
            <w:r w:rsidRPr="00747599">
              <w:t>Zie ook artikel 17</w:t>
            </w:r>
          </w:p>
        </w:tc>
        <w:tc>
          <w:tcPr>
            <w:tcW w:w="2890" w:type="dxa"/>
          </w:tcPr>
          <w:p w:rsidR="006A78CC" w:rsidP="006A78CC" w:rsidRDefault="006A78CC" w14:paraId="5A186883" w14:textId="77777777">
            <w:pPr>
              <w:pStyle w:val="Lijstalinea"/>
              <w:numPr>
                <w:ilvl w:val="0"/>
                <w:numId w:val="14"/>
              </w:numPr>
            </w:pPr>
            <w:r w:rsidRPr="00747599">
              <w:t>Artikel 2.22 lid 2 regeling dierlijke producte</w:t>
            </w:r>
            <w:r>
              <w:t>n</w:t>
            </w:r>
          </w:p>
          <w:p w:rsidRPr="00747599" w:rsidR="006A78CC" w:rsidP="006A78CC" w:rsidRDefault="006A78CC" w14:paraId="756E435A" w14:textId="77777777">
            <w:pPr>
              <w:pStyle w:val="Lijstalinea"/>
              <w:numPr>
                <w:ilvl w:val="0"/>
                <w:numId w:val="14"/>
              </w:numPr>
            </w:pPr>
            <w:r w:rsidRPr="00747599">
              <w:t>artikel 18 lid 2 en 3 van de landbouwkwaliteitsregeling</w:t>
            </w:r>
          </w:p>
        </w:tc>
        <w:tc>
          <w:tcPr>
            <w:tcW w:w="2071" w:type="dxa"/>
          </w:tcPr>
          <w:p w:rsidR="006A78CC" w:rsidP="00DF0288" w:rsidRDefault="006A78CC" w14:paraId="221AC4C4" w14:textId="77777777">
            <w:r>
              <w:t>Geen</w:t>
            </w:r>
          </w:p>
        </w:tc>
        <w:tc>
          <w:tcPr>
            <w:tcW w:w="2121" w:type="dxa"/>
          </w:tcPr>
          <w:p w:rsidR="006A78CC" w:rsidP="00DF0288" w:rsidRDefault="006A78CC" w14:paraId="77FB4A6C" w14:textId="77777777">
            <w:r>
              <w:t>-</w:t>
            </w:r>
          </w:p>
        </w:tc>
      </w:tr>
      <w:tr w:rsidR="006A78CC" w:rsidTr="00DF0288" w14:paraId="3F1027C4" w14:textId="77777777">
        <w:tc>
          <w:tcPr>
            <w:tcW w:w="1980" w:type="dxa"/>
          </w:tcPr>
          <w:p w:rsidRPr="0076494E" w:rsidR="006A78CC" w:rsidP="00DF0288" w:rsidRDefault="006A78CC" w14:paraId="38E03006" w14:textId="77777777">
            <w:r w:rsidRPr="0076494E">
              <w:t>Artikel 6</w:t>
            </w:r>
            <w:r>
              <w:t>1</w:t>
            </w:r>
            <w:r w:rsidRPr="0076494E">
              <w:t xml:space="preserve"> lid 2</w:t>
            </w:r>
          </w:p>
        </w:tc>
        <w:tc>
          <w:tcPr>
            <w:tcW w:w="2890" w:type="dxa"/>
          </w:tcPr>
          <w:p w:rsidR="006A78CC" w:rsidP="00DF0288" w:rsidRDefault="006A78CC" w14:paraId="0B9F3737" w14:textId="77777777">
            <w:r>
              <w:t>Artikel 18 lid 2 van de landbouwkwaliteitsregeling</w:t>
            </w:r>
          </w:p>
          <w:p w:rsidR="006A78CC" w:rsidP="00DF0288" w:rsidRDefault="006A78CC" w14:paraId="7615F512" w14:textId="77777777"/>
          <w:p w:rsidR="006A78CC" w:rsidP="00DF0288" w:rsidRDefault="006A78CC" w14:paraId="4367A74E" w14:textId="77777777">
            <w:r>
              <w:t>En</w:t>
            </w:r>
          </w:p>
          <w:p w:rsidRPr="0076494E" w:rsidR="006A78CC" w:rsidP="00DF0288" w:rsidRDefault="006A78CC" w14:paraId="7A8A273C" w14:textId="77777777">
            <w:r w:rsidRPr="00ED5621">
              <w:t>Artikel 2.22 lid 2 regeling dierlijke producten</w:t>
            </w:r>
          </w:p>
        </w:tc>
        <w:tc>
          <w:tcPr>
            <w:tcW w:w="2071" w:type="dxa"/>
          </w:tcPr>
          <w:p w:rsidRPr="00723E91" w:rsidR="006A78CC" w:rsidP="00DF0288" w:rsidRDefault="006A78CC" w14:paraId="21102914" w14:textId="77777777">
            <w:r>
              <w:t>De lidstaten kunnen de termijn vastleggen in hun wetgeving.</w:t>
            </w:r>
          </w:p>
        </w:tc>
        <w:tc>
          <w:tcPr>
            <w:tcW w:w="2121" w:type="dxa"/>
          </w:tcPr>
          <w:p w:rsidR="006A78CC" w:rsidP="00DF0288" w:rsidRDefault="006A78CC" w14:paraId="0404968C" w14:textId="77777777">
            <w:r>
              <w:t>De termijn is vastgelegd.</w:t>
            </w:r>
          </w:p>
        </w:tc>
      </w:tr>
      <w:tr w:rsidR="006A78CC" w:rsidTr="00DF0288" w14:paraId="57FA377A" w14:textId="77777777">
        <w:tc>
          <w:tcPr>
            <w:tcW w:w="1980" w:type="dxa"/>
          </w:tcPr>
          <w:p w:rsidRPr="0076494E" w:rsidR="006A78CC" w:rsidP="00DF0288" w:rsidRDefault="006A78CC" w14:paraId="69D258CD" w14:textId="77777777">
            <w:r>
              <w:t>Artikel 61 lid 3</w:t>
            </w:r>
          </w:p>
        </w:tc>
        <w:tc>
          <w:tcPr>
            <w:tcW w:w="2890" w:type="dxa"/>
          </w:tcPr>
          <w:p w:rsidRPr="0076494E" w:rsidR="006A78CC" w:rsidP="00DF0288" w:rsidRDefault="006A78CC" w14:paraId="45A59F11" w14:textId="77777777">
            <w:r>
              <w:t>Behoeft geen implementatie</w:t>
            </w:r>
          </w:p>
        </w:tc>
        <w:tc>
          <w:tcPr>
            <w:tcW w:w="2071" w:type="dxa"/>
          </w:tcPr>
          <w:p w:rsidR="006A78CC" w:rsidP="00DF0288" w:rsidRDefault="006A78CC" w14:paraId="7DD42CE8" w14:textId="77777777">
            <w:r>
              <w:t>Geen</w:t>
            </w:r>
          </w:p>
        </w:tc>
        <w:tc>
          <w:tcPr>
            <w:tcW w:w="2121" w:type="dxa"/>
          </w:tcPr>
          <w:p w:rsidR="006A78CC" w:rsidP="00DF0288" w:rsidRDefault="006A78CC" w14:paraId="4FCBC966" w14:textId="77777777">
            <w:r>
              <w:t>-</w:t>
            </w:r>
          </w:p>
        </w:tc>
      </w:tr>
      <w:tr w:rsidR="006A78CC" w:rsidTr="00DF0288" w14:paraId="1AFB6C8D" w14:textId="77777777">
        <w:tc>
          <w:tcPr>
            <w:tcW w:w="1980" w:type="dxa"/>
          </w:tcPr>
          <w:p w:rsidR="006A78CC" w:rsidP="00DF0288" w:rsidRDefault="006A78CC" w14:paraId="352F32F7" w14:textId="77777777">
            <w:r>
              <w:t>Artikel 61 lid 4</w:t>
            </w:r>
          </w:p>
        </w:tc>
        <w:tc>
          <w:tcPr>
            <w:tcW w:w="2890" w:type="dxa"/>
          </w:tcPr>
          <w:p w:rsidRPr="0076494E" w:rsidR="006A78CC" w:rsidP="00DF0288" w:rsidRDefault="006A78CC" w14:paraId="6EC2F9EE" w14:textId="77777777">
            <w:r>
              <w:t>Behoeft naar aard geen implementatie, gericht tot commissie</w:t>
            </w:r>
          </w:p>
        </w:tc>
        <w:tc>
          <w:tcPr>
            <w:tcW w:w="2071" w:type="dxa"/>
          </w:tcPr>
          <w:p w:rsidR="006A78CC" w:rsidP="00DF0288" w:rsidRDefault="006A78CC" w14:paraId="48FB153F" w14:textId="77777777">
            <w:r>
              <w:t>Geen</w:t>
            </w:r>
          </w:p>
        </w:tc>
        <w:tc>
          <w:tcPr>
            <w:tcW w:w="2121" w:type="dxa"/>
          </w:tcPr>
          <w:p w:rsidR="006A78CC" w:rsidP="00DF0288" w:rsidRDefault="006A78CC" w14:paraId="636B0067" w14:textId="77777777">
            <w:r>
              <w:t>-</w:t>
            </w:r>
          </w:p>
        </w:tc>
      </w:tr>
      <w:tr w:rsidR="006A78CC" w:rsidTr="00DF0288" w14:paraId="22CC580B" w14:textId="77777777">
        <w:tc>
          <w:tcPr>
            <w:tcW w:w="1980" w:type="dxa"/>
          </w:tcPr>
          <w:p w:rsidR="006A78CC" w:rsidP="00DF0288" w:rsidRDefault="006A78CC" w14:paraId="3A801DBD" w14:textId="77777777">
            <w:r>
              <w:t>Artikel 61 lid 5</w:t>
            </w:r>
          </w:p>
        </w:tc>
        <w:tc>
          <w:tcPr>
            <w:tcW w:w="2890" w:type="dxa"/>
          </w:tcPr>
          <w:p w:rsidR="006A78CC" w:rsidP="00DF0288" w:rsidRDefault="006A78CC" w14:paraId="60019E32" w14:textId="77777777">
            <w:r>
              <w:t>Behoeft geen implementatie</w:t>
            </w:r>
          </w:p>
        </w:tc>
        <w:tc>
          <w:tcPr>
            <w:tcW w:w="2071" w:type="dxa"/>
          </w:tcPr>
          <w:p w:rsidR="006A78CC" w:rsidP="00DF0288" w:rsidRDefault="006A78CC" w14:paraId="391EC965" w14:textId="77777777">
            <w:r>
              <w:t>Geen</w:t>
            </w:r>
          </w:p>
        </w:tc>
        <w:tc>
          <w:tcPr>
            <w:tcW w:w="2121" w:type="dxa"/>
          </w:tcPr>
          <w:p w:rsidR="006A78CC" w:rsidP="00DF0288" w:rsidRDefault="006A78CC" w14:paraId="6D20EA60" w14:textId="77777777">
            <w:r>
              <w:t>-</w:t>
            </w:r>
          </w:p>
        </w:tc>
      </w:tr>
      <w:tr w:rsidR="006A78CC" w:rsidTr="00DF0288" w14:paraId="4787962B" w14:textId="77777777">
        <w:tc>
          <w:tcPr>
            <w:tcW w:w="1980" w:type="dxa"/>
          </w:tcPr>
          <w:p w:rsidR="006A78CC" w:rsidP="00DF0288" w:rsidRDefault="006A78CC" w14:paraId="145A5885" w14:textId="77777777">
            <w:r>
              <w:t>Artikel 61 lid 6</w:t>
            </w:r>
          </w:p>
        </w:tc>
        <w:tc>
          <w:tcPr>
            <w:tcW w:w="2890" w:type="dxa"/>
          </w:tcPr>
          <w:p w:rsidR="006A78CC" w:rsidP="00DF0288" w:rsidRDefault="006A78CC" w14:paraId="69029478" w14:textId="77777777">
            <w:r>
              <w:t>Behoeft geen implementatie</w:t>
            </w:r>
          </w:p>
        </w:tc>
        <w:tc>
          <w:tcPr>
            <w:tcW w:w="2071" w:type="dxa"/>
          </w:tcPr>
          <w:p w:rsidR="006A78CC" w:rsidP="00DF0288" w:rsidRDefault="006A78CC" w14:paraId="2306BB9A" w14:textId="77777777">
            <w:r>
              <w:t>Geen</w:t>
            </w:r>
          </w:p>
        </w:tc>
        <w:tc>
          <w:tcPr>
            <w:tcW w:w="2121" w:type="dxa"/>
          </w:tcPr>
          <w:p w:rsidR="006A78CC" w:rsidP="00DF0288" w:rsidRDefault="006A78CC" w14:paraId="5457CE06" w14:textId="77777777">
            <w:r>
              <w:t>-</w:t>
            </w:r>
          </w:p>
        </w:tc>
      </w:tr>
      <w:tr w:rsidR="006A78CC" w:rsidTr="00DF0288" w14:paraId="7545C92F" w14:textId="77777777">
        <w:tc>
          <w:tcPr>
            <w:tcW w:w="1980" w:type="dxa"/>
          </w:tcPr>
          <w:p w:rsidR="006A78CC" w:rsidP="00DF0288" w:rsidRDefault="006A78CC" w14:paraId="3798CF3B" w14:textId="77777777">
            <w:r>
              <w:t>Artikel 61 lid 7</w:t>
            </w:r>
          </w:p>
        </w:tc>
        <w:tc>
          <w:tcPr>
            <w:tcW w:w="2890" w:type="dxa"/>
          </w:tcPr>
          <w:p w:rsidR="006A78CC" w:rsidP="00DF0288" w:rsidRDefault="006A78CC" w14:paraId="7C52DB94" w14:textId="77777777">
            <w:r>
              <w:t>Behoeft geen implementatie</w:t>
            </w:r>
          </w:p>
        </w:tc>
        <w:tc>
          <w:tcPr>
            <w:tcW w:w="2071" w:type="dxa"/>
          </w:tcPr>
          <w:p w:rsidR="006A78CC" w:rsidP="00DF0288" w:rsidRDefault="006A78CC" w14:paraId="11BEB21B" w14:textId="77777777">
            <w:r>
              <w:t>Geen</w:t>
            </w:r>
          </w:p>
        </w:tc>
        <w:tc>
          <w:tcPr>
            <w:tcW w:w="2121" w:type="dxa"/>
          </w:tcPr>
          <w:p w:rsidR="006A78CC" w:rsidP="00DF0288" w:rsidRDefault="006A78CC" w14:paraId="5BC37AAB" w14:textId="77777777">
            <w:r>
              <w:t>-</w:t>
            </w:r>
          </w:p>
        </w:tc>
      </w:tr>
      <w:tr w:rsidR="006A78CC" w:rsidTr="00DF0288" w14:paraId="547B1469" w14:textId="77777777">
        <w:tc>
          <w:tcPr>
            <w:tcW w:w="1980" w:type="dxa"/>
          </w:tcPr>
          <w:p w:rsidR="006A78CC" w:rsidP="00DF0288" w:rsidRDefault="006A78CC" w14:paraId="114412D4" w14:textId="77777777">
            <w:r>
              <w:t>Artikel 61 lid 8</w:t>
            </w:r>
          </w:p>
        </w:tc>
        <w:tc>
          <w:tcPr>
            <w:tcW w:w="2890" w:type="dxa"/>
          </w:tcPr>
          <w:p w:rsidR="006A78CC" w:rsidP="00DF0288" w:rsidRDefault="006A78CC" w14:paraId="7B930124" w14:textId="77777777">
            <w:r>
              <w:t>Behoeft geen implementatie</w:t>
            </w:r>
          </w:p>
        </w:tc>
        <w:tc>
          <w:tcPr>
            <w:tcW w:w="2071" w:type="dxa"/>
          </w:tcPr>
          <w:p w:rsidR="006A78CC" w:rsidP="00DF0288" w:rsidRDefault="006A78CC" w14:paraId="519FAFC6" w14:textId="77777777">
            <w:r>
              <w:t>Geen</w:t>
            </w:r>
          </w:p>
        </w:tc>
        <w:tc>
          <w:tcPr>
            <w:tcW w:w="2121" w:type="dxa"/>
          </w:tcPr>
          <w:p w:rsidR="006A78CC" w:rsidP="00DF0288" w:rsidRDefault="006A78CC" w14:paraId="762715C5" w14:textId="77777777">
            <w:r>
              <w:t>-</w:t>
            </w:r>
          </w:p>
        </w:tc>
      </w:tr>
      <w:tr w:rsidR="006A78CC" w:rsidTr="00DF0288" w14:paraId="26212C0C" w14:textId="77777777">
        <w:tc>
          <w:tcPr>
            <w:tcW w:w="1980" w:type="dxa"/>
          </w:tcPr>
          <w:p w:rsidR="006A78CC" w:rsidP="00DF0288" w:rsidRDefault="006A78CC" w14:paraId="10CAE513" w14:textId="77777777">
            <w:r>
              <w:t>Artikel 61 lid 9</w:t>
            </w:r>
          </w:p>
        </w:tc>
        <w:tc>
          <w:tcPr>
            <w:tcW w:w="2890" w:type="dxa"/>
          </w:tcPr>
          <w:p w:rsidR="006A78CC" w:rsidP="00DF0288" w:rsidRDefault="006A78CC" w14:paraId="52C2D714" w14:textId="77777777">
            <w:r>
              <w:t>Behoeft naar aard geen implementatie, gericht tot commissie</w:t>
            </w:r>
          </w:p>
        </w:tc>
        <w:tc>
          <w:tcPr>
            <w:tcW w:w="2071" w:type="dxa"/>
          </w:tcPr>
          <w:p w:rsidR="006A78CC" w:rsidP="00DF0288" w:rsidRDefault="006A78CC" w14:paraId="17C1F78E" w14:textId="77777777">
            <w:r>
              <w:t>Geen</w:t>
            </w:r>
          </w:p>
        </w:tc>
        <w:tc>
          <w:tcPr>
            <w:tcW w:w="2121" w:type="dxa"/>
          </w:tcPr>
          <w:p w:rsidR="006A78CC" w:rsidP="00DF0288" w:rsidRDefault="006A78CC" w14:paraId="0742BB89" w14:textId="77777777">
            <w:r>
              <w:t>-</w:t>
            </w:r>
          </w:p>
        </w:tc>
      </w:tr>
      <w:tr w:rsidR="006A78CC" w:rsidTr="00DF0288" w14:paraId="047E9B16" w14:textId="77777777">
        <w:tc>
          <w:tcPr>
            <w:tcW w:w="1980" w:type="dxa"/>
          </w:tcPr>
          <w:p w:rsidR="006A78CC" w:rsidP="00DF0288" w:rsidRDefault="006A78CC" w14:paraId="61A38174" w14:textId="77777777">
            <w:r>
              <w:t>Artikel 61 lid 10</w:t>
            </w:r>
          </w:p>
        </w:tc>
        <w:tc>
          <w:tcPr>
            <w:tcW w:w="2890" w:type="dxa"/>
          </w:tcPr>
          <w:p w:rsidR="006A78CC" w:rsidP="00DF0288" w:rsidRDefault="006A78CC" w14:paraId="58AA28B7" w14:textId="77777777">
            <w:r>
              <w:t>Behoeft naar aard geen implementatie, gericht tot commissie</w:t>
            </w:r>
          </w:p>
        </w:tc>
        <w:tc>
          <w:tcPr>
            <w:tcW w:w="2071" w:type="dxa"/>
          </w:tcPr>
          <w:p w:rsidR="006A78CC" w:rsidP="00DF0288" w:rsidRDefault="006A78CC" w14:paraId="12E8CBB3" w14:textId="77777777">
            <w:r>
              <w:t>Geen</w:t>
            </w:r>
          </w:p>
        </w:tc>
        <w:tc>
          <w:tcPr>
            <w:tcW w:w="2121" w:type="dxa"/>
          </w:tcPr>
          <w:p w:rsidR="006A78CC" w:rsidP="00DF0288" w:rsidRDefault="006A78CC" w14:paraId="07DB55FE" w14:textId="77777777">
            <w:r>
              <w:t>-</w:t>
            </w:r>
          </w:p>
        </w:tc>
      </w:tr>
      <w:tr w:rsidR="006A78CC" w:rsidTr="00DF0288" w14:paraId="4692A3C5" w14:textId="77777777">
        <w:tc>
          <w:tcPr>
            <w:tcW w:w="1980" w:type="dxa"/>
          </w:tcPr>
          <w:p w:rsidR="006A78CC" w:rsidP="00DF0288" w:rsidRDefault="006A78CC" w14:paraId="08105C1C" w14:textId="77777777">
            <w:r>
              <w:t>Artikel 61 lid 11</w:t>
            </w:r>
          </w:p>
        </w:tc>
        <w:tc>
          <w:tcPr>
            <w:tcW w:w="2890" w:type="dxa"/>
          </w:tcPr>
          <w:p w:rsidR="006A78CC" w:rsidP="00DF0288" w:rsidRDefault="006A78CC" w14:paraId="76AA4BBA" w14:textId="77777777">
            <w:r>
              <w:t>Behoeft naar aard geen implementatie, gericht tot commissie</w:t>
            </w:r>
          </w:p>
        </w:tc>
        <w:tc>
          <w:tcPr>
            <w:tcW w:w="2071" w:type="dxa"/>
          </w:tcPr>
          <w:p w:rsidR="006A78CC" w:rsidP="00DF0288" w:rsidRDefault="006A78CC" w14:paraId="7E280931" w14:textId="77777777">
            <w:r>
              <w:t>Geen</w:t>
            </w:r>
          </w:p>
        </w:tc>
        <w:tc>
          <w:tcPr>
            <w:tcW w:w="2121" w:type="dxa"/>
          </w:tcPr>
          <w:p w:rsidR="006A78CC" w:rsidP="00DF0288" w:rsidRDefault="006A78CC" w14:paraId="60F588EC" w14:textId="77777777">
            <w:r>
              <w:t>-</w:t>
            </w:r>
          </w:p>
        </w:tc>
      </w:tr>
      <w:tr w:rsidR="006A78CC" w:rsidTr="00DF0288" w14:paraId="03046325" w14:textId="77777777">
        <w:tc>
          <w:tcPr>
            <w:tcW w:w="1980" w:type="dxa"/>
          </w:tcPr>
          <w:p w:rsidRPr="006F0255" w:rsidR="006A78CC" w:rsidP="00DF0288" w:rsidRDefault="006A78CC" w14:paraId="02A194D6" w14:textId="77777777">
            <w:r w:rsidRPr="006F0255">
              <w:t>Artikel 6</w:t>
            </w:r>
            <w:r>
              <w:t>2 lid 1 (bezwaargronden)</w:t>
            </w:r>
          </w:p>
        </w:tc>
        <w:tc>
          <w:tcPr>
            <w:tcW w:w="2890" w:type="dxa"/>
          </w:tcPr>
          <w:p w:rsidRPr="006F0255" w:rsidR="006A78CC" w:rsidP="00DF0288" w:rsidRDefault="006A78CC" w14:paraId="0BD7882C" w14:textId="77777777">
            <w:r>
              <w:t>Behoeft geen implementatie</w:t>
            </w:r>
          </w:p>
        </w:tc>
        <w:tc>
          <w:tcPr>
            <w:tcW w:w="2071" w:type="dxa"/>
          </w:tcPr>
          <w:p w:rsidR="006A78CC" w:rsidP="00DF0288" w:rsidRDefault="006A78CC" w14:paraId="668FBCD4" w14:textId="77777777">
            <w:r>
              <w:t>Geen</w:t>
            </w:r>
          </w:p>
        </w:tc>
        <w:tc>
          <w:tcPr>
            <w:tcW w:w="2121" w:type="dxa"/>
          </w:tcPr>
          <w:p w:rsidR="006A78CC" w:rsidP="00DF0288" w:rsidRDefault="006A78CC" w14:paraId="334BEE5E" w14:textId="77777777">
            <w:r>
              <w:t>-</w:t>
            </w:r>
          </w:p>
        </w:tc>
      </w:tr>
      <w:tr w:rsidR="006A78CC" w:rsidTr="00DF0288" w14:paraId="718D3A37" w14:textId="77777777">
        <w:tc>
          <w:tcPr>
            <w:tcW w:w="1980" w:type="dxa"/>
          </w:tcPr>
          <w:p w:rsidRPr="006F0255" w:rsidR="006A78CC" w:rsidP="00DF0288" w:rsidRDefault="006A78CC" w14:paraId="5A5C317F" w14:textId="77777777">
            <w:r>
              <w:t>Artikel 62 lid 2</w:t>
            </w:r>
          </w:p>
        </w:tc>
        <w:tc>
          <w:tcPr>
            <w:tcW w:w="2890" w:type="dxa"/>
          </w:tcPr>
          <w:p w:rsidRPr="006F0255" w:rsidR="006A78CC" w:rsidP="00DF0288" w:rsidRDefault="006A78CC" w14:paraId="1DE3B1AE" w14:textId="77777777">
            <w:r>
              <w:t>Behoeft geen implementatie</w:t>
            </w:r>
          </w:p>
        </w:tc>
        <w:tc>
          <w:tcPr>
            <w:tcW w:w="2071" w:type="dxa"/>
          </w:tcPr>
          <w:p w:rsidR="006A78CC" w:rsidP="00DF0288" w:rsidRDefault="006A78CC" w14:paraId="432410D7" w14:textId="77777777">
            <w:r>
              <w:t>Geen</w:t>
            </w:r>
          </w:p>
        </w:tc>
        <w:tc>
          <w:tcPr>
            <w:tcW w:w="2121" w:type="dxa"/>
          </w:tcPr>
          <w:p w:rsidR="006A78CC" w:rsidP="00DF0288" w:rsidRDefault="006A78CC" w14:paraId="59A6DD86" w14:textId="77777777">
            <w:r>
              <w:t>-</w:t>
            </w:r>
          </w:p>
        </w:tc>
      </w:tr>
      <w:tr w:rsidR="006A78CC" w:rsidTr="00DF0288" w14:paraId="683E102B" w14:textId="77777777">
        <w:tc>
          <w:tcPr>
            <w:tcW w:w="1980" w:type="dxa"/>
          </w:tcPr>
          <w:p w:rsidR="006A78CC" w:rsidP="00DF0288" w:rsidRDefault="006A78CC" w14:paraId="51FF3655" w14:textId="77777777">
            <w:r>
              <w:t xml:space="preserve">Artikel 63 lid 1 ( </w:t>
            </w:r>
            <w:r w:rsidRPr="00723E91">
              <w:t>Overgangsperioden voor het gebruik van gegarandeerde traditionele specialiteiten</w:t>
            </w:r>
            <w:r>
              <w:t>)</w:t>
            </w:r>
          </w:p>
        </w:tc>
        <w:tc>
          <w:tcPr>
            <w:tcW w:w="2890" w:type="dxa"/>
          </w:tcPr>
          <w:p w:rsidR="006A78CC" w:rsidP="00DF0288" w:rsidRDefault="006A78CC" w14:paraId="46D43983" w14:textId="77777777">
            <w:r w:rsidRPr="00ED5621">
              <w:t>Behoeft naar aard geen implementatie, gericht tot commissie</w:t>
            </w:r>
          </w:p>
        </w:tc>
        <w:tc>
          <w:tcPr>
            <w:tcW w:w="2071" w:type="dxa"/>
          </w:tcPr>
          <w:p w:rsidR="006A78CC" w:rsidP="00DF0288" w:rsidRDefault="006A78CC" w14:paraId="56AF403D" w14:textId="77777777">
            <w:r w:rsidRPr="00723E91">
              <w:t>Geen</w:t>
            </w:r>
          </w:p>
        </w:tc>
        <w:tc>
          <w:tcPr>
            <w:tcW w:w="2121" w:type="dxa"/>
          </w:tcPr>
          <w:p w:rsidR="006A78CC" w:rsidP="00DF0288" w:rsidRDefault="006A78CC" w14:paraId="1C404259" w14:textId="77777777">
            <w:r>
              <w:t>-</w:t>
            </w:r>
          </w:p>
        </w:tc>
      </w:tr>
      <w:tr w:rsidR="006A78CC" w:rsidTr="00DF0288" w14:paraId="392F7F13" w14:textId="77777777">
        <w:tc>
          <w:tcPr>
            <w:tcW w:w="1980" w:type="dxa"/>
          </w:tcPr>
          <w:p w:rsidR="006A78CC" w:rsidP="00DF0288" w:rsidRDefault="006A78CC" w14:paraId="2FFF3889" w14:textId="77777777">
            <w:r>
              <w:lastRenderedPageBreak/>
              <w:t>Artikel 63 lid 2</w:t>
            </w:r>
          </w:p>
        </w:tc>
        <w:tc>
          <w:tcPr>
            <w:tcW w:w="2890" w:type="dxa"/>
          </w:tcPr>
          <w:p w:rsidR="006A78CC" w:rsidP="00DF0288" w:rsidRDefault="006A78CC" w14:paraId="6D289D5C" w14:textId="77777777">
            <w:r>
              <w:t>Behoeft naar aard geen implementatie, gericht tot commissie</w:t>
            </w:r>
          </w:p>
        </w:tc>
        <w:tc>
          <w:tcPr>
            <w:tcW w:w="2071" w:type="dxa"/>
          </w:tcPr>
          <w:p w:rsidR="006A78CC" w:rsidP="00DF0288" w:rsidRDefault="006A78CC" w14:paraId="4A29B819" w14:textId="77777777">
            <w:r>
              <w:t>Geen</w:t>
            </w:r>
          </w:p>
        </w:tc>
        <w:tc>
          <w:tcPr>
            <w:tcW w:w="2121" w:type="dxa"/>
          </w:tcPr>
          <w:p w:rsidR="006A78CC" w:rsidP="00DF0288" w:rsidRDefault="006A78CC" w14:paraId="3D8883A7" w14:textId="77777777">
            <w:r>
              <w:t>-</w:t>
            </w:r>
          </w:p>
        </w:tc>
      </w:tr>
      <w:tr w:rsidR="006A78CC" w:rsidTr="00DF0288" w14:paraId="535529A2" w14:textId="77777777">
        <w:tc>
          <w:tcPr>
            <w:tcW w:w="1980" w:type="dxa"/>
          </w:tcPr>
          <w:p w:rsidR="006A78CC" w:rsidP="00DF0288" w:rsidRDefault="006A78CC" w14:paraId="6E2ADAD6" w14:textId="77777777">
            <w:r>
              <w:t xml:space="preserve">Artikel 64 lid 1 ( </w:t>
            </w:r>
            <w:r w:rsidRPr="00723E91">
              <w:t>Besluit van de Commissie betreffende de registratieaanvraag</w:t>
            </w:r>
            <w:r>
              <w:t>)</w:t>
            </w:r>
          </w:p>
        </w:tc>
        <w:tc>
          <w:tcPr>
            <w:tcW w:w="2890" w:type="dxa"/>
          </w:tcPr>
          <w:p w:rsidR="006A78CC" w:rsidP="00DF0288" w:rsidRDefault="006A78CC" w14:paraId="7D1A22E6" w14:textId="77777777">
            <w:r>
              <w:t>Behoeft naar aard geen implementatie, gericht tot commissie</w:t>
            </w:r>
          </w:p>
        </w:tc>
        <w:tc>
          <w:tcPr>
            <w:tcW w:w="2071" w:type="dxa"/>
          </w:tcPr>
          <w:p w:rsidR="006A78CC" w:rsidP="00DF0288" w:rsidRDefault="006A78CC" w14:paraId="6EB9C5C4" w14:textId="77777777">
            <w:r>
              <w:t>Geen</w:t>
            </w:r>
          </w:p>
        </w:tc>
        <w:tc>
          <w:tcPr>
            <w:tcW w:w="2121" w:type="dxa"/>
          </w:tcPr>
          <w:p w:rsidR="006A78CC" w:rsidP="00DF0288" w:rsidRDefault="006A78CC" w14:paraId="67E4E5EA" w14:textId="77777777">
            <w:r>
              <w:t>-</w:t>
            </w:r>
          </w:p>
        </w:tc>
      </w:tr>
      <w:tr w:rsidR="006A78CC" w:rsidTr="00DF0288" w14:paraId="13982FC3" w14:textId="77777777">
        <w:tc>
          <w:tcPr>
            <w:tcW w:w="1980" w:type="dxa"/>
          </w:tcPr>
          <w:p w:rsidR="006A78CC" w:rsidP="00DF0288" w:rsidRDefault="006A78CC" w14:paraId="052B0DB6" w14:textId="77777777">
            <w:r>
              <w:t>Artikel 64 lid 2</w:t>
            </w:r>
          </w:p>
        </w:tc>
        <w:tc>
          <w:tcPr>
            <w:tcW w:w="2890" w:type="dxa"/>
          </w:tcPr>
          <w:p w:rsidR="006A78CC" w:rsidP="00DF0288" w:rsidRDefault="006A78CC" w14:paraId="5FB9BB22" w14:textId="77777777">
            <w:r>
              <w:t>Behoeft naar aard geen implementatie, gericht tot commissie</w:t>
            </w:r>
          </w:p>
        </w:tc>
        <w:tc>
          <w:tcPr>
            <w:tcW w:w="2071" w:type="dxa"/>
          </w:tcPr>
          <w:p w:rsidR="006A78CC" w:rsidP="00DF0288" w:rsidRDefault="006A78CC" w14:paraId="734CF425" w14:textId="77777777">
            <w:r>
              <w:t>Geen</w:t>
            </w:r>
          </w:p>
        </w:tc>
        <w:tc>
          <w:tcPr>
            <w:tcW w:w="2121" w:type="dxa"/>
          </w:tcPr>
          <w:p w:rsidR="006A78CC" w:rsidP="00DF0288" w:rsidRDefault="006A78CC" w14:paraId="6A3F25C0" w14:textId="77777777">
            <w:r>
              <w:t>-</w:t>
            </w:r>
          </w:p>
        </w:tc>
      </w:tr>
      <w:tr w:rsidR="006A78CC" w:rsidTr="00DF0288" w14:paraId="712104E1" w14:textId="77777777">
        <w:tc>
          <w:tcPr>
            <w:tcW w:w="1980" w:type="dxa"/>
          </w:tcPr>
          <w:p w:rsidR="006A78CC" w:rsidP="00DF0288" w:rsidRDefault="006A78CC" w14:paraId="506D0CBA" w14:textId="77777777">
            <w:r>
              <w:t>Artikel 64 lid 3</w:t>
            </w:r>
          </w:p>
        </w:tc>
        <w:tc>
          <w:tcPr>
            <w:tcW w:w="2890" w:type="dxa"/>
          </w:tcPr>
          <w:p w:rsidR="006A78CC" w:rsidP="00DF0288" w:rsidRDefault="006A78CC" w14:paraId="028E20F4" w14:textId="77777777">
            <w:r>
              <w:t>Behoeft naar aard geen implementatie, gericht tot commissie</w:t>
            </w:r>
          </w:p>
        </w:tc>
        <w:tc>
          <w:tcPr>
            <w:tcW w:w="2071" w:type="dxa"/>
          </w:tcPr>
          <w:p w:rsidR="006A78CC" w:rsidP="00DF0288" w:rsidRDefault="006A78CC" w14:paraId="2192DAE7" w14:textId="77777777">
            <w:r>
              <w:t>Geen</w:t>
            </w:r>
          </w:p>
        </w:tc>
        <w:tc>
          <w:tcPr>
            <w:tcW w:w="2121" w:type="dxa"/>
          </w:tcPr>
          <w:p w:rsidR="006A78CC" w:rsidP="00DF0288" w:rsidRDefault="006A78CC" w14:paraId="19E4947B" w14:textId="77777777">
            <w:r>
              <w:t>-</w:t>
            </w:r>
          </w:p>
        </w:tc>
      </w:tr>
      <w:tr w:rsidR="006A78CC" w:rsidTr="00DF0288" w14:paraId="0E7C4C9B" w14:textId="77777777">
        <w:tc>
          <w:tcPr>
            <w:tcW w:w="1980" w:type="dxa"/>
          </w:tcPr>
          <w:p w:rsidR="006A78CC" w:rsidP="00DF0288" w:rsidRDefault="006A78CC" w14:paraId="1AC50F8C" w14:textId="77777777">
            <w:r>
              <w:t>Artikel 64 lid 4</w:t>
            </w:r>
          </w:p>
        </w:tc>
        <w:tc>
          <w:tcPr>
            <w:tcW w:w="2890" w:type="dxa"/>
          </w:tcPr>
          <w:p w:rsidR="006A78CC" w:rsidP="00DF0288" w:rsidRDefault="006A78CC" w14:paraId="14F21F3D" w14:textId="77777777">
            <w:r>
              <w:t>Behoeft naar aard geen implementatie, gericht tot commissie</w:t>
            </w:r>
          </w:p>
        </w:tc>
        <w:tc>
          <w:tcPr>
            <w:tcW w:w="2071" w:type="dxa"/>
          </w:tcPr>
          <w:p w:rsidR="006A78CC" w:rsidP="00DF0288" w:rsidRDefault="006A78CC" w14:paraId="27A53589" w14:textId="77777777">
            <w:r>
              <w:t>Geen</w:t>
            </w:r>
          </w:p>
        </w:tc>
        <w:tc>
          <w:tcPr>
            <w:tcW w:w="2121" w:type="dxa"/>
          </w:tcPr>
          <w:p w:rsidR="006A78CC" w:rsidP="00DF0288" w:rsidRDefault="006A78CC" w14:paraId="0803A276" w14:textId="77777777">
            <w:r>
              <w:t>-</w:t>
            </w:r>
          </w:p>
        </w:tc>
      </w:tr>
      <w:tr w:rsidR="006A78CC" w:rsidTr="00DF0288" w14:paraId="3D2F292C" w14:textId="77777777">
        <w:tc>
          <w:tcPr>
            <w:tcW w:w="1980" w:type="dxa"/>
          </w:tcPr>
          <w:p w:rsidR="006A78CC" w:rsidP="00DF0288" w:rsidRDefault="006A78CC" w14:paraId="51939193" w14:textId="77777777">
            <w:r>
              <w:t>Artikel 64 lid 5</w:t>
            </w:r>
          </w:p>
        </w:tc>
        <w:tc>
          <w:tcPr>
            <w:tcW w:w="2890" w:type="dxa"/>
          </w:tcPr>
          <w:p w:rsidR="006A78CC" w:rsidP="00DF0288" w:rsidRDefault="006A78CC" w14:paraId="2544A83E" w14:textId="77777777">
            <w:r>
              <w:t>Behoeft naar aard geen implementatie, gericht tot commissie</w:t>
            </w:r>
          </w:p>
        </w:tc>
        <w:tc>
          <w:tcPr>
            <w:tcW w:w="2071" w:type="dxa"/>
          </w:tcPr>
          <w:p w:rsidR="006A78CC" w:rsidP="00DF0288" w:rsidRDefault="006A78CC" w14:paraId="55F72551" w14:textId="77777777">
            <w:r>
              <w:t>Geen</w:t>
            </w:r>
          </w:p>
        </w:tc>
        <w:tc>
          <w:tcPr>
            <w:tcW w:w="2121" w:type="dxa"/>
          </w:tcPr>
          <w:p w:rsidR="006A78CC" w:rsidP="00DF0288" w:rsidRDefault="006A78CC" w14:paraId="055F899E" w14:textId="77777777">
            <w:r>
              <w:t>-</w:t>
            </w:r>
          </w:p>
        </w:tc>
      </w:tr>
      <w:tr w:rsidR="006A78CC" w:rsidTr="00DF0288" w14:paraId="31A60544" w14:textId="77777777">
        <w:tc>
          <w:tcPr>
            <w:tcW w:w="1980" w:type="dxa"/>
          </w:tcPr>
          <w:p w:rsidR="006A78CC" w:rsidP="00DF0288" w:rsidRDefault="006A78CC" w14:paraId="554B4E5B" w14:textId="77777777">
            <w:r>
              <w:t xml:space="preserve">Artikel 65 lid 1 ( </w:t>
            </w:r>
            <w:r w:rsidRPr="00723E91">
              <w:t>Unieregister van gegarandeerde traditionele specialiteiten</w:t>
            </w:r>
            <w:r>
              <w:t>)</w:t>
            </w:r>
          </w:p>
        </w:tc>
        <w:tc>
          <w:tcPr>
            <w:tcW w:w="2890" w:type="dxa"/>
          </w:tcPr>
          <w:p w:rsidR="006A78CC" w:rsidP="00DF0288" w:rsidRDefault="006A78CC" w14:paraId="4509DCF0" w14:textId="77777777">
            <w:r>
              <w:t>Behoeft naar aard geen implementatie, gericht tot commissie</w:t>
            </w:r>
          </w:p>
        </w:tc>
        <w:tc>
          <w:tcPr>
            <w:tcW w:w="2071" w:type="dxa"/>
          </w:tcPr>
          <w:p w:rsidR="006A78CC" w:rsidP="00DF0288" w:rsidRDefault="006A78CC" w14:paraId="266DC1E6" w14:textId="77777777">
            <w:r>
              <w:t>Geen</w:t>
            </w:r>
          </w:p>
        </w:tc>
        <w:tc>
          <w:tcPr>
            <w:tcW w:w="2121" w:type="dxa"/>
          </w:tcPr>
          <w:p w:rsidR="006A78CC" w:rsidP="00DF0288" w:rsidRDefault="006A78CC" w14:paraId="5BB45ECF" w14:textId="77777777">
            <w:r>
              <w:t>-</w:t>
            </w:r>
          </w:p>
        </w:tc>
      </w:tr>
      <w:tr w:rsidR="006A78CC" w:rsidTr="00DF0288" w14:paraId="0FC0BFFC" w14:textId="77777777">
        <w:tc>
          <w:tcPr>
            <w:tcW w:w="1980" w:type="dxa"/>
          </w:tcPr>
          <w:p w:rsidR="006A78CC" w:rsidP="00DF0288" w:rsidRDefault="006A78CC" w14:paraId="4924C1EB" w14:textId="77777777">
            <w:r>
              <w:t>Artikel 65 lid 2</w:t>
            </w:r>
          </w:p>
        </w:tc>
        <w:tc>
          <w:tcPr>
            <w:tcW w:w="2890" w:type="dxa"/>
          </w:tcPr>
          <w:p w:rsidR="006A78CC" w:rsidP="00DF0288" w:rsidRDefault="006A78CC" w14:paraId="22302166" w14:textId="77777777">
            <w:r>
              <w:t>Behoeft naar aard geen implementatie, gericht tot commissie</w:t>
            </w:r>
          </w:p>
        </w:tc>
        <w:tc>
          <w:tcPr>
            <w:tcW w:w="2071" w:type="dxa"/>
          </w:tcPr>
          <w:p w:rsidR="006A78CC" w:rsidP="00DF0288" w:rsidRDefault="006A78CC" w14:paraId="2B7E1568" w14:textId="77777777">
            <w:r>
              <w:t>Geen</w:t>
            </w:r>
          </w:p>
        </w:tc>
        <w:tc>
          <w:tcPr>
            <w:tcW w:w="2121" w:type="dxa"/>
          </w:tcPr>
          <w:p w:rsidR="006A78CC" w:rsidP="00DF0288" w:rsidRDefault="006A78CC" w14:paraId="1F07F7F9" w14:textId="77777777">
            <w:r>
              <w:t>-</w:t>
            </w:r>
          </w:p>
        </w:tc>
      </w:tr>
      <w:tr w:rsidR="006A78CC" w:rsidTr="00DF0288" w14:paraId="58544EFF" w14:textId="77777777">
        <w:trPr>
          <w:trHeight w:val="983"/>
        </w:trPr>
        <w:tc>
          <w:tcPr>
            <w:tcW w:w="1980" w:type="dxa"/>
          </w:tcPr>
          <w:p w:rsidR="006A78CC" w:rsidP="00DF0288" w:rsidRDefault="006A78CC" w14:paraId="7091E6AF" w14:textId="77777777">
            <w:r>
              <w:t>Artikel 65 lid 3</w:t>
            </w:r>
          </w:p>
        </w:tc>
        <w:tc>
          <w:tcPr>
            <w:tcW w:w="2890" w:type="dxa"/>
          </w:tcPr>
          <w:p w:rsidR="006A78CC" w:rsidP="00DF0288" w:rsidRDefault="006A78CC" w14:paraId="284BB3FF" w14:textId="77777777">
            <w:r>
              <w:t>Behoeft naar aard geen implementatie, gericht tot commissie</w:t>
            </w:r>
          </w:p>
        </w:tc>
        <w:tc>
          <w:tcPr>
            <w:tcW w:w="2071" w:type="dxa"/>
          </w:tcPr>
          <w:p w:rsidR="006A78CC" w:rsidP="00DF0288" w:rsidRDefault="006A78CC" w14:paraId="7B45112E" w14:textId="77777777">
            <w:r>
              <w:t>Geen</w:t>
            </w:r>
          </w:p>
        </w:tc>
        <w:tc>
          <w:tcPr>
            <w:tcW w:w="2121" w:type="dxa"/>
          </w:tcPr>
          <w:p w:rsidR="006A78CC" w:rsidP="00DF0288" w:rsidRDefault="006A78CC" w14:paraId="23B0FFDC" w14:textId="77777777">
            <w:r>
              <w:t>-</w:t>
            </w:r>
          </w:p>
        </w:tc>
      </w:tr>
      <w:tr w:rsidR="006A78CC" w:rsidTr="00DF0288" w14:paraId="6D28EAEB" w14:textId="77777777">
        <w:trPr>
          <w:trHeight w:val="3253"/>
        </w:trPr>
        <w:tc>
          <w:tcPr>
            <w:tcW w:w="1980" w:type="dxa"/>
          </w:tcPr>
          <w:p w:rsidRPr="00723E91" w:rsidR="006A78CC" w:rsidP="00DF0288" w:rsidRDefault="006A78CC" w14:paraId="35676FB1" w14:textId="77777777">
            <w:r w:rsidRPr="00723E91">
              <w:t>Artikel 66 lid 1</w:t>
            </w:r>
            <w:r>
              <w:t xml:space="preserve"> (wijziging van een productdossier)</w:t>
            </w:r>
          </w:p>
          <w:p w:rsidRPr="00D45DA9" w:rsidR="006A78CC" w:rsidP="00DF0288" w:rsidRDefault="006A78CC" w14:paraId="5C34B815" w14:textId="77777777">
            <w:pPr>
              <w:rPr>
                <w:b/>
                <w:bCs/>
              </w:rPr>
            </w:pPr>
            <w:r w:rsidRPr="00723E91">
              <w:t>Zie ook artikel 24</w:t>
            </w:r>
          </w:p>
        </w:tc>
        <w:tc>
          <w:tcPr>
            <w:tcW w:w="2890" w:type="dxa"/>
          </w:tcPr>
          <w:p w:rsidR="006A78CC" w:rsidP="006A78CC" w:rsidRDefault="006A78CC" w14:paraId="6D86F536" w14:textId="77777777">
            <w:pPr>
              <w:pStyle w:val="Lijstalinea"/>
              <w:numPr>
                <w:ilvl w:val="0"/>
                <w:numId w:val="14"/>
              </w:numPr>
            </w:pPr>
            <w:r w:rsidRPr="00723E91">
              <w:t>Artikel 17, lid 1, onder b, + lid 2 + lid 5 landbouwkwaliteitsregeling</w:t>
            </w:r>
          </w:p>
          <w:p w:rsidR="006A78CC" w:rsidP="006A78CC" w:rsidRDefault="006A78CC" w14:paraId="6D7A14EC" w14:textId="77777777">
            <w:pPr>
              <w:pStyle w:val="Lijstalinea"/>
              <w:numPr>
                <w:ilvl w:val="0"/>
                <w:numId w:val="14"/>
              </w:numPr>
            </w:pPr>
            <w:r w:rsidRPr="00723E91">
              <w:t xml:space="preserve"> artikel 18 landbouwkwaliteitsregeling </w:t>
            </w:r>
          </w:p>
          <w:p w:rsidRPr="00723E91" w:rsidR="006A78CC" w:rsidP="006A78CC" w:rsidRDefault="006A78CC" w14:paraId="7F8188C2" w14:textId="77777777">
            <w:pPr>
              <w:pStyle w:val="Lijstalinea"/>
              <w:numPr>
                <w:ilvl w:val="0"/>
                <w:numId w:val="14"/>
              </w:numPr>
            </w:pPr>
            <w:r w:rsidRPr="00723E91">
              <w:t>artikel 2.21, lid 1 van de regeling dierlijke producten</w:t>
            </w:r>
          </w:p>
        </w:tc>
        <w:tc>
          <w:tcPr>
            <w:tcW w:w="2071" w:type="dxa"/>
          </w:tcPr>
          <w:p w:rsidR="006A78CC" w:rsidP="00DF0288" w:rsidRDefault="006A78CC" w14:paraId="27687164" w14:textId="77777777">
            <w:r>
              <w:t>Geen</w:t>
            </w:r>
          </w:p>
        </w:tc>
        <w:tc>
          <w:tcPr>
            <w:tcW w:w="2121" w:type="dxa"/>
          </w:tcPr>
          <w:p w:rsidR="006A78CC" w:rsidP="00DF0288" w:rsidRDefault="006A78CC" w14:paraId="6CD2C6FE" w14:textId="77777777">
            <w:r>
              <w:t>-</w:t>
            </w:r>
          </w:p>
        </w:tc>
      </w:tr>
      <w:tr w:rsidR="006A78CC" w:rsidTr="00DF0288" w14:paraId="61B27375" w14:textId="77777777">
        <w:tc>
          <w:tcPr>
            <w:tcW w:w="1980" w:type="dxa"/>
          </w:tcPr>
          <w:p w:rsidRPr="000C1965" w:rsidR="006A78CC" w:rsidP="00DF0288" w:rsidRDefault="006A78CC" w14:paraId="55C921E5" w14:textId="77777777">
            <w:r w:rsidRPr="000C1965">
              <w:t>Artikel 66 lid 2</w:t>
            </w:r>
          </w:p>
        </w:tc>
        <w:tc>
          <w:tcPr>
            <w:tcW w:w="2890" w:type="dxa"/>
          </w:tcPr>
          <w:p w:rsidR="006A78CC" w:rsidP="006A78CC" w:rsidRDefault="006A78CC" w14:paraId="20263705" w14:textId="77777777">
            <w:pPr>
              <w:pStyle w:val="Lijstalinea"/>
              <w:numPr>
                <w:ilvl w:val="0"/>
                <w:numId w:val="14"/>
              </w:numPr>
            </w:pPr>
            <w:r w:rsidRPr="00723E91">
              <w:t>Artikel 17, lid 1, onder b, + lid 2 + lid 5 landbouwkwaliteitsregeling</w:t>
            </w:r>
          </w:p>
          <w:p w:rsidR="006A78CC" w:rsidP="006A78CC" w:rsidRDefault="006A78CC" w14:paraId="751972B6" w14:textId="77777777">
            <w:pPr>
              <w:pStyle w:val="Lijstalinea"/>
              <w:numPr>
                <w:ilvl w:val="0"/>
                <w:numId w:val="14"/>
              </w:numPr>
            </w:pPr>
            <w:r w:rsidRPr="00723E91">
              <w:t xml:space="preserve"> artikel 18 landbouwkwaliteitsregeling </w:t>
            </w:r>
          </w:p>
          <w:p w:rsidRPr="00931DEA" w:rsidR="006A78CC" w:rsidP="006A78CC" w:rsidRDefault="006A78CC" w14:paraId="6C529D49" w14:textId="77777777">
            <w:pPr>
              <w:pStyle w:val="Lijstalinea"/>
              <w:numPr>
                <w:ilvl w:val="0"/>
                <w:numId w:val="14"/>
              </w:numPr>
            </w:pPr>
            <w:r w:rsidRPr="00723E91">
              <w:lastRenderedPageBreak/>
              <w:t>artikel 2.21, lid 1 van de regeling dierlijke producten</w:t>
            </w:r>
          </w:p>
        </w:tc>
        <w:tc>
          <w:tcPr>
            <w:tcW w:w="2071" w:type="dxa"/>
          </w:tcPr>
          <w:p w:rsidR="006A78CC" w:rsidP="00DF0288" w:rsidRDefault="006A78CC" w14:paraId="3868EC63" w14:textId="77777777">
            <w:r>
              <w:lastRenderedPageBreak/>
              <w:t>Geen</w:t>
            </w:r>
          </w:p>
        </w:tc>
        <w:tc>
          <w:tcPr>
            <w:tcW w:w="2121" w:type="dxa"/>
          </w:tcPr>
          <w:p w:rsidR="006A78CC" w:rsidP="00DF0288" w:rsidRDefault="006A78CC" w14:paraId="2C4156FA" w14:textId="77777777">
            <w:r>
              <w:t>-</w:t>
            </w:r>
          </w:p>
        </w:tc>
      </w:tr>
      <w:tr w:rsidR="006A78CC" w:rsidTr="00DF0288" w14:paraId="274B446D" w14:textId="77777777">
        <w:tc>
          <w:tcPr>
            <w:tcW w:w="1980" w:type="dxa"/>
          </w:tcPr>
          <w:p w:rsidRPr="000C1965" w:rsidR="006A78CC" w:rsidP="00DF0288" w:rsidRDefault="006A78CC" w14:paraId="16044A04" w14:textId="77777777">
            <w:r>
              <w:t>Artikel 66 lid 3</w:t>
            </w:r>
          </w:p>
        </w:tc>
        <w:tc>
          <w:tcPr>
            <w:tcW w:w="2890" w:type="dxa"/>
          </w:tcPr>
          <w:p w:rsidRPr="000C1965" w:rsidR="006A78CC" w:rsidP="00DF0288" w:rsidRDefault="006A78CC" w14:paraId="3D982E41" w14:textId="77777777">
            <w:r w:rsidRPr="000C1965">
              <w:t>Behoe</w:t>
            </w:r>
            <w:r>
              <w:t>ft naar aard geen implementatie, gericht tot commissie</w:t>
            </w:r>
          </w:p>
        </w:tc>
        <w:tc>
          <w:tcPr>
            <w:tcW w:w="2071" w:type="dxa"/>
          </w:tcPr>
          <w:p w:rsidR="006A78CC" w:rsidP="00DF0288" w:rsidRDefault="006A78CC" w14:paraId="1233534D" w14:textId="77777777">
            <w:r>
              <w:t>Geen</w:t>
            </w:r>
          </w:p>
        </w:tc>
        <w:tc>
          <w:tcPr>
            <w:tcW w:w="2121" w:type="dxa"/>
          </w:tcPr>
          <w:p w:rsidR="006A78CC" w:rsidP="00DF0288" w:rsidRDefault="006A78CC" w14:paraId="560F62B9" w14:textId="77777777">
            <w:r>
              <w:t>-</w:t>
            </w:r>
          </w:p>
        </w:tc>
      </w:tr>
      <w:tr w:rsidR="006A78CC" w:rsidTr="00DF0288" w14:paraId="59D303EC" w14:textId="77777777">
        <w:tc>
          <w:tcPr>
            <w:tcW w:w="1980" w:type="dxa"/>
          </w:tcPr>
          <w:p w:rsidR="006A78CC" w:rsidP="00DF0288" w:rsidRDefault="006A78CC" w14:paraId="0D8CCEAF" w14:textId="77777777">
            <w:r>
              <w:t>Artikel 66 lid 4</w:t>
            </w:r>
          </w:p>
        </w:tc>
        <w:tc>
          <w:tcPr>
            <w:tcW w:w="2890" w:type="dxa"/>
          </w:tcPr>
          <w:p w:rsidRPr="000C1965" w:rsidR="006A78CC" w:rsidP="00DF0288" w:rsidRDefault="006A78CC" w14:paraId="6DE1D52E" w14:textId="77777777">
            <w:r>
              <w:t>Behoeft naar aard geen implementatie, gericht tot commissie</w:t>
            </w:r>
          </w:p>
        </w:tc>
        <w:tc>
          <w:tcPr>
            <w:tcW w:w="2071" w:type="dxa"/>
          </w:tcPr>
          <w:p w:rsidR="006A78CC" w:rsidP="00DF0288" w:rsidRDefault="006A78CC" w14:paraId="0BBC3C1A" w14:textId="77777777">
            <w:r>
              <w:t>Geen</w:t>
            </w:r>
          </w:p>
        </w:tc>
        <w:tc>
          <w:tcPr>
            <w:tcW w:w="2121" w:type="dxa"/>
          </w:tcPr>
          <w:p w:rsidR="006A78CC" w:rsidP="00DF0288" w:rsidRDefault="006A78CC" w14:paraId="4F5A649F" w14:textId="77777777">
            <w:r>
              <w:t>-</w:t>
            </w:r>
          </w:p>
        </w:tc>
      </w:tr>
      <w:tr w:rsidR="006A78CC" w:rsidTr="00DF0288" w14:paraId="6FEFA2AC" w14:textId="77777777">
        <w:tc>
          <w:tcPr>
            <w:tcW w:w="1980" w:type="dxa"/>
          </w:tcPr>
          <w:p w:rsidR="006A78CC" w:rsidP="00DF0288" w:rsidRDefault="006A78CC" w14:paraId="0F4A5E9D" w14:textId="77777777">
            <w:r>
              <w:t xml:space="preserve">Artikel 67 lid 1 ( </w:t>
            </w:r>
            <w:r w:rsidRPr="002C76EE">
              <w:t>Annulering van de registratie</w:t>
            </w:r>
            <w:r>
              <w:t>)</w:t>
            </w:r>
          </w:p>
        </w:tc>
        <w:tc>
          <w:tcPr>
            <w:tcW w:w="2890" w:type="dxa"/>
          </w:tcPr>
          <w:p w:rsidR="006A78CC" w:rsidP="00DF0288" w:rsidRDefault="006A78CC" w14:paraId="331C5366" w14:textId="77777777">
            <w:r>
              <w:t xml:space="preserve">Artikel 17 lid 1 onder c, landbouwkwaliteitsregeling </w:t>
            </w:r>
          </w:p>
        </w:tc>
        <w:tc>
          <w:tcPr>
            <w:tcW w:w="2071" w:type="dxa"/>
          </w:tcPr>
          <w:p w:rsidR="006A78CC" w:rsidP="00DF0288" w:rsidRDefault="006A78CC" w14:paraId="60B849E4" w14:textId="77777777">
            <w:r>
              <w:t>Geen</w:t>
            </w:r>
          </w:p>
        </w:tc>
        <w:tc>
          <w:tcPr>
            <w:tcW w:w="2121" w:type="dxa"/>
          </w:tcPr>
          <w:p w:rsidR="006A78CC" w:rsidP="00DF0288" w:rsidRDefault="006A78CC" w14:paraId="18F7A7DE" w14:textId="77777777">
            <w:r>
              <w:t>-</w:t>
            </w:r>
          </w:p>
        </w:tc>
      </w:tr>
      <w:tr w:rsidR="006A78CC" w:rsidTr="00DF0288" w14:paraId="475BE831" w14:textId="77777777">
        <w:tc>
          <w:tcPr>
            <w:tcW w:w="1980" w:type="dxa"/>
          </w:tcPr>
          <w:p w:rsidR="006A78CC" w:rsidP="00DF0288" w:rsidRDefault="006A78CC" w14:paraId="57409512" w14:textId="77777777">
            <w:r>
              <w:t>Artikel 67 lid 2</w:t>
            </w:r>
          </w:p>
        </w:tc>
        <w:tc>
          <w:tcPr>
            <w:tcW w:w="2890" w:type="dxa"/>
          </w:tcPr>
          <w:p w:rsidR="006A78CC" w:rsidP="00DF0288" w:rsidRDefault="006A78CC" w14:paraId="63A3C5A7" w14:textId="77777777">
            <w:r>
              <w:t>Behoeft geen implementatie, gericht tot commissie</w:t>
            </w:r>
          </w:p>
        </w:tc>
        <w:tc>
          <w:tcPr>
            <w:tcW w:w="2071" w:type="dxa"/>
          </w:tcPr>
          <w:p w:rsidR="006A78CC" w:rsidP="00DF0288" w:rsidRDefault="006A78CC" w14:paraId="1CE28A03" w14:textId="77777777">
            <w:r>
              <w:t>Geen</w:t>
            </w:r>
          </w:p>
        </w:tc>
        <w:tc>
          <w:tcPr>
            <w:tcW w:w="2121" w:type="dxa"/>
          </w:tcPr>
          <w:p w:rsidR="006A78CC" w:rsidP="00DF0288" w:rsidRDefault="006A78CC" w14:paraId="39D54F9C" w14:textId="77777777">
            <w:r>
              <w:t>-</w:t>
            </w:r>
          </w:p>
        </w:tc>
      </w:tr>
      <w:tr w:rsidR="006A78CC" w:rsidTr="00DF0288" w14:paraId="0D907CEE" w14:textId="77777777">
        <w:tc>
          <w:tcPr>
            <w:tcW w:w="1980" w:type="dxa"/>
          </w:tcPr>
          <w:p w:rsidR="006A78CC" w:rsidP="00DF0288" w:rsidRDefault="006A78CC" w14:paraId="2BE77572" w14:textId="77777777">
            <w:r>
              <w:t>Artikel 67 lid 3</w:t>
            </w:r>
          </w:p>
        </w:tc>
        <w:tc>
          <w:tcPr>
            <w:tcW w:w="2890" w:type="dxa"/>
          </w:tcPr>
          <w:p w:rsidR="006A78CC" w:rsidP="00DF0288" w:rsidRDefault="006A78CC" w14:paraId="6991617D" w14:textId="77777777">
            <w:r>
              <w:t xml:space="preserve">Artikel 17 lid 1 onder c, landbouwkwaliteitsregeling </w:t>
            </w:r>
          </w:p>
        </w:tc>
        <w:tc>
          <w:tcPr>
            <w:tcW w:w="2071" w:type="dxa"/>
          </w:tcPr>
          <w:p w:rsidR="006A78CC" w:rsidP="00DF0288" w:rsidRDefault="006A78CC" w14:paraId="0955F8C4" w14:textId="77777777">
            <w:r>
              <w:t>Geen</w:t>
            </w:r>
          </w:p>
        </w:tc>
        <w:tc>
          <w:tcPr>
            <w:tcW w:w="2121" w:type="dxa"/>
          </w:tcPr>
          <w:p w:rsidR="006A78CC" w:rsidP="00DF0288" w:rsidRDefault="006A78CC" w14:paraId="42353073" w14:textId="77777777">
            <w:r>
              <w:t>-</w:t>
            </w:r>
          </w:p>
        </w:tc>
      </w:tr>
      <w:tr w:rsidR="006A78CC" w:rsidTr="00DF0288" w14:paraId="1D9EA8E5" w14:textId="77777777">
        <w:tc>
          <w:tcPr>
            <w:tcW w:w="1980" w:type="dxa"/>
          </w:tcPr>
          <w:p w:rsidR="006A78CC" w:rsidP="00DF0288" w:rsidRDefault="006A78CC" w14:paraId="7B155F12" w14:textId="77777777">
            <w:r>
              <w:t>Artikel 67 lid 4</w:t>
            </w:r>
          </w:p>
        </w:tc>
        <w:tc>
          <w:tcPr>
            <w:tcW w:w="2890" w:type="dxa"/>
          </w:tcPr>
          <w:p w:rsidR="006A78CC" w:rsidP="00DF0288" w:rsidRDefault="006A78CC" w14:paraId="7DED209C" w14:textId="77777777">
            <w:r>
              <w:t>Behoeft geen implementatie, gericht tot commissie</w:t>
            </w:r>
          </w:p>
        </w:tc>
        <w:tc>
          <w:tcPr>
            <w:tcW w:w="2071" w:type="dxa"/>
          </w:tcPr>
          <w:p w:rsidR="006A78CC" w:rsidP="00DF0288" w:rsidRDefault="006A78CC" w14:paraId="0D08F03E" w14:textId="77777777">
            <w:r>
              <w:t>Geen</w:t>
            </w:r>
          </w:p>
        </w:tc>
        <w:tc>
          <w:tcPr>
            <w:tcW w:w="2121" w:type="dxa"/>
          </w:tcPr>
          <w:p w:rsidR="006A78CC" w:rsidP="00DF0288" w:rsidRDefault="006A78CC" w14:paraId="2AF53FD5" w14:textId="77777777">
            <w:r>
              <w:t>-</w:t>
            </w:r>
          </w:p>
        </w:tc>
      </w:tr>
      <w:tr w:rsidR="006A78CC" w:rsidTr="00DF0288" w14:paraId="666F2B01" w14:textId="77777777">
        <w:tc>
          <w:tcPr>
            <w:tcW w:w="1980" w:type="dxa"/>
          </w:tcPr>
          <w:p w:rsidR="006A78CC" w:rsidP="00DF0288" w:rsidRDefault="006A78CC" w14:paraId="6AC21CD9" w14:textId="77777777">
            <w:r>
              <w:t>Artikel 67 lid 5</w:t>
            </w:r>
          </w:p>
        </w:tc>
        <w:tc>
          <w:tcPr>
            <w:tcW w:w="2890" w:type="dxa"/>
          </w:tcPr>
          <w:p w:rsidR="006A78CC" w:rsidP="00DF0288" w:rsidRDefault="006A78CC" w14:paraId="33D9B1DC" w14:textId="77777777">
            <w:r>
              <w:t>Behoeft naar aard geen implementatie, gericht tot commissie</w:t>
            </w:r>
          </w:p>
        </w:tc>
        <w:tc>
          <w:tcPr>
            <w:tcW w:w="2071" w:type="dxa"/>
          </w:tcPr>
          <w:p w:rsidR="006A78CC" w:rsidP="00DF0288" w:rsidRDefault="006A78CC" w14:paraId="41891685" w14:textId="77777777">
            <w:r>
              <w:t>Geen.</w:t>
            </w:r>
          </w:p>
        </w:tc>
        <w:tc>
          <w:tcPr>
            <w:tcW w:w="2121" w:type="dxa"/>
          </w:tcPr>
          <w:p w:rsidR="006A78CC" w:rsidP="00DF0288" w:rsidRDefault="006A78CC" w14:paraId="4331BEBD" w14:textId="77777777">
            <w:r>
              <w:t>-</w:t>
            </w:r>
          </w:p>
        </w:tc>
      </w:tr>
      <w:tr w:rsidR="006A78CC" w:rsidTr="00DF0288" w14:paraId="667192DC" w14:textId="77777777">
        <w:tc>
          <w:tcPr>
            <w:tcW w:w="1980" w:type="dxa"/>
          </w:tcPr>
          <w:p w:rsidR="006A78CC" w:rsidP="00DF0288" w:rsidRDefault="006A78CC" w14:paraId="51D1B71B" w14:textId="77777777">
            <w:r>
              <w:t>Artikel 67 lid 6</w:t>
            </w:r>
          </w:p>
        </w:tc>
        <w:tc>
          <w:tcPr>
            <w:tcW w:w="2890" w:type="dxa"/>
          </w:tcPr>
          <w:p w:rsidR="006A78CC" w:rsidP="00DF0288" w:rsidRDefault="006A78CC" w14:paraId="756A564E" w14:textId="77777777">
            <w:r>
              <w:t>Behoeft naar aard geen implementatie, gericht tot commissie</w:t>
            </w:r>
          </w:p>
        </w:tc>
        <w:tc>
          <w:tcPr>
            <w:tcW w:w="2071" w:type="dxa"/>
          </w:tcPr>
          <w:p w:rsidR="006A78CC" w:rsidP="00DF0288" w:rsidRDefault="006A78CC" w14:paraId="0B7DE3D4" w14:textId="77777777">
            <w:r>
              <w:t>Geen</w:t>
            </w:r>
          </w:p>
        </w:tc>
        <w:tc>
          <w:tcPr>
            <w:tcW w:w="2121" w:type="dxa"/>
          </w:tcPr>
          <w:p w:rsidR="006A78CC" w:rsidP="00DF0288" w:rsidRDefault="006A78CC" w14:paraId="7799E84C" w14:textId="77777777">
            <w:r>
              <w:t>-</w:t>
            </w:r>
          </w:p>
        </w:tc>
      </w:tr>
      <w:tr w:rsidR="006A78CC" w:rsidTr="00DF0288" w14:paraId="635A5696" w14:textId="77777777">
        <w:tc>
          <w:tcPr>
            <w:tcW w:w="1980" w:type="dxa"/>
          </w:tcPr>
          <w:p w:rsidRPr="001F3E79" w:rsidR="006A78CC" w:rsidP="00DF0288" w:rsidRDefault="006A78CC" w14:paraId="2E1BE773" w14:textId="77777777">
            <w:r w:rsidRPr="001F3E79">
              <w:t>Artikel 6</w:t>
            </w:r>
            <w:r>
              <w:t xml:space="preserve">8 lid 1 ( </w:t>
            </w:r>
            <w:r w:rsidRPr="002C76EE">
              <w:t>Beperking op het gebruik van geregistreerde gegarandeerde traditionele specialiteiten</w:t>
            </w:r>
            <w:r>
              <w:t>)</w:t>
            </w:r>
          </w:p>
        </w:tc>
        <w:tc>
          <w:tcPr>
            <w:tcW w:w="2890" w:type="dxa"/>
          </w:tcPr>
          <w:p w:rsidR="006A78CC" w:rsidP="006A78CC" w:rsidRDefault="006A78CC" w14:paraId="7F8B0555" w14:textId="77777777">
            <w:pPr>
              <w:pStyle w:val="Lijstalinea"/>
              <w:numPr>
                <w:ilvl w:val="0"/>
                <w:numId w:val="14"/>
              </w:numPr>
            </w:pPr>
            <w:r>
              <w:t>Artikel 6 landbouwkwaliteitsbesluit</w:t>
            </w:r>
          </w:p>
          <w:p w:rsidR="006A78CC" w:rsidP="006A78CC" w:rsidRDefault="006A78CC" w14:paraId="135896ED" w14:textId="77777777">
            <w:pPr>
              <w:pStyle w:val="Lijstalinea"/>
              <w:numPr>
                <w:ilvl w:val="0"/>
                <w:numId w:val="14"/>
              </w:numPr>
            </w:pPr>
            <w:r>
              <w:t xml:space="preserve">Artikel 2 landbouwkwaliteitswet </w:t>
            </w:r>
          </w:p>
          <w:p w:rsidR="006A78CC" w:rsidP="006A78CC" w:rsidRDefault="006A78CC" w14:paraId="48A2BE1D" w14:textId="77777777">
            <w:pPr>
              <w:pStyle w:val="Lijstalinea"/>
              <w:numPr>
                <w:ilvl w:val="0"/>
                <w:numId w:val="14"/>
              </w:numPr>
            </w:pPr>
            <w:r>
              <w:t>Artikel 14 landbouwkwaliteitswet</w:t>
            </w:r>
          </w:p>
        </w:tc>
        <w:tc>
          <w:tcPr>
            <w:tcW w:w="2071" w:type="dxa"/>
          </w:tcPr>
          <w:p w:rsidRPr="00AA61B8" w:rsidR="006A78CC" w:rsidP="00DF0288" w:rsidRDefault="006A78CC" w14:paraId="26644B55" w14:textId="77777777">
            <w:pPr>
              <w:rPr>
                <w:i/>
                <w:iCs/>
              </w:rPr>
            </w:pPr>
            <w:r>
              <w:t>Geen</w:t>
            </w:r>
          </w:p>
        </w:tc>
        <w:tc>
          <w:tcPr>
            <w:tcW w:w="2121" w:type="dxa"/>
          </w:tcPr>
          <w:p w:rsidR="006A78CC" w:rsidP="00DF0288" w:rsidRDefault="006A78CC" w14:paraId="70AACBD3" w14:textId="77777777">
            <w:r>
              <w:t>-</w:t>
            </w:r>
          </w:p>
        </w:tc>
      </w:tr>
      <w:tr w:rsidR="006A78CC" w:rsidTr="00DF0288" w14:paraId="009ED978" w14:textId="77777777">
        <w:tc>
          <w:tcPr>
            <w:tcW w:w="1980" w:type="dxa"/>
          </w:tcPr>
          <w:p w:rsidRPr="001F3E79" w:rsidR="006A78CC" w:rsidP="00DF0288" w:rsidRDefault="006A78CC" w14:paraId="1BB898ED" w14:textId="77777777">
            <w:r>
              <w:t>Artikel 68 lid 2</w:t>
            </w:r>
          </w:p>
        </w:tc>
        <w:tc>
          <w:tcPr>
            <w:tcW w:w="2890" w:type="dxa"/>
          </w:tcPr>
          <w:p w:rsidR="006A78CC" w:rsidP="00DF0288" w:rsidRDefault="006A78CC" w14:paraId="13CF8D2C" w14:textId="77777777">
            <w:r>
              <w:t>Artikel 6 landbouwkwaliteitsbesluit</w:t>
            </w:r>
          </w:p>
          <w:p w:rsidR="006A78CC" w:rsidP="00DF0288" w:rsidRDefault="006A78CC" w14:paraId="1C6798FE" w14:textId="77777777"/>
        </w:tc>
        <w:tc>
          <w:tcPr>
            <w:tcW w:w="2071" w:type="dxa"/>
          </w:tcPr>
          <w:p w:rsidR="006A78CC" w:rsidP="00DF0288" w:rsidRDefault="006A78CC" w14:paraId="4D65111A" w14:textId="77777777">
            <w:r>
              <w:t>Geen</w:t>
            </w:r>
          </w:p>
        </w:tc>
        <w:tc>
          <w:tcPr>
            <w:tcW w:w="2121" w:type="dxa"/>
          </w:tcPr>
          <w:p w:rsidR="006A78CC" w:rsidP="00DF0288" w:rsidRDefault="006A78CC" w14:paraId="394E0191" w14:textId="77777777">
            <w:r>
              <w:t>-</w:t>
            </w:r>
          </w:p>
        </w:tc>
      </w:tr>
      <w:tr w:rsidR="006A78CC" w:rsidTr="00DF0288" w14:paraId="30FA9C73" w14:textId="77777777">
        <w:tc>
          <w:tcPr>
            <w:tcW w:w="1980" w:type="dxa"/>
          </w:tcPr>
          <w:p w:rsidR="006A78CC" w:rsidP="00DF0288" w:rsidRDefault="006A78CC" w14:paraId="69097023" w14:textId="77777777">
            <w:r>
              <w:t>Artikel 68 lid 3</w:t>
            </w:r>
          </w:p>
        </w:tc>
        <w:tc>
          <w:tcPr>
            <w:tcW w:w="2890" w:type="dxa"/>
          </w:tcPr>
          <w:p w:rsidR="006A78CC" w:rsidP="006A78CC" w:rsidRDefault="006A78CC" w14:paraId="2A1FDA9D" w14:textId="77777777">
            <w:pPr>
              <w:pStyle w:val="Lijstalinea"/>
              <w:numPr>
                <w:ilvl w:val="0"/>
                <w:numId w:val="14"/>
              </w:numPr>
            </w:pPr>
            <w:r>
              <w:t>Artikel 6 landbouwkwaliteitsbesluit</w:t>
            </w:r>
          </w:p>
          <w:p w:rsidR="006A78CC" w:rsidP="006A78CC" w:rsidRDefault="006A78CC" w14:paraId="23128D8E" w14:textId="77777777">
            <w:pPr>
              <w:pStyle w:val="Lijstalinea"/>
              <w:numPr>
                <w:ilvl w:val="0"/>
                <w:numId w:val="14"/>
              </w:numPr>
            </w:pPr>
            <w:r>
              <w:t>Artikel 2 landbouwkwaliteitswet</w:t>
            </w:r>
          </w:p>
          <w:p w:rsidR="006A78CC" w:rsidP="006A78CC" w:rsidRDefault="006A78CC" w14:paraId="19CD563B" w14:textId="77777777">
            <w:pPr>
              <w:pStyle w:val="Lijstalinea"/>
              <w:numPr>
                <w:ilvl w:val="0"/>
                <w:numId w:val="14"/>
              </w:numPr>
            </w:pPr>
            <w:r>
              <w:t>Artikel 14 landbouwkwaliteitswet</w:t>
            </w:r>
          </w:p>
        </w:tc>
        <w:tc>
          <w:tcPr>
            <w:tcW w:w="2071" w:type="dxa"/>
          </w:tcPr>
          <w:p w:rsidR="006A78CC" w:rsidP="00DF0288" w:rsidRDefault="006A78CC" w14:paraId="7571E082" w14:textId="77777777">
            <w:r>
              <w:t>Geen</w:t>
            </w:r>
          </w:p>
        </w:tc>
        <w:tc>
          <w:tcPr>
            <w:tcW w:w="2121" w:type="dxa"/>
          </w:tcPr>
          <w:p w:rsidR="006A78CC" w:rsidP="00DF0288" w:rsidRDefault="006A78CC" w14:paraId="2CBEDB95" w14:textId="77777777">
            <w:r>
              <w:t>-</w:t>
            </w:r>
          </w:p>
        </w:tc>
      </w:tr>
      <w:tr w:rsidR="006A78CC" w:rsidTr="00DF0288" w14:paraId="03759948" w14:textId="77777777">
        <w:tc>
          <w:tcPr>
            <w:tcW w:w="1980" w:type="dxa"/>
          </w:tcPr>
          <w:p w:rsidR="006A78CC" w:rsidP="00DF0288" w:rsidRDefault="006A78CC" w14:paraId="1950BFE5" w14:textId="77777777">
            <w:r>
              <w:lastRenderedPageBreak/>
              <w:t>Artikel 68 lid 4</w:t>
            </w:r>
          </w:p>
        </w:tc>
        <w:tc>
          <w:tcPr>
            <w:tcW w:w="2890" w:type="dxa"/>
          </w:tcPr>
          <w:p w:rsidR="006A78CC" w:rsidP="00DF0288" w:rsidRDefault="006A78CC" w14:paraId="49DE7F0B" w14:textId="77777777">
            <w:r>
              <w:t>Behoeft naar aard geen implementatie</w:t>
            </w:r>
          </w:p>
        </w:tc>
        <w:tc>
          <w:tcPr>
            <w:tcW w:w="2071" w:type="dxa"/>
          </w:tcPr>
          <w:p w:rsidR="006A78CC" w:rsidP="00DF0288" w:rsidRDefault="006A78CC" w14:paraId="77BCB471" w14:textId="77777777">
            <w:r>
              <w:t>Geen</w:t>
            </w:r>
          </w:p>
        </w:tc>
        <w:tc>
          <w:tcPr>
            <w:tcW w:w="2121" w:type="dxa"/>
          </w:tcPr>
          <w:p w:rsidR="006A78CC" w:rsidP="00DF0288" w:rsidRDefault="006A78CC" w14:paraId="1D633F06" w14:textId="77777777">
            <w:r>
              <w:t>-</w:t>
            </w:r>
          </w:p>
        </w:tc>
      </w:tr>
      <w:tr w:rsidR="006A78CC" w:rsidTr="00DF0288" w14:paraId="437392CC" w14:textId="77777777">
        <w:tc>
          <w:tcPr>
            <w:tcW w:w="1980" w:type="dxa"/>
          </w:tcPr>
          <w:p w:rsidR="006A78CC" w:rsidP="00DF0288" w:rsidRDefault="006A78CC" w14:paraId="5186194D" w14:textId="77777777">
            <w:r>
              <w:t>Artikel 68 lid 5</w:t>
            </w:r>
          </w:p>
        </w:tc>
        <w:tc>
          <w:tcPr>
            <w:tcW w:w="2890" w:type="dxa"/>
          </w:tcPr>
          <w:p w:rsidR="006A78CC" w:rsidP="00DF0288" w:rsidRDefault="006A78CC" w14:paraId="20857704" w14:textId="77777777">
            <w:r>
              <w:t>Behoeft naar aard geen implementatie</w:t>
            </w:r>
          </w:p>
        </w:tc>
        <w:tc>
          <w:tcPr>
            <w:tcW w:w="2071" w:type="dxa"/>
          </w:tcPr>
          <w:p w:rsidR="006A78CC" w:rsidP="00DF0288" w:rsidRDefault="006A78CC" w14:paraId="3B339857" w14:textId="77777777">
            <w:r>
              <w:t>Geen</w:t>
            </w:r>
          </w:p>
        </w:tc>
        <w:tc>
          <w:tcPr>
            <w:tcW w:w="2121" w:type="dxa"/>
          </w:tcPr>
          <w:p w:rsidR="006A78CC" w:rsidP="00DF0288" w:rsidRDefault="006A78CC" w14:paraId="45680ACF" w14:textId="77777777">
            <w:r>
              <w:t>-</w:t>
            </w:r>
          </w:p>
        </w:tc>
      </w:tr>
      <w:tr w:rsidR="006A78CC" w:rsidTr="00DF0288" w14:paraId="0F5AA6D5" w14:textId="77777777">
        <w:tc>
          <w:tcPr>
            <w:tcW w:w="1980" w:type="dxa"/>
          </w:tcPr>
          <w:p w:rsidR="006A78CC" w:rsidP="00DF0288" w:rsidRDefault="006A78CC" w14:paraId="43D36FA8" w14:textId="77777777">
            <w:r>
              <w:t xml:space="preserve">Artikel 69 ( </w:t>
            </w:r>
            <w:r w:rsidRPr="002C76EE">
              <w:t>Uitzonderingen voor bepaalde gebruiken</w:t>
            </w:r>
            <w:r>
              <w:t>)</w:t>
            </w:r>
          </w:p>
        </w:tc>
        <w:tc>
          <w:tcPr>
            <w:tcW w:w="2890" w:type="dxa"/>
          </w:tcPr>
          <w:p w:rsidR="006A78CC" w:rsidP="00DF0288" w:rsidRDefault="006A78CC" w14:paraId="216F47D1" w14:textId="77777777">
            <w:r>
              <w:t>- artikel 6 landbouwkwaliteitsbesluit</w:t>
            </w:r>
          </w:p>
          <w:p w:rsidR="006A78CC" w:rsidP="00DF0288" w:rsidRDefault="006A78CC" w14:paraId="4522D0DA" w14:textId="77777777">
            <w:r>
              <w:t>- artikel 14 landbouwkwaliteitswet</w:t>
            </w:r>
          </w:p>
        </w:tc>
        <w:tc>
          <w:tcPr>
            <w:tcW w:w="2071" w:type="dxa"/>
          </w:tcPr>
          <w:p w:rsidR="006A78CC" w:rsidP="00DF0288" w:rsidRDefault="006A78CC" w14:paraId="63B31050" w14:textId="77777777">
            <w:r>
              <w:t>Geen</w:t>
            </w:r>
          </w:p>
        </w:tc>
        <w:tc>
          <w:tcPr>
            <w:tcW w:w="2121" w:type="dxa"/>
          </w:tcPr>
          <w:p w:rsidR="006A78CC" w:rsidP="00DF0288" w:rsidRDefault="006A78CC" w14:paraId="6785B416" w14:textId="77777777">
            <w:r>
              <w:t>-</w:t>
            </w:r>
          </w:p>
        </w:tc>
      </w:tr>
      <w:tr w:rsidR="006A78CC" w:rsidTr="00DF0288" w14:paraId="47C5FFEF" w14:textId="77777777">
        <w:tc>
          <w:tcPr>
            <w:tcW w:w="1980" w:type="dxa"/>
          </w:tcPr>
          <w:p w:rsidR="006A78CC" w:rsidP="00DF0288" w:rsidRDefault="006A78CC" w14:paraId="23BEF001" w14:textId="77777777">
            <w:r>
              <w:t>Artikel 70 lid 1 (Symbool)</w:t>
            </w:r>
          </w:p>
        </w:tc>
        <w:tc>
          <w:tcPr>
            <w:tcW w:w="2890" w:type="dxa"/>
          </w:tcPr>
          <w:p w:rsidR="006A78CC" w:rsidP="00DF0288" w:rsidRDefault="006A78CC" w14:paraId="6F0A19CC" w14:textId="77777777">
            <w:r>
              <w:t>Behoeft geen uitvoering, uitvoeringspraktijk</w:t>
            </w:r>
          </w:p>
        </w:tc>
        <w:tc>
          <w:tcPr>
            <w:tcW w:w="2071" w:type="dxa"/>
          </w:tcPr>
          <w:p w:rsidR="006A78CC" w:rsidP="00DF0288" w:rsidRDefault="006A78CC" w14:paraId="718C933A" w14:textId="77777777">
            <w:r>
              <w:t>Geen</w:t>
            </w:r>
          </w:p>
        </w:tc>
        <w:tc>
          <w:tcPr>
            <w:tcW w:w="2121" w:type="dxa"/>
          </w:tcPr>
          <w:p w:rsidR="006A78CC" w:rsidP="00DF0288" w:rsidRDefault="006A78CC" w14:paraId="38F91C78" w14:textId="77777777">
            <w:r>
              <w:t>-</w:t>
            </w:r>
          </w:p>
        </w:tc>
      </w:tr>
      <w:tr w:rsidR="006A78CC" w:rsidTr="00DF0288" w14:paraId="392D92A3" w14:textId="77777777">
        <w:tc>
          <w:tcPr>
            <w:tcW w:w="1980" w:type="dxa"/>
          </w:tcPr>
          <w:p w:rsidR="006A78CC" w:rsidP="00DF0288" w:rsidRDefault="006A78CC" w14:paraId="11F85396" w14:textId="77777777">
            <w:r>
              <w:t>Artikel 70 lid 2</w:t>
            </w:r>
          </w:p>
        </w:tc>
        <w:tc>
          <w:tcPr>
            <w:tcW w:w="2890" w:type="dxa"/>
          </w:tcPr>
          <w:p w:rsidR="006A78CC" w:rsidP="00DF0288" w:rsidRDefault="006A78CC" w14:paraId="7EAB5A36" w14:textId="77777777">
            <w:r>
              <w:t>uitvoeringspraktijk</w:t>
            </w:r>
          </w:p>
        </w:tc>
        <w:tc>
          <w:tcPr>
            <w:tcW w:w="2071" w:type="dxa"/>
          </w:tcPr>
          <w:p w:rsidR="006A78CC" w:rsidP="00DF0288" w:rsidRDefault="006A78CC" w14:paraId="0EB0B6B7" w14:textId="77777777">
            <w:r>
              <w:t>Geen</w:t>
            </w:r>
          </w:p>
        </w:tc>
        <w:tc>
          <w:tcPr>
            <w:tcW w:w="2121" w:type="dxa"/>
          </w:tcPr>
          <w:p w:rsidR="006A78CC" w:rsidP="00DF0288" w:rsidRDefault="006A78CC" w14:paraId="2C5E4FF1" w14:textId="77777777">
            <w:r>
              <w:t>-</w:t>
            </w:r>
          </w:p>
        </w:tc>
      </w:tr>
      <w:tr w:rsidR="006A78CC" w:rsidTr="00DF0288" w14:paraId="631E2A1C" w14:textId="77777777">
        <w:tc>
          <w:tcPr>
            <w:tcW w:w="1980" w:type="dxa"/>
          </w:tcPr>
          <w:p w:rsidR="006A78CC" w:rsidP="00DF0288" w:rsidRDefault="006A78CC" w14:paraId="245F5900" w14:textId="77777777">
            <w:r>
              <w:t>Artikel 70 lid 3</w:t>
            </w:r>
          </w:p>
        </w:tc>
        <w:tc>
          <w:tcPr>
            <w:tcW w:w="2890" w:type="dxa"/>
          </w:tcPr>
          <w:p w:rsidR="006A78CC" w:rsidP="00DF0288" w:rsidRDefault="006A78CC" w14:paraId="78E60A0C" w14:textId="77777777">
            <w:r>
              <w:t>uitvoeringspraktijk</w:t>
            </w:r>
          </w:p>
        </w:tc>
        <w:tc>
          <w:tcPr>
            <w:tcW w:w="2071" w:type="dxa"/>
          </w:tcPr>
          <w:p w:rsidR="006A78CC" w:rsidP="00DF0288" w:rsidRDefault="006A78CC" w14:paraId="2C1C5F47" w14:textId="77777777">
            <w:r>
              <w:t>Geen</w:t>
            </w:r>
          </w:p>
        </w:tc>
        <w:tc>
          <w:tcPr>
            <w:tcW w:w="2121" w:type="dxa"/>
          </w:tcPr>
          <w:p w:rsidR="006A78CC" w:rsidP="00DF0288" w:rsidRDefault="006A78CC" w14:paraId="577FF671" w14:textId="77777777">
            <w:r>
              <w:t>-</w:t>
            </w:r>
          </w:p>
        </w:tc>
      </w:tr>
      <w:tr w:rsidR="006A78CC" w:rsidTr="00DF0288" w14:paraId="40FAA30F" w14:textId="77777777">
        <w:tc>
          <w:tcPr>
            <w:tcW w:w="1980" w:type="dxa"/>
          </w:tcPr>
          <w:p w:rsidR="006A78CC" w:rsidP="00DF0288" w:rsidRDefault="006A78CC" w14:paraId="174264F1" w14:textId="77777777">
            <w:r>
              <w:t>Artikel 70 lid 4</w:t>
            </w:r>
          </w:p>
        </w:tc>
        <w:tc>
          <w:tcPr>
            <w:tcW w:w="2890" w:type="dxa"/>
          </w:tcPr>
          <w:p w:rsidR="006A78CC" w:rsidP="00DF0288" w:rsidRDefault="006A78CC" w14:paraId="69273330" w14:textId="77777777">
            <w:r>
              <w:t>Behoeft naar aard geen implementatie, gericht tot commissie</w:t>
            </w:r>
          </w:p>
        </w:tc>
        <w:tc>
          <w:tcPr>
            <w:tcW w:w="2071" w:type="dxa"/>
          </w:tcPr>
          <w:p w:rsidR="006A78CC" w:rsidP="00DF0288" w:rsidRDefault="006A78CC" w14:paraId="1FE396C6" w14:textId="77777777">
            <w:r>
              <w:t>Geen</w:t>
            </w:r>
          </w:p>
        </w:tc>
        <w:tc>
          <w:tcPr>
            <w:tcW w:w="2121" w:type="dxa"/>
          </w:tcPr>
          <w:p w:rsidR="006A78CC" w:rsidP="00DF0288" w:rsidRDefault="006A78CC" w14:paraId="791BF7B4" w14:textId="77777777">
            <w:r>
              <w:t>-</w:t>
            </w:r>
          </w:p>
        </w:tc>
      </w:tr>
      <w:tr w:rsidR="006A78CC" w:rsidTr="00DF0288" w14:paraId="7170C9DA" w14:textId="77777777">
        <w:tc>
          <w:tcPr>
            <w:tcW w:w="1980" w:type="dxa"/>
          </w:tcPr>
          <w:p w:rsidRPr="002C76EE" w:rsidR="006A78CC" w:rsidP="00DF0288" w:rsidRDefault="006A78CC" w14:paraId="6A4E5B3A" w14:textId="77777777">
            <w:r w:rsidRPr="00B053CB">
              <w:t>Artikel 71</w:t>
            </w:r>
            <w:r w:rsidRPr="002C76EE">
              <w:t xml:space="preserve"> lid 1</w:t>
            </w:r>
            <w:r>
              <w:t xml:space="preserve"> (deelname)</w:t>
            </w:r>
          </w:p>
        </w:tc>
        <w:tc>
          <w:tcPr>
            <w:tcW w:w="2890" w:type="dxa"/>
          </w:tcPr>
          <w:p w:rsidR="006A78CC" w:rsidP="00DF0288" w:rsidRDefault="006A78CC" w14:paraId="5B0EA5AC" w14:textId="77777777">
            <w:pPr>
              <w:pStyle w:val="Lijstalinea"/>
            </w:pPr>
            <w:r>
              <w:t>Artikel 6 landbouwkwaliteitsbesluit</w:t>
            </w:r>
          </w:p>
          <w:p w:rsidRPr="001972DF" w:rsidR="006A78CC" w:rsidP="00DF0288" w:rsidRDefault="006A78CC" w14:paraId="5BF69D03" w14:textId="77777777">
            <w:pPr>
              <w:pStyle w:val="Lijstalinea"/>
            </w:pPr>
          </w:p>
        </w:tc>
        <w:tc>
          <w:tcPr>
            <w:tcW w:w="2071" w:type="dxa"/>
          </w:tcPr>
          <w:p w:rsidRPr="00D03A27" w:rsidR="006A78CC" w:rsidP="00DF0288" w:rsidRDefault="006A78CC" w14:paraId="1EF25AA7" w14:textId="77777777">
            <w:r>
              <w:t>Geen</w:t>
            </w:r>
          </w:p>
        </w:tc>
        <w:tc>
          <w:tcPr>
            <w:tcW w:w="2121" w:type="dxa"/>
          </w:tcPr>
          <w:p w:rsidR="006A78CC" w:rsidP="00DF0288" w:rsidRDefault="006A78CC" w14:paraId="528C74FC" w14:textId="77777777">
            <w:r>
              <w:t>-</w:t>
            </w:r>
          </w:p>
        </w:tc>
      </w:tr>
      <w:tr w:rsidR="006A78CC" w:rsidTr="00DF0288" w14:paraId="6AAF2EBE" w14:textId="77777777">
        <w:tc>
          <w:tcPr>
            <w:tcW w:w="1980" w:type="dxa"/>
          </w:tcPr>
          <w:p w:rsidRPr="00B053CB" w:rsidR="006A78CC" w:rsidP="00DF0288" w:rsidRDefault="006A78CC" w14:paraId="0EFC9607" w14:textId="77777777">
            <w:pPr>
              <w:rPr>
                <w:highlight w:val="yellow"/>
              </w:rPr>
            </w:pPr>
            <w:r w:rsidRPr="00B053CB">
              <w:t>Artikel 71 lid 2</w:t>
            </w:r>
          </w:p>
        </w:tc>
        <w:tc>
          <w:tcPr>
            <w:tcW w:w="2890" w:type="dxa"/>
          </w:tcPr>
          <w:p w:rsidRPr="00B053CB" w:rsidR="006A78CC" w:rsidP="006A78CC" w:rsidRDefault="006A78CC" w14:paraId="0B143854" w14:textId="77777777">
            <w:pPr>
              <w:pStyle w:val="Lijstalinea"/>
              <w:numPr>
                <w:ilvl w:val="0"/>
                <w:numId w:val="14"/>
              </w:numPr>
            </w:pPr>
            <w:r w:rsidRPr="00B053CB">
              <w:t>Artikel 2.19 regeling dierlijke producten</w:t>
            </w:r>
          </w:p>
          <w:p w:rsidRPr="00B053CB" w:rsidR="006A78CC" w:rsidP="006A78CC" w:rsidRDefault="006A78CC" w14:paraId="21C1A152" w14:textId="77777777">
            <w:pPr>
              <w:pStyle w:val="Lijstalinea"/>
              <w:numPr>
                <w:ilvl w:val="0"/>
                <w:numId w:val="14"/>
              </w:numPr>
            </w:pPr>
            <w:r w:rsidRPr="00B053CB">
              <w:t>Artikel 6+ 17 landbouwkwaliteitsbesluit</w:t>
            </w:r>
          </w:p>
          <w:p w:rsidRPr="00B053CB" w:rsidR="006A78CC" w:rsidP="006A78CC" w:rsidRDefault="006A78CC" w14:paraId="1C56801D" w14:textId="77777777">
            <w:pPr>
              <w:pStyle w:val="Lijstalinea"/>
              <w:numPr>
                <w:ilvl w:val="0"/>
                <w:numId w:val="14"/>
              </w:numPr>
              <w:rPr>
                <w:b/>
                <w:bCs/>
              </w:rPr>
            </w:pPr>
            <w:r w:rsidRPr="00B053CB">
              <w:t>Artikel 14 lid 2 landbouwkwaliteitsbesluit</w:t>
            </w:r>
          </w:p>
        </w:tc>
        <w:tc>
          <w:tcPr>
            <w:tcW w:w="2071" w:type="dxa"/>
          </w:tcPr>
          <w:p w:rsidR="006A78CC" w:rsidP="00DF0288" w:rsidRDefault="006A78CC" w14:paraId="3D7D8A4A" w14:textId="77777777"/>
        </w:tc>
        <w:tc>
          <w:tcPr>
            <w:tcW w:w="2121" w:type="dxa"/>
          </w:tcPr>
          <w:p w:rsidRPr="00762EE1" w:rsidR="006A78CC" w:rsidP="00DF0288" w:rsidRDefault="006A78CC" w14:paraId="142F03BD" w14:textId="77777777">
            <w:r>
              <w:t>-</w:t>
            </w:r>
          </w:p>
        </w:tc>
      </w:tr>
      <w:tr w:rsidR="006A78CC" w:rsidTr="00DF0288" w14:paraId="61D4B4F6" w14:textId="77777777">
        <w:tc>
          <w:tcPr>
            <w:tcW w:w="1980" w:type="dxa"/>
          </w:tcPr>
          <w:p w:rsidRPr="00B053CB" w:rsidR="006A78CC" w:rsidP="00DF0288" w:rsidRDefault="006A78CC" w14:paraId="5DA11AFE" w14:textId="77777777">
            <w:pPr>
              <w:rPr>
                <w:highlight w:val="yellow"/>
              </w:rPr>
            </w:pPr>
            <w:r w:rsidRPr="00B053CB">
              <w:t>Artikel 72 lid 1</w:t>
            </w:r>
            <w:r>
              <w:t xml:space="preserve"> (controles en handhaving)</w:t>
            </w:r>
          </w:p>
        </w:tc>
        <w:tc>
          <w:tcPr>
            <w:tcW w:w="2890" w:type="dxa"/>
          </w:tcPr>
          <w:p w:rsidR="006A78CC" w:rsidP="00DF0288" w:rsidRDefault="006A78CC" w14:paraId="089578AA" w14:textId="77777777">
            <w:r w:rsidRPr="00B053CB">
              <w:t xml:space="preserve">Artikel 14 en 17 landbouwkwaliteitsbesluit </w:t>
            </w:r>
          </w:p>
          <w:p w:rsidRPr="00B053CB" w:rsidR="006A78CC" w:rsidP="00DF0288" w:rsidRDefault="006A78CC" w14:paraId="6942C4EF" w14:textId="77777777">
            <w:r>
              <w:t>Artikel 14 en 19 landbouwkwaliteitswet</w:t>
            </w:r>
          </w:p>
        </w:tc>
        <w:tc>
          <w:tcPr>
            <w:tcW w:w="2071" w:type="dxa"/>
          </w:tcPr>
          <w:p w:rsidR="006A78CC" w:rsidP="00DF0288" w:rsidRDefault="006A78CC" w14:paraId="4189E0FC" w14:textId="77777777">
            <w:r>
              <w:t>Geen</w:t>
            </w:r>
          </w:p>
        </w:tc>
        <w:tc>
          <w:tcPr>
            <w:tcW w:w="2121" w:type="dxa"/>
          </w:tcPr>
          <w:p w:rsidRPr="001972DF" w:rsidR="006A78CC" w:rsidP="00DF0288" w:rsidRDefault="006A78CC" w14:paraId="61890D6B" w14:textId="77777777">
            <w:pPr>
              <w:rPr>
                <w:b/>
                <w:bCs/>
              </w:rPr>
            </w:pPr>
          </w:p>
        </w:tc>
      </w:tr>
      <w:tr w:rsidR="006A78CC" w:rsidTr="00DF0288" w14:paraId="6F6B895E" w14:textId="77777777">
        <w:tc>
          <w:tcPr>
            <w:tcW w:w="1980" w:type="dxa"/>
          </w:tcPr>
          <w:p w:rsidRPr="00B053CB" w:rsidR="006A78CC" w:rsidP="00DF0288" w:rsidRDefault="006A78CC" w14:paraId="382F1B35" w14:textId="77777777">
            <w:pPr>
              <w:rPr>
                <w:highlight w:val="yellow"/>
              </w:rPr>
            </w:pPr>
            <w:r w:rsidRPr="00B053CB">
              <w:t>Artikel 72 lid 2</w:t>
            </w:r>
          </w:p>
        </w:tc>
        <w:tc>
          <w:tcPr>
            <w:tcW w:w="2890" w:type="dxa"/>
          </w:tcPr>
          <w:p w:rsidR="006A78CC" w:rsidP="00DF0288" w:rsidRDefault="006A78CC" w14:paraId="023391EE" w14:textId="77777777">
            <w:r w:rsidRPr="00B053CB">
              <w:t xml:space="preserve">Artikel 14 en 17 landbouwkwaliteitsbesluit </w:t>
            </w:r>
          </w:p>
          <w:p w:rsidRPr="00F85526" w:rsidR="006A78CC" w:rsidP="00DF0288" w:rsidRDefault="006A78CC" w14:paraId="0F720A7E" w14:textId="77777777">
            <w:r>
              <w:t>Artikel 14 en 19 landbouwkwaliteitswet</w:t>
            </w:r>
          </w:p>
        </w:tc>
        <w:tc>
          <w:tcPr>
            <w:tcW w:w="2071" w:type="dxa"/>
          </w:tcPr>
          <w:p w:rsidR="006A78CC" w:rsidP="00DF0288" w:rsidRDefault="006A78CC" w14:paraId="25092BA4" w14:textId="77777777"/>
        </w:tc>
        <w:tc>
          <w:tcPr>
            <w:tcW w:w="2121" w:type="dxa"/>
          </w:tcPr>
          <w:p w:rsidR="006A78CC" w:rsidP="00DF0288" w:rsidRDefault="006A78CC" w14:paraId="6BDBEEF8" w14:textId="77777777"/>
        </w:tc>
      </w:tr>
      <w:tr w:rsidR="006A78CC" w:rsidTr="00DF0288" w14:paraId="4D105990" w14:textId="77777777">
        <w:tc>
          <w:tcPr>
            <w:tcW w:w="1980" w:type="dxa"/>
          </w:tcPr>
          <w:p w:rsidRPr="006F0255" w:rsidR="006A78CC" w:rsidP="00DF0288" w:rsidRDefault="006A78CC" w14:paraId="0B81BCEF" w14:textId="77777777">
            <w:pPr>
              <w:rPr>
                <w:highlight w:val="yellow"/>
              </w:rPr>
            </w:pPr>
            <w:r w:rsidRPr="006F0255">
              <w:t>Artikel 7</w:t>
            </w:r>
            <w:r>
              <w:t>2</w:t>
            </w:r>
            <w:r w:rsidRPr="006F0255">
              <w:t xml:space="preserve"> lid </w:t>
            </w:r>
            <w:r>
              <w:t>3</w:t>
            </w:r>
          </w:p>
        </w:tc>
        <w:tc>
          <w:tcPr>
            <w:tcW w:w="2890" w:type="dxa"/>
          </w:tcPr>
          <w:p w:rsidRPr="006F0255" w:rsidR="006A78CC" w:rsidP="00DF0288" w:rsidRDefault="006A78CC" w14:paraId="0B39D1F4" w14:textId="77777777">
            <w:r>
              <w:t>artikel 6 landbouwkwaliteitsbesluit</w:t>
            </w:r>
          </w:p>
        </w:tc>
        <w:tc>
          <w:tcPr>
            <w:tcW w:w="2071" w:type="dxa"/>
          </w:tcPr>
          <w:p w:rsidR="006A78CC" w:rsidP="00DF0288" w:rsidRDefault="006A78CC" w14:paraId="443828CD" w14:textId="77777777"/>
        </w:tc>
        <w:tc>
          <w:tcPr>
            <w:tcW w:w="2121" w:type="dxa"/>
          </w:tcPr>
          <w:p w:rsidR="006A78CC" w:rsidP="00DF0288" w:rsidRDefault="006A78CC" w14:paraId="39820BED" w14:textId="77777777"/>
        </w:tc>
      </w:tr>
      <w:tr w:rsidR="006A78CC" w:rsidTr="00DF0288" w14:paraId="63F954BB" w14:textId="77777777">
        <w:tc>
          <w:tcPr>
            <w:tcW w:w="1980" w:type="dxa"/>
          </w:tcPr>
          <w:p w:rsidR="006A78CC" w:rsidP="00DF0288" w:rsidRDefault="006A78CC" w14:paraId="0748DAAF" w14:textId="77777777">
            <w:r w:rsidRPr="00B053CB">
              <w:t>Artikel 72 lid 4</w:t>
            </w:r>
          </w:p>
          <w:p w:rsidRPr="00612906" w:rsidR="006A78CC" w:rsidP="00DF0288" w:rsidRDefault="006A78CC" w14:paraId="10FA183C" w14:textId="77777777">
            <w:r>
              <w:t>Zie ook artikel 39 lid 1</w:t>
            </w:r>
          </w:p>
        </w:tc>
        <w:tc>
          <w:tcPr>
            <w:tcW w:w="2890" w:type="dxa"/>
          </w:tcPr>
          <w:p w:rsidRPr="00CE270D" w:rsidR="006A78CC" w:rsidP="00DF0288" w:rsidRDefault="006A78CC" w14:paraId="65807329" w14:textId="77777777">
            <w:pPr>
              <w:rPr>
                <w:rFonts w:ascii="Verdana" w:hAnsi="Verdana"/>
                <w:sz w:val="18"/>
                <w:szCs w:val="18"/>
              </w:rPr>
            </w:pPr>
            <w:r>
              <w:t xml:space="preserve">Artikel 17a </w:t>
            </w:r>
            <w:proofErr w:type="spellStart"/>
            <w:r>
              <w:t>landbouwkwalitetisregeling</w:t>
            </w:r>
            <w:proofErr w:type="spellEnd"/>
          </w:p>
        </w:tc>
        <w:tc>
          <w:tcPr>
            <w:tcW w:w="2071" w:type="dxa"/>
          </w:tcPr>
          <w:p w:rsidR="006A78CC" w:rsidP="00DF0288" w:rsidRDefault="006A78CC" w14:paraId="0BCEE309" w14:textId="77777777">
            <w:r>
              <w:t>Geen</w:t>
            </w:r>
          </w:p>
        </w:tc>
        <w:tc>
          <w:tcPr>
            <w:tcW w:w="2121" w:type="dxa"/>
          </w:tcPr>
          <w:p w:rsidRPr="00EF5B0D" w:rsidR="006A78CC" w:rsidP="00DF0288" w:rsidRDefault="006A78CC" w14:paraId="1AE87C68" w14:textId="77777777">
            <w:pPr>
              <w:rPr>
                <w:i/>
                <w:iCs/>
              </w:rPr>
            </w:pPr>
          </w:p>
        </w:tc>
      </w:tr>
      <w:tr w:rsidR="006A78CC" w:rsidTr="00DF0288" w14:paraId="1C695A8C" w14:textId="77777777">
        <w:tc>
          <w:tcPr>
            <w:tcW w:w="1980" w:type="dxa"/>
          </w:tcPr>
          <w:p w:rsidRPr="00612906" w:rsidR="006A78CC" w:rsidP="00DF0288" w:rsidRDefault="006A78CC" w14:paraId="6F34778D" w14:textId="77777777">
            <w:r>
              <w:t>Artikel 72 lid 5</w:t>
            </w:r>
          </w:p>
        </w:tc>
        <w:tc>
          <w:tcPr>
            <w:tcW w:w="2890" w:type="dxa"/>
          </w:tcPr>
          <w:p w:rsidRPr="00421626" w:rsidR="006A78CC" w:rsidP="00DF0288" w:rsidRDefault="006A78CC" w14:paraId="4ADB5276" w14:textId="77777777">
            <w:r w:rsidRPr="00421626">
              <w:t xml:space="preserve">Behoeft </w:t>
            </w:r>
            <w:r>
              <w:t>geen implementatie</w:t>
            </w:r>
          </w:p>
        </w:tc>
        <w:tc>
          <w:tcPr>
            <w:tcW w:w="2071" w:type="dxa"/>
          </w:tcPr>
          <w:p w:rsidRPr="000D03C7" w:rsidR="006A78CC" w:rsidP="00DF0288" w:rsidRDefault="006A78CC" w14:paraId="5AF7449E" w14:textId="77777777">
            <w:r>
              <w:t>Geen</w:t>
            </w:r>
          </w:p>
        </w:tc>
        <w:tc>
          <w:tcPr>
            <w:tcW w:w="2121" w:type="dxa"/>
          </w:tcPr>
          <w:p w:rsidRPr="000D03C7" w:rsidR="006A78CC" w:rsidP="00DF0288" w:rsidRDefault="006A78CC" w14:paraId="5B1053BD" w14:textId="77777777"/>
        </w:tc>
      </w:tr>
      <w:tr w:rsidR="006A78CC" w:rsidTr="00DF0288" w14:paraId="1912BE44" w14:textId="77777777">
        <w:tc>
          <w:tcPr>
            <w:tcW w:w="1980" w:type="dxa"/>
          </w:tcPr>
          <w:p w:rsidRPr="00612906" w:rsidR="006A78CC" w:rsidP="00DF0288" w:rsidRDefault="006A78CC" w14:paraId="10C35B05" w14:textId="77777777">
            <w:r w:rsidRPr="00B053CB">
              <w:t>Artikel 72 lid 6</w:t>
            </w:r>
          </w:p>
        </w:tc>
        <w:tc>
          <w:tcPr>
            <w:tcW w:w="2890" w:type="dxa"/>
          </w:tcPr>
          <w:p w:rsidRPr="00B053CB" w:rsidR="006A78CC" w:rsidP="006A78CC" w:rsidRDefault="006A78CC" w14:paraId="31877E19" w14:textId="77777777">
            <w:pPr>
              <w:pStyle w:val="Lijstalinea"/>
              <w:numPr>
                <w:ilvl w:val="0"/>
                <w:numId w:val="14"/>
              </w:numPr>
            </w:pPr>
            <w:r w:rsidRPr="00B053CB">
              <w:t xml:space="preserve"> Artikel 14 lid 2 + artikel 17  </w:t>
            </w:r>
            <w:proofErr w:type="spellStart"/>
            <w:r w:rsidRPr="00B053CB">
              <w:t>landbouwkwalitetisbesluit</w:t>
            </w:r>
            <w:proofErr w:type="spellEnd"/>
          </w:p>
          <w:p w:rsidRPr="00B053CB" w:rsidR="006A78CC" w:rsidP="006A78CC" w:rsidRDefault="006A78CC" w14:paraId="35FD5029" w14:textId="77777777">
            <w:pPr>
              <w:pStyle w:val="Lijstalinea"/>
              <w:numPr>
                <w:ilvl w:val="0"/>
                <w:numId w:val="14"/>
              </w:numPr>
              <w:rPr>
                <w:b/>
                <w:bCs/>
              </w:rPr>
            </w:pPr>
            <w:r w:rsidRPr="00B053CB">
              <w:lastRenderedPageBreak/>
              <w:t xml:space="preserve"> 2.19 regeling dierlijke producten</w:t>
            </w:r>
          </w:p>
        </w:tc>
        <w:tc>
          <w:tcPr>
            <w:tcW w:w="2071" w:type="dxa"/>
          </w:tcPr>
          <w:p w:rsidR="006A78CC" w:rsidP="00DF0288" w:rsidRDefault="006A78CC" w14:paraId="51F90EE2" w14:textId="77777777">
            <w:r>
              <w:lastRenderedPageBreak/>
              <w:t>Geen</w:t>
            </w:r>
          </w:p>
        </w:tc>
        <w:tc>
          <w:tcPr>
            <w:tcW w:w="2121" w:type="dxa"/>
          </w:tcPr>
          <w:p w:rsidR="006A78CC" w:rsidP="00DF0288" w:rsidRDefault="006A78CC" w14:paraId="5ABCD3B5" w14:textId="77777777"/>
        </w:tc>
      </w:tr>
      <w:tr w:rsidR="006A78CC" w:rsidTr="00DF0288" w14:paraId="6D502A90" w14:textId="77777777">
        <w:tc>
          <w:tcPr>
            <w:tcW w:w="1980" w:type="dxa"/>
          </w:tcPr>
          <w:p w:rsidRPr="006F0255" w:rsidR="006A78CC" w:rsidP="00DF0288" w:rsidRDefault="006A78CC" w14:paraId="7F1A05AD" w14:textId="77777777">
            <w:pPr>
              <w:rPr>
                <w:highlight w:val="yellow"/>
              </w:rPr>
            </w:pPr>
            <w:r w:rsidRPr="00B053CB">
              <w:t>Artikel 72 lid 7</w:t>
            </w:r>
          </w:p>
        </w:tc>
        <w:tc>
          <w:tcPr>
            <w:tcW w:w="2890" w:type="dxa"/>
          </w:tcPr>
          <w:p w:rsidRPr="00B11B2B" w:rsidR="006A78CC" w:rsidP="00DF0288" w:rsidRDefault="006A78CC" w14:paraId="2458A8EC" w14:textId="77777777">
            <w:r>
              <w:t>Artikel 11 landbouwkwaliteitswet</w:t>
            </w:r>
          </w:p>
        </w:tc>
        <w:tc>
          <w:tcPr>
            <w:tcW w:w="2071" w:type="dxa"/>
          </w:tcPr>
          <w:p w:rsidR="006A78CC" w:rsidP="00DF0288" w:rsidRDefault="006A78CC" w14:paraId="78552EF0" w14:textId="77777777"/>
        </w:tc>
        <w:tc>
          <w:tcPr>
            <w:tcW w:w="2121" w:type="dxa"/>
          </w:tcPr>
          <w:p w:rsidR="006A78CC" w:rsidP="00DF0288" w:rsidRDefault="006A78CC" w14:paraId="76F698C8" w14:textId="77777777"/>
        </w:tc>
      </w:tr>
      <w:tr w:rsidR="006A78CC" w:rsidTr="00DF0288" w14:paraId="7B6B6ECF" w14:textId="77777777">
        <w:tc>
          <w:tcPr>
            <w:tcW w:w="1980" w:type="dxa"/>
          </w:tcPr>
          <w:p w:rsidRPr="00B053CB" w:rsidR="006A78CC" w:rsidP="00DF0288" w:rsidRDefault="006A78CC" w14:paraId="377DC488" w14:textId="77777777">
            <w:r w:rsidRPr="00B053CB">
              <w:t>Artikel 72 lid 8</w:t>
            </w:r>
          </w:p>
          <w:p w:rsidR="006A78CC" w:rsidP="00DF0288" w:rsidRDefault="006A78CC" w14:paraId="6EE976BC" w14:textId="77777777">
            <w:pPr>
              <w:rPr>
                <w:highlight w:val="yellow"/>
              </w:rPr>
            </w:pPr>
            <w:r w:rsidRPr="00B053CB">
              <w:t>Zie ook artikel 40 eerste lid</w:t>
            </w:r>
          </w:p>
        </w:tc>
        <w:tc>
          <w:tcPr>
            <w:tcW w:w="2890" w:type="dxa"/>
          </w:tcPr>
          <w:p w:rsidRPr="00B11B2B" w:rsidR="006A78CC" w:rsidP="00DF0288" w:rsidRDefault="006A78CC" w14:paraId="0D7D08A1" w14:textId="77777777">
            <w:r>
              <w:t>Feitelijke handeling, behoeft geen implementatie.</w:t>
            </w:r>
          </w:p>
        </w:tc>
        <w:tc>
          <w:tcPr>
            <w:tcW w:w="2071" w:type="dxa"/>
          </w:tcPr>
          <w:p w:rsidR="006A78CC" w:rsidP="00DF0288" w:rsidRDefault="006A78CC" w14:paraId="10C0C58F" w14:textId="77777777"/>
        </w:tc>
        <w:tc>
          <w:tcPr>
            <w:tcW w:w="2121" w:type="dxa"/>
          </w:tcPr>
          <w:p w:rsidR="006A78CC" w:rsidP="00DF0288" w:rsidRDefault="006A78CC" w14:paraId="4E67B3D9" w14:textId="77777777"/>
        </w:tc>
      </w:tr>
      <w:tr w:rsidR="006A78CC" w:rsidTr="00DF0288" w14:paraId="461747D3" w14:textId="77777777">
        <w:tc>
          <w:tcPr>
            <w:tcW w:w="1980" w:type="dxa"/>
          </w:tcPr>
          <w:p w:rsidR="006A78CC" w:rsidP="00DF0288" w:rsidRDefault="006A78CC" w14:paraId="6386F960" w14:textId="77777777">
            <w:pPr>
              <w:rPr>
                <w:highlight w:val="yellow"/>
              </w:rPr>
            </w:pPr>
            <w:r w:rsidRPr="003F6901">
              <w:t>Artikel 72 lid 9</w:t>
            </w:r>
          </w:p>
        </w:tc>
        <w:tc>
          <w:tcPr>
            <w:tcW w:w="2890" w:type="dxa"/>
          </w:tcPr>
          <w:p w:rsidR="006A78CC" w:rsidP="00DF0288" w:rsidRDefault="006A78CC" w14:paraId="4C19D395" w14:textId="77777777">
            <w:r>
              <w:t>Behoeft naar aard geen implementatie, gericht tot commissie</w:t>
            </w:r>
          </w:p>
        </w:tc>
        <w:tc>
          <w:tcPr>
            <w:tcW w:w="2071" w:type="dxa"/>
          </w:tcPr>
          <w:p w:rsidR="006A78CC" w:rsidP="00DF0288" w:rsidRDefault="006A78CC" w14:paraId="15D6D0B3" w14:textId="77777777">
            <w:r>
              <w:t>Geen</w:t>
            </w:r>
          </w:p>
        </w:tc>
        <w:tc>
          <w:tcPr>
            <w:tcW w:w="2121" w:type="dxa"/>
          </w:tcPr>
          <w:p w:rsidR="006A78CC" w:rsidP="00DF0288" w:rsidRDefault="006A78CC" w14:paraId="6D112722" w14:textId="77777777">
            <w:r>
              <w:t>-</w:t>
            </w:r>
          </w:p>
        </w:tc>
      </w:tr>
      <w:tr w:rsidR="006A78CC" w:rsidTr="00DF0288" w14:paraId="6DCAAD21" w14:textId="77777777">
        <w:tc>
          <w:tcPr>
            <w:tcW w:w="1980" w:type="dxa"/>
          </w:tcPr>
          <w:p w:rsidR="006A78CC" w:rsidP="00DF0288" w:rsidRDefault="006A78CC" w14:paraId="062B48E4" w14:textId="77777777">
            <w:pPr>
              <w:rPr>
                <w:highlight w:val="yellow"/>
              </w:rPr>
            </w:pPr>
            <w:r w:rsidRPr="003F6901">
              <w:t>Artikel 72 lid 10</w:t>
            </w:r>
          </w:p>
        </w:tc>
        <w:tc>
          <w:tcPr>
            <w:tcW w:w="2890" w:type="dxa"/>
          </w:tcPr>
          <w:p w:rsidR="006A78CC" w:rsidP="00DF0288" w:rsidRDefault="006A78CC" w14:paraId="45980122" w14:textId="77777777">
            <w:r>
              <w:t>Behoeft naar aard geen implementatie, gericht tot commissie</w:t>
            </w:r>
          </w:p>
        </w:tc>
        <w:tc>
          <w:tcPr>
            <w:tcW w:w="2071" w:type="dxa"/>
          </w:tcPr>
          <w:p w:rsidR="006A78CC" w:rsidP="00DF0288" w:rsidRDefault="006A78CC" w14:paraId="737058EE" w14:textId="77777777">
            <w:r>
              <w:t>Geen</w:t>
            </w:r>
          </w:p>
        </w:tc>
        <w:tc>
          <w:tcPr>
            <w:tcW w:w="2121" w:type="dxa"/>
          </w:tcPr>
          <w:p w:rsidR="006A78CC" w:rsidP="00DF0288" w:rsidRDefault="006A78CC" w14:paraId="38108BA9" w14:textId="77777777">
            <w:r>
              <w:t>-</w:t>
            </w:r>
          </w:p>
        </w:tc>
      </w:tr>
      <w:tr w:rsidR="006A78CC" w:rsidTr="00DF0288" w14:paraId="10A552D7" w14:textId="77777777">
        <w:tc>
          <w:tcPr>
            <w:tcW w:w="1980" w:type="dxa"/>
          </w:tcPr>
          <w:p w:rsidR="006A78CC" w:rsidP="00DF0288" w:rsidRDefault="006A78CC" w14:paraId="1360C9EB" w14:textId="77777777">
            <w:pPr>
              <w:rPr>
                <w:highlight w:val="yellow"/>
              </w:rPr>
            </w:pPr>
            <w:r w:rsidRPr="003F6901">
              <w:t>Artikel 72 lid 11</w:t>
            </w:r>
          </w:p>
        </w:tc>
        <w:tc>
          <w:tcPr>
            <w:tcW w:w="2890" w:type="dxa"/>
          </w:tcPr>
          <w:p w:rsidR="006A78CC" w:rsidP="00DF0288" w:rsidRDefault="006A78CC" w14:paraId="032F0AD3" w14:textId="77777777">
            <w:r>
              <w:t>Behoeft naar aard geen implementatie, gericht tot commissie</w:t>
            </w:r>
          </w:p>
        </w:tc>
        <w:tc>
          <w:tcPr>
            <w:tcW w:w="2071" w:type="dxa"/>
          </w:tcPr>
          <w:p w:rsidR="006A78CC" w:rsidP="00DF0288" w:rsidRDefault="006A78CC" w14:paraId="3EBEFAF2" w14:textId="77777777">
            <w:r>
              <w:t>Geen</w:t>
            </w:r>
          </w:p>
        </w:tc>
        <w:tc>
          <w:tcPr>
            <w:tcW w:w="2121" w:type="dxa"/>
          </w:tcPr>
          <w:p w:rsidR="006A78CC" w:rsidP="00DF0288" w:rsidRDefault="006A78CC" w14:paraId="3FADFBE5" w14:textId="77777777">
            <w:r>
              <w:t>-</w:t>
            </w:r>
          </w:p>
        </w:tc>
      </w:tr>
      <w:tr w:rsidR="006A78CC" w:rsidTr="00DF0288" w14:paraId="47A51764" w14:textId="77777777">
        <w:tc>
          <w:tcPr>
            <w:tcW w:w="1980" w:type="dxa"/>
          </w:tcPr>
          <w:p w:rsidRPr="003F6901" w:rsidR="006A78CC" w:rsidP="00DF0288" w:rsidRDefault="006A78CC" w14:paraId="3167C2FF" w14:textId="77777777">
            <w:r>
              <w:t>Artikel 72 lid 12</w:t>
            </w:r>
          </w:p>
        </w:tc>
        <w:tc>
          <w:tcPr>
            <w:tcW w:w="2890" w:type="dxa"/>
          </w:tcPr>
          <w:p w:rsidR="006A78CC" w:rsidP="00DF0288" w:rsidRDefault="006A78CC" w14:paraId="74B06FA6" w14:textId="77777777">
            <w:r>
              <w:t>Behoeft naar aard geen implementatie, gericht tot commissie</w:t>
            </w:r>
          </w:p>
        </w:tc>
        <w:tc>
          <w:tcPr>
            <w:tcW w:w="2071" w:type="dxa"/>
          </w:tcPr>
          <w:p w:rsidR="006A78CC" w:rsidP="00DF0288" w:rsidRDefault="006A78CC" w14:paraId="2FB82A4B" w14:textId="77777777">
            <w:r>
              <w:t>Geen</w:t>
            </w:r>
          </w:p>
        </w:tc>
        <w:tc>
          <w:tcPr>
            <w:tcW w:w="2121" w:type="dxa"/>
          </w:tcPr>
          <w:p w:rsidR="006A78CC" w:rsidP="00DF0288" w:rsidRDefault="006A78CC" w14:paraId="473B43CE" w14:textId="77777777">
            <w:r>
              <w:t>-</w:t>
            </w:r>
          </w:p>
        </w:tc>
      </w:tr>
      <w:tr w:rsidR="006A78CC" w:rsidTr="00DF0288" w14:paraId="1E696F88" w14:textId="77777777">
        <w:tc>
          <w:tcPr>
            <w:tcW w:w="1980" w:type="dxa"/>
          </w:tcPr>
          <w:p w:rsidRPr="00612906" w:rsidR="006A78CC" w:rsidP="00DF0288" w:rsidRDefault="006A78CC" w14:paraId="237F4433" w14:textId="77777777">
            <w:pPr>
              <w:rPr>
                <w:highlight w:val="yellow"/>
              </w:rPr>
            </w:pPr>
            <w:r w:rsidRPr="00612906">
              <w:t>Artikel 73</w:t>
            </w:r>
            <w:r>
              <w:t xml:space="preserve"> lid 1 (</w:t>
            </w:r>
            <w:proofErr w:type="spellStart"/>
            <w:r>
              <w:t>acreditatie</w:t>
            </w:r>
            <w:proofErr w:type="spellEnd"/>
            <w:r>
              <w:t>)</w:t>
            </w:r>
          </w:p>
        </w:tc>
        <w:tc>
          <w:tcPr>
            <w:tcW w:w="2890" w:type="dxa"/>
          </w:tcPr>
          <w:p w:rsidRPr="004B1738" w:rsidR="006A78CC" w:rsidP="00DF0288" w:rsidRDefault="006A78CC" w14:paraId="64682F71" w14:textId="77777777">
            <w:r w:rsidRPr="004B1738">
              <w:t>Behoeft geen implementatie</w:t>
            </w:r>
            <w:r>
              <w:t>,</w:t>
            </w:r>
          </w:p>
        </w:tc>
        <w:tc>
          <w:tcPr>
            <w:tcW w:w="2071" w:type="dxa"/>
          </w:tcPr>
          <w:p w:rsidR="006A78CC" w:rsidP="00DF0288" w:rsidRDefault="006A78CC" w14:paraId="0BF0F6DE" w14:textId="77777777">
            <w:r>
              <w:t>Geen</w:t>
            </w:r>
          </w:p>
        </w:tc>
        <w:tc>
          <w:tcPr>
            <w:tcW w:w="2121" w:type="dxa"/>
          </w:tcPr>
          <w:p w:rsidR="006A78CC" w:rsidP="00DF0288" w:rsidRDefault="006A78CC" w14:paraId="363B5CF2" w14:textId="77777777">
            <w:r>
              <w:t>-</w:t>
            </w:r>
          </w:p>
        </w:tc>
      </w:tr>
      <w:tr w:rsidR="006A78CC" w:rsidTr="00DF0288" w14:paraId="2C98BF81" w14:textId="77777777">
        <w:tc>
          <w:tcPr>
            <w:tcW w:w="1980" w:type="dxa"/>
          </w:tcPr>
          <w:p w:rsidRPr="00612906" w:rsidR="006A78CC" w:rsidP="00DF0288" w:rsidRDefault="006A78CC" w14:paraId="4DE8700C" w14:textId="77777777">
            <w:r>
              <w:t>Artikel 73 lid 2</w:t>
            </w:r>
          </w:p>
        </w:tc>
        <w:tc>
          <w:tcPr>
            <w:tcW w:w="2890" w:type="dxa"/>
          </w:tcPr>
          <w:p w:rsidRPr="004B1738" w:rsidR="006A78CC" w:rsidP="00DF0288" w:rsidRDefault="006A78CC" w14:paraId="691F6CAD" w14:textId="77777777">
            <w:r w:rsidRPr="004B1738">
              <w:t>Behoeft geen implementatie</w:t>
            </w:r>
            <w:r>
              <w:t>,  ook onder oud artikel 39 niet geïmplementeerd, zelfde artikel</w:t>
            </w:r>
          </w:p>
        </w:tc>
        <w:tc>
          <w:tcPr>
            <w:tcW w:w="2071" w:type="dxa"/>
          </w:tcPr>
          <w:p w:rsidR="006A78CC" w:rsidP="00DF0288" w:rsidRDefault="006A78CC" w14:paraId="75990D66" w14:textId="77777777">
            <w:r>
              <w:t>Geen</w:t>
            </w:r>
          </w:p>
        </w:tc>
        <w:tc>
          <w:tcPr>
            <w:tcW w:w="2121" w:type="dxa"/>
          </w:tcPr>
          <w:p w:rsidR="006A78CC" w:rsidP="00DF0288" w:rsidRDefault="006A78CC" w14:paraId="0BA3F91F" w14:textId="77777777">
            <w:r>
              <w:t>-</w:t>
            </w:r>
          </w:p>
        </w:tc>
      </w:tr>
      <w:tr w:rsidR="006A78CC" w:rsidTr="00DF0288" w14:paraId="5CE5DD52" w14:textId="77777777">
        <w:tc>
          <w:tcPr>
            <w:tcW w:w="1980" w:type="dxa"/>
          </w:tcPr>
          <w:p w:rsidRPr="00612906" w:rsidR="006A78CC" w:rsidP="00DF0288" w:rsidRDefault="006A78CC" w14:paraId="7AF775E7" w14:textId="77777777">
            <w:r w:rsidRPr="00B053CB">
              <w:t>Artikel 74 lid</w:t>
            </w:r>
            <w:r>
              <w:t xml:space="preserve"> 1 (verificatie markt)</w:t>
            </w:r>
          </w:p>
        </w:tc>
        <w:tc>
          <w:tcPr>
            <w:tcW w:w="2890" w:type="dxa"/>
          </w:tcPr>
          <w:p w:rsidR="006A78CC" w:rsidP="006A78CC" w:rsidRDefault="006A78CC" w14:paraId="0273080C" w14:textId="77777777">
            <w:pPr>
              <w:pStyle w:val="Lijstalinea"/>
              <w:numPr>
                <w:ilvl w:val="0"/>
                <w:numId w:val="14"/>
              </w:numPr>
            </w:pPr>
            <w:r w:rsidRPr="00B053CB">
              <w:t>artikel 6, 14 lid 2 en  17 landbouwkwaliteitsbesluit</w:t>
            </w:r>
          </w:p>
          <w:p w:rsidRPr="00B053CB" w:rsidR="006A78CC" w:rsidP="006A78CC" w:rsidRDefault="006A78CC" w14:paraId="120861D8" w14:textId="77777777">
            <w:pPr>
              <w:pStyle w:val="Lijstalinea"/>
              <w:numPr>
                <w:ilvl w:val="0"/>
                <w:numId w:val="14"/>
              </w:numPr>
            </w:pPr>
            <w:r>
              <w:t>artikel</w:t>
            </w:r>
            <w:r w:rsidRPr="00B053CB">
              <w:t xml:space="preserve"> 2.19 regeling dierlijke producten</w:t>
            </w:r>
          </w:p>
          <w:p w:rsidRPr="00F358F1" w:rsidR="006A78CC" w:rsidP="00DF0288" w:rsidRDefault="006A78CC" w14:paraId="669E58C3" w14:textId="77777777">
            <w:pPr>
              <w:rPr>
                <w:b/>
                <w:bCs/>
              </w:rPr>
            </w:pPr>
          </w:p>
        </w:tc>
        <w:tc>
          <w:tcPr>
            <w:tcW w:w="2071" w:type="dxa"/>
          </w:tcPr>
          <w:p w:rsidRPr="003F6901" w:rsidR="006A78CC" w:rsidP="00DF0288" w:rsidRDefault="006A78CC" w14:paraId="63C011A5" w14:textId="77777777">
            <w:pPr>
              <w:rPr>
                <w:i/>
                <w:iCs/>
              </w:rPr>
            </w:pPr>
            <w:r>
              <w:t>Geen</w:t>
            </w:r>
            <w:r w:rsidRPr="003F6901">
              <w:rPr>
                <w:i/>
                <w:iCs/>
              </w:rPr>
              <w:t xml:space="preserve">  </w:t>
            </w:r>
          </w:p>
        </w:tc>
        <w:tc>
          <w:tcPr>
            <w:tcW w:w="2121" w:type="dxa"/>
          </w:tcPr>
          <w:p w:rsidR="006A78CC" w:rsidP="00DF0288" w:rsidRDefault="006A78CC" w14:paraId="5A71DADB" w14:textId="77777777"/>
        </w:tc>
      </w:tr>
      <w:tr w:rsidR="006A78CC" w:rsidTr="00DF0288" w14:paraId="029AF7A3" w14:textId="77777777">
        <w:tc>
          <w:tcPr>
            <w:tcW w:w="1980" w:type="dxa"/>
          </w:tcPr>
          <w:p w:rsidRPr="00612906" w:rsidR="006A78CC" w:rsidP="00DF0288" w:rsidRDefault="006A78CC" w14:paraId="796883DA" w14:textId="77777777">
            <w:pPr>
              <w:rPr>
                <w:highlight w:val="yellow"/>
              </w:rPr>
            </w:pPr>
            <w:r w:rsidRPr="0041536A">
              <w:t>Artikel 74 lid 2</w:t>
            </w:r>
          </w:p>
        </w:tc>
        <w:tc>
          <w:tcPr>
            <w:tcW w:w="2890" w:type="dxa"/>
          </w:tcPr>
          <w:p w:rsidR="006A78CC" w:rsidP="006A78CC" w:rsidRDefault="006A78CC" w14:paraId="39974612" w14:textId="77777777">
            <w:pPr>
              <w:pStyle w:val="Lijstalinea"/>
              <w:numPr>
                <w:ilvl w:val="0"/>
                <w:numId w:val="14"/>
              </w:numPr>
            </w:pPr>
            <w:r w:rsidRPr="00B053CB">
              <w:t>artikel 6, 14 lid 2 en  17 landbouwkwaliteitsbesluit</w:t>
            </w:r>
          </w:p>
          <w:p w:rsidRPr="00B053CB" w:rsidR="006A78CC" w:rsidP="006A78CC" w:rsidRDefault="006A78CC" w14:paraId="7B67EE63" w14:textId="77777777">
            <w:pPr>
              <w:pStyle w:val="Lijstalinea"/>
              <w:numPr>
                <w:ilvl w:val="0"/>
                <w:numId w:val="14"/>
              </w:numPr>
            </w:pPr>
            <w:r>
              <w:t>artikel</w:t>
            </w:r>
            <w:r w:rsidRPr="00B053CB">
              <w:t xml:space="preserve"> 2.19 regeling dierlijke producten</w:t>
            </w:r>
          </w:p>
          <w:p w:rsidR="006A78CC" w:rsidP="00DF0288" w:rsidRDefault="006A78CC" w14:paraId="5D31419A" w14:textId="77777777">
            <w:pPr>
              <w:rPr>
                <w:b/>
                <w:bCs/>
              </w:rPr>
            </w:pPr>
          </w:p>
        </w:tc>
        <w:tc>
          <w:tcPr>
            <w:tcW w:w="2071" w:type="dxa"/>
          </w:tcPr>
          <w:p w:rsidR="006A78CC" w:rsidP="00DF0288" w:rsidRDefault="006A78CC" w14:paraId="45AE91AD" w14:textId="77777777"/>
        </w:tc>
        <w:tc>
          <w:tcPr>
            <w:tcW w:w="2121" w:type="dxa"/>
          </w:tcPr>
          <w:p w:rsidR="006A78CC" w:rsidP="00DF0288" w:rsidRDefault="006A78CC" w14:paraId="551786CB" w14:textId="77777777"/>
        </w:tc>
      </w:tr>
      <w:tr w:rsidR="006A78CC" w:rsidTr="00DF0288" w14:paraId="3BA8B841" w14:textId="77777777">
        <w:tc>
          <w:tcPr>
            <w:tcW w:w="1980" w:type="dxa"/>
          </w:tcPr>
          <w:p w:rsidRPr="0041536A" w:rsidR="006A78CC" w:rsidP="00DF0288" w:rsidRDefault="006A78CC" w14:paraId="0E1ACC2F" w14:textId="77777777">
            <w:r>
              <w:t>Artikel 74 lid 3</w:t>
            </w:r>
          </w:p>
        </w:tc>
        <w:tc>
          <w:tcPr>
            <w:tcW w:w="2890" w:type="dxa"/>
          </w:tcPr>
          <w:p w:rsidRPr="00B053CB" w:rsidR="006A78CC" w:rsidP="00DF0288" w:rsidRDefault="006A78CC" w14:paraId="3517E1BF" w14:textId="77777777">
            <w:r w:rsidRPr="00B053CB">
              <w:t>Artikel 13 en 19 landbou</w:t>
            </w:r>
            <w:r>
              <w:t>w</w:t>
            </w:r>
            <w:r w:rsidRPr="00B053CB">
              <w:t>kwaliteitswet</w:t>
            </w:r>
          </w:p>
        </w:tc>
        <w:tc>
          <w:tcPr>
            <w:tcW w:w="2071" w:type="dxa"/>
          </w:tcPr>
          <w:p w:rsidR="006A78CC" w:rsidP="00DF0288" w:rsidRDefault="006A78CC" w14:paraId="703C2F7B" w14:textId="77777777"/>
        </w:tc>
        <w:tc>
          <w:tcPr>
            <w:tcW w:w="2121" w:type="dxa"/>
          </w:tcPr>
          <w:p w:rsidRPr="0041536A" w:rsidR="006A78CC" w:rsidP="00DF0288" w:rsidRDefault="006A78CC" w14:paraId="4FF66C61" w14:textId="77777777">
            <w:pPr>
              <w:rPr>
                <w:b/>
                <w:bCs/>
              </w:rPr>
            </w:pPr>
          </w:p>
        </w:tc>
      </w:tr>
      <w:tr w:rsidR="006A78CC" w:rsidTr="00DF0288" w14:paraId="2719BB16" w14:textId="77777777">
        <w:tc>
          <w:tcPr>
            <w:tcW w:w="1980" w:type="dxa"/>
          </w:tcPr>
          <w:p w:rsidR="006A78CC" w:rsidP="00DF0288" w:rsidRDefault="006A78CC" w14:paraId="52B1687C" w14:textId="77777777">
            <w:r>
              <w:t>Artikel 74 lid 4</w:t>
            </w:r>
          </w:p>
        </w:tc>
        <w:tc>
          <w:tcPr>
            <w:tcW w:w="2890" w:type="dxa"/>
          </w:tcPr>
          <w:p w:rsidRPr="0041536A" w:rsidR="006A78CC" w:rsidP="00DF0288" w:rsidRDefault="006A78CC" w14:paraId="7B0232D6" w14:textId="77777777">
            <w:r>
              <w:t>Artikel 5:16 Algemene wet bestuursrecht</w:t>
            </w:r>
          </w:p>
        </w:tc>
        <w:tc>
          <w:tcPr>
            <w:tcW w:w="2071" w:type="dxa"/>
          </w:tcPr>
          <w:p w:rsidRPr="0041536A" w:rsidR="006A78CC" w:rsidP="00DF0288" w:rsidRDefault="006A78CC" w14:paraId="1E653B1F" w14:textId="77777777">
            <w:pPr>
              <w:rPr>
                <w:b/>
                <w:bCs/>
              </w:rPr>
            </w:pPr>
            <w:r>
              <w:t>Geen</w:t>
            </w:r>
          </w:p>
        </w:tc>
        <w:tc>
          <w:tcPr>
            <w:tcW w:w="2121" w:type="dxa"/>
          </w:tcPr>
          <w:p w:rsidRPr="0041536A" w:rsidR="006A78CC" w:rsidP="00DF0288" w:rsidRDefault="006A78CC" w14:paraId="2C99E603" w14:textId="77777777"/>
        </w:tc>
      </w:tr>
      <w:tr w:rsidR="006A78CC" w:rsidTr="00DF0288" w14:paraId="17115842" w14:textId="77777777">
        <w:tc>
          <w:tcPr>
            <w:tcW w:w="1980" w:type="dxa"/>
          </w:tcPr>
          <w:p w:rsidRPr="00612906" w:rsidR="006A78CC" w:rsidP="00DF0288" w:rsidRDefault="006A78CC" w14:paraId="212B0519" w14:textId="77777777">
            <w:pPr>
              <w:rPr>
                <w:highlight w:val="yellow"/>
              </w:rPr>
            </w:pPr>
            <w:r w:rsidRPr="00634E75">
              <w:t>Artikel 75 lid 1</w:t>
            </w:r>
            <w:r>
              <w:t xml:space="preserve"> (verplichtingen onlinemarkt)</w:t>
            </w:r>
          </w:p>
        </w:tc>
        <w:tc>
          <w:tcPr>
            <w:tcW w:w="2890" w:type="dxa"/>
          </w:tcPr>
          <w:p w:rsidRPr="004B1738" w:rsidR="006A78CC" w:rsidP="00DF0288" w:rsidRDefault="006A78CC" w14:paraId="0A6F5C36" w14:textId="77777777">
            <w:r w:rsidRPr="004B1738">
              <w:t>Behoeft geen implementatie</w:t>
            </w:r>
          </w:p>
        </w:tc>
        <w:tc>
          <w:tcPr>
            <w:tcW w:w="2071" w:type="dxa"/>
          </w:tcPr>
          <w:p w:rsidR="006A78CC" w:rsidP="00DF0288" w:rsidRDefault="006A78CC" w14:paraId="6D314C12" w14:textId="77777777">
            <w:r>
              <w:t>Geen</w:t>
            </w:r>
          </w:p>
        </w:tc>
        <w:tc>
          <w:tcPr>
            <w:tcW w:w="2121" w:type="dxa"/>
          </w:tcPr>
          <w:p w:rsidR="006A78CC" w:rsidP="00DF0288" w:rsidRDefault="006A78CC" w14:paraId="1740412F" w14:textId="77777777">
            <w:r>
              <w:t>-</w:t>
            </w:r>
          </w:p>
        </w:tc>
      </w:tr>
      <w:tr w:rsidR="006A78CC" w:rsidTr="00DF0288" w14:paraId="4B978238" w14:textId="77777777">
        <w:tc>
          <w:tcPr>
            <w:tcW w:w="1980" w:type="dxa"/>
          </w:tcPr>
          <w:p w:rsidRPr="00612906" w:rsidR="006A78CC" w:rsidP="00DF0288" w:rsidRDefault="006A78CC" w14:paraId="0F738797" w14:textId="77777777">
            <w:pPr>
              <w:rPr>
                <w:highlight w:val="yellow"/>
              </w:rPr>
            </w:pPr>
            <w:r>
              <w:lastRenderedPageBreak/>
              <w:t xml:space="preserve">Artikel </w:t>
            </w:r>
            <w:r w:rsidRPr="00612906">
              <w:t>7</w:t>
            </w:r>
            <w:r>
              <w:t>5 lid 2</w:t>
            </w:r>
          </w:p>
        </w:tc>
        <w:tc>
          <w:tcPr>
            <w:tcW w:w="2890" w:type="dxa"/>
          </w:tcPr>
          <w:p w:rsidR="006A78CC" w:rsidP="00DF0288" w:rsidRDefault="006A78CC" w14:paraId="5E255464" w14:textId="77777777">
            <w:r>
              <w:t>artikel 16 van de landbouwkwaliteitswet</w:t>
            </w:r>
          </w:p>
          <w:p w:rsidRPr="00612906" w:rsidR="006A78CC" w:rsidP="00DF0288" w:rsidRDefault="006A78CC" w14:paraId="5923646E" w14:textId="77777777"/>
        </w:tc>
        <w:tc>
          <w:tcPr>
            <w:tcW w:w="2071" w:type="dxa"/>
          </w:tcPr>
          <w:p w:rsidR="006A78CC" w:rsidP="00DF0288" w:rsidRDefault="006A78CC" w14:paraId="3DD0C393" w14:textId="77777777">
            <w:r>
              <w:t>Geen</w:t>
            </w:r>
          </w:p>
        </w:tc>
        <w:tc>
          <w:tcPr>
            <w:tcW w:w="2121" w:type="dxa"/>
          </w:tcPr>
          <w:p w:rsidR="006A78CC" w:rsidP="00DF0288" w:rsidRDefault="006A78CC" w14:paraId="0CEBC2A9" w14:textId="77777777"/>
        </w:tc>
      </w:tr>
      <w:tr w:rsidR="006A78CC" w:rsidTr="00DF0288" w14:paraId="6904BBC5" w14:textId="77777777">
        <w:tc>
          <w:tcPr>
            <w:tcW w:w="1980" w:type="dxa"/>
          </w:tcPr>
          <w:p w:rsidR="006A78CC" w:rsidP="00DF0288" w:rsidRDefault="006A78CC" w14:paraId="0E6B7A5C" w14:textId="77777777">
            <w:r>
              <w:t>Artikel 76 lid 1 en 2 (wederzijdse bijstand)</w:t>
            </w:r>
          </w:p>
        </w:tc>
        <w:tc>
          <w:tcPr>
            <w:tcW w:w="2890" w:type="dxa"/>
          </w:tcPr>
          <w:p w:rsidR="006A78CC" w:rsidP="00DF0288" w:rsidRDefault="006A78CC" w14:paraId="4C41D0FF" w14:textId="77777777">
            <w:r>
              <w:t>Behoeft geen implementatie, feitelijke handeling</w:t>
            </w:r>
          </w:p>
        </w:tc>
        <w:tc>
          <w:tcPr>
            <w:tcW w:w="2071" w:type="dxa"/>
          </w:tcPr>
          <w:p w:rsidR="006A78CC" w:rsidP="00DF0288" w:rsidRDefault="006A78CC" w14:paraId="13FB9B9C" w14:textId="77777777">
            <w:r>
              <w:t>Geen</w:t>
            </w:r>
          </w:p>
        </w:tc>
        <w:tc>
          <w:tcPr>
            <w:tcW w:w="2121" w:type="dxa"/>
          </w:tcPr>
          <w:p w:rsidR="006A78CC" w:rsidP="00DF0288" w:rsidRDefault="006A78CC" w14:paraId="368D6266" w14:textId="77777777"/>
        </w:tc>
      </w:tr>
      <w:tr w:rsidR="006A78CC" w:rsidTr="00DF0288" w14:paraId="035ED74B" w14:textId="77777777">
        <w:tc>
          <w:tcPr>
            <w:tcW w:w="1980" w:type="dxa"/>
          </w:tcPr>
          <w:p w:rsidR="006A78CC" w:rsidP="00DF0288" w:rsidRDefault="006A78CC" w14:paraId="75A450CD" w14:textId="77777777">
            <w:r>
              <w:t>Artikel 77 lid 1 (verklaring van naleving)</w:t>
            </w:r>
          </w:p>
          <w:p w:rsidR="006A78CC" w:rsidP="00DF0288" w:rsidRDefault="006A78CC" w14:paraId="3BBCB951" w14:textId="77777777"/>
          <w:p w:rsidR="006A78CC" w:rsidP="00DF0288" w:rsidRDefault="006A78CC" w14:paraId="521E212E" w14:textId="77777777">
            <w:r>
              <w:t>Zie ook artikel 45</w:t>
            </w:r>
          </w:p>
        </w:tc>
        <w:tc>
          <w:tcPr>
            <w:tcW w:w="2890" w:type="dxa"/>
          </w:tcPr>
          <w:p w:rsidR="006A78CC" w:rsidP="006A78CC" w:rsidRDefault="006A78CC" w14:paraId="68EBC9DC" w14:textId="77777777">
            <w:pPr>
              <w:pStyle w:val="Lijstalinea"/>
              <w:numPr>
                <w:ilvl w:val="0"/>
                <w:numId w:val="14"/>
              </w:numPr>
            </w:pPr>
            <w:r>
              <w:t>Artikel 17 landbouwkwaliteitswet</w:t>
            </w:r>
          </w:p>
          <w:p w:rsidR="006A78CC" w:rsidP="006A78CC" w:rsidRDefault="006A78CC" w14:paraId="38ABE932" w14:textId="77777777">
            <w:pPr>
              <w:pStyle w:val="Lijstalinea"/>
              <w:numPr>
                <w:ilvl w:val="0"/>
                <w:numId w:val="14"/>
              </w:numPr>
            </w:pPr>
            <w:r>
              <w:t xml:space="preserve"> artikel 17 </w:t>
            </w:r>
            <w:proofErr w:type="spellStart"/>
            <w:r>
              <w:t>landbouwskwaliteitsregeling</w:t>
            </w:r>
            <w:proofErr w:type="spellEnd"/>
          </w:p>
        </w:tc>
        <w:tc>
          <w:tcPr>
            <w:tcW w:w="2071" w:type="dxa"/>
          </w:tcPr>
          <w:p w:rsidR="006A78CC" w:rsidP="00DF0288" w:rsidRDefault="006A78CC" w14:paraId="361DE8B3" w14:textId="77777777"/>
        </w:tc>
        <w:tc>
          <w:tcPr>
            <w:tcW w:w="2121" w:type="dxa"/>
          </w:tcPr>
          <w:p w:rsidRPr="00A10F66" w:rsidR="006A78CC" w:rsidP="00DF0288" w:rsidRDefault="006A78CC" w14:paraId="3474E415" w14:textId="77777777">
            <w:pPr>
              <w:rPr>
                <w:b/>
                <w:bCs/>
              </w:rPr>
            </w:pPr>
          </w:p>
        </w:tc>
      </w:tr>
      <w:tr w:rsidR="006A78CC" w:rsidTr="00DF0288" w14:paraId="3F612F54" w14:textId="77777777">
        <w:tc>
          <w:tcPr>
            <w:tcW w:w="1980" w:type="dxa"/>
          </w:tcPr>
          <w:p w:rsidR="006A78CC" w:rsidP="00DF0288" w:rsidRDefault="006A78CC" w14:paraId="68760DAB" w14:textId="77777777">
            <w:r>
              <w:t>Artikel 77 lid 2</w:t>
            </w:r>
          </w:p>
        </w:tc>
        <w:tc>
          <w:tcPr>
            <w:tcW w:w="2890" w:type="dxa"/>
          </w:tcPr>
          <w:p w:rsidR="006A78CC" w:rsidP="00DF0288" w:rsidRDefault="006A78CC" w14:paraId="13F74685" w14:textId="77777777">
            <w:r>
              <w:t>Behoeft geen implementatie, feitelijke handeling</w:t>
            </w:r>
          </w:p>
        </w:tc>
        <w:tc>
          <w:tcPr>
            <w:tcW w:w="2071" w:type="dxa"/>
          </w:tcPr>
          <w:p w:rsidR="006A78CC" w:rsidP="00DF0288" w:rsidRDefault="006A78CC" w14:paraId="1059174A" w14:textId="77777777">
            <w:r>
              <w:t>Geen</w:t>
            </w:r>
          </w:p>
        </w:tc>
        <w:tc>
          <w:tcPr>
            <w:tcW w:w="2121" w:type="dxa"/>
          </w:tcPr>
          <w:p w:rsidR="006A78CC" w:rsidP="00DF0288" w:rsidRDefault="006A78CC" w14:paraId="44DF237C" w14:textId="77777777"/>
        </w:tc>
      </w:tr>
      <w:tr w:rsidR="006A78CC" w:rsidTr="00DF0288" w14:paraId="67BDAA71" w14:textId="77777777">
        <w:tc>
          <w:tcPr>
            <w:tcW w:w="1980" w:type="dxa"/>
          </w:tcPr>
          <w:p w:rsidR="006A78CC" w:rsidP="00DF0288" w:rsidRDefault="006A78CC" w14:paraId="0E6176D8" w14:textId="77777777">
            <w:r>
              <w:t>Artikel 77 lid 3</w:t>
            </w:r>
          </w:p>
        </w:tc>
        <w:tc>
          <w:tcPr>
            <w:tcW w:w="2890" w:type="dxa"/>
          </w:tcPr>
          <w:p w:rsidR="006A78CC" w:rsidP="00DF0288" w:rsidRDefault="006A78CC" w14:paraId="4C190154" w14:textId="77777777">
            <w:r>
              <w:t>Artikel 6 landbouwkwaliteitsbesluit</w:t>
            </w:r>
          </w:p>
        </w:tc>
        <w:tc>
          <w:tcPr>
            <w:tcW w:w="2071" w:type="dxa"/>
          </w:tcPr>
          <w:p w:rsidR="006A78CC" w:rsidP="00DF0288" w:rsidRDefault="006A78CC" w14:paraId="7654CA94" w14:textId="77777777"/>
        </w:tc>
        <w:tc>
          <w:tcPr>
            <w:tcW w:w="2121" w:type="dxa"/>
          </w:tcPr>
          <w:p w:rsidR="006A78CC" w:rsidP="00DF0288" w:rsidRDefault="006A78CC" w14:paraId="2DEC9284" w14:textId="77777777"/>
        </w:tc>
      </w:tr>
      <w:tr w:rsidR="006A78CC" w:rsidTr="00DF0288" w14:paraId="582CC9A9" w14:textId="77777777">
        <w:tc>
          <w:tcPr>
            <w:tcW w:w="1980" w:type="dxa"/>
          </w:tcPr>
          <w:p w:rsidR="006A78CC" w:rsidP="00DF0288" w:rsidRDefault="006A78CC" w14:paraId="72409EBE" w14:textId="77777777">
            <w:r>
              <w:t>Artikel 77 lid 4</w:t>
            </w:r>
          </w:p>
        </w:tc>
        <w:tc>
          <w:tcPr>
            <w:tcW w:w="2890" w:type="dxa"/>
          </w:tcPr>
          <w:p w:rsidR="006A78CC" w:rsidP="00DF0288" w:rsidRDefault="006A78CC" w14:paraId="3416DC3B" w14:textId="77777777">
            <w:r>
              <w:t>Behoeft geen implementatie, gericht aan commissie</w:t>
            </w:r>
          </w:p>
        </w:tc>
        <w:tc>
          <w:tcPr>
            <w:tcW w:w="2071" w:type="dxa"/>
          </w:tcPr>
          <w:p w:rsidR="006A78CC" w:rsidP="00DF0288" w:rsidRDefault="006A78CC" w14:paraId="6C0B8AFD" w14:textId="77777777">
            <w:r>
              <w:t>Geen</w:t>
            </w:r>
          </w:p>
        </w:tc>
        <w:tc>
          <w:tcPr>
            <w:tcW w:w="2121" w:type="dxa"/>
          </w:tcPr>
          <w:p w:rsidR="006A78CC" w:rsidP="00DF0288" w:rsidRDefault="006A78CC" w14:paraId="11DFF7A9" w14:textId="77777777">
            <w:r>
              <w:t>-</w:t>
            </w:r>
          </w:p>
        </w:tc>
      </w:tr>
      <w:tr w:rsidR="006A78CC" w:rsidTr="00DF0288" w14:paraId="2B4862BA" w14:textId="77777777">
        <w:tc>
          <w:tcPr>
            <w:tcW w:w="1980" w:type="dxa"/>
          </w:tcPr>
          <w:p w:rsidR="006A78CC" w:rsidP="00DF0288" w:rsidRDefault="006A78CC" w14:paraId="49414C3C" w14:textId="77777777">
            <w:r>
              <w:t>Artikel 78 (Doel)</w:t>
            </w:r>
          </w:p>
        </w:tc>
        <w:tc>
          <w:tcPr>
            <w:tcW w:w="2890" w:type="dxa"/>
          </w:tcPr>
          <w:p w:rsidR="006A78CC" w:rsidP="00DF0288" w:rsidRDefault="006A78CC" w14:paraId="69166C97" w14:textId="77777777">
            <w:r>
              <w:t>Behoeft geen implementatie</w:t>
            </w:r>
          </w:p>
        </w:tc>
        <w:tc>
          <w:tcPr>
            <w:tcW w:w="2071" w:type="dxa"/>
          </w:tcPr>
          <w:p w:rsidR="006A78CC" w:rsidP="00DF0288" w:rsidRDefault="006A78CC" w14:paraId="1C50D20C" w14:textId="77777777">
            <w:r>
              <w:t>Geen</w:t>
            </w:r>
          </w:p>
        </w:tc>
        <w:tc>
          <w:tcPr>
            <w:tcW w:w="2121" w:type="dxa"/>
          </w:tcPr>
          <w:p w:rsidR="006A78CC" w:rsidP="00DF0288" w:rsidRDefault="006A78CC" w14:paraId="6396CD21" w14:textId="77777777">
            <w:r>
              <w:t>-</w:t>
            </w:r>
          </w:p>
        </w:tc>
      </w:tr>
      <w:tr w:rsidR="006A78CC" w:rsidTr="00DF0288" w14:paraId="7549A516" w14:textId="77777777">
        <w:tc>
          <w:tcPr>
            <w:tcW w:w="1980" w:type="dxa"/>
          </w:tcPr>
          <w:p w:rsidR="006A78CC" w:rsidP="00DF0288" w:rsidRDefault="006A78CC" w14:paraId="13003717" w14:textId="77777777">
            <w:r>
              <w:t>Artikel 79 lid 1 (Nationale voorschriften)</w:t>
            </w:r>
          </w:p>
        </w:tc>
        <w:tc>
          <w:tcPr>
            <w:tcW w:w="2890" w:type="dxa"/>
          </w:tcPr>
          <w:p w:rsidR="006A78CC" w:rsidP="00DF0288" w:rsidRDefault="006A78CC" w14:paraId="0A4E25B5" w14:textId="77777777"/>
        </w:tc>
        <w:tc>
          <w:tcPr>
            <w:tcW w:w="2071" w:type="dxa"/>
          </w:tcPr>
          <w:p w:rsidR="006A78CC" w:rsidP="00DF0288" w:rsidRDefault="006A78CC" w14:paraId="730934A4" w14:textId="77777777"/>
        </w:tc>
        <w:tc>
          <w:tcPr>
            <w:tcW w:w="2121" w:type="dxa"/>
          </w:tcPr>
          <w:p w:rsidR="006A78CC" w:rsidP="00DF0288" w:rsidRDefault="006A78CC" w14:paraId="43357801" w14:textId="77777777">
            <w:bookmarkStart w:name="_Hlk160637670" w:id="21"/>
            <w:r>
              <w:t>Er zijn geen nationale voorschriften inzake facultatieve kwaliteitsaanduidingen</w:t>
            </w:r>
            <w:bookmarkEnd w:id="21"/>
            <w:r>
              <w:t>. Betreft een facultatieve bepaling waar geen gebruik van gemaakt wordt.</w:t>
            </w:r>
          </w:p>
        </w:tc>
      </w:tr>
      <w:tr w:rsidR="006A78CC" w:rsidTr="00DF0288" w14:paraId="50EF6133" w14:textId="77777777">
        <w:tc>
          <w:tcPr>
            <w:tcW w:w="1980" w:type="dxa"/>
          </w:tcPr>
          <w:p w:rsidR="006A78CC" w:rsidP="00DF0288" w:rsidRDefault="006A78CC" w14:paraId="254F3E52" w14:textId="77777777">
            <w:r>
              <w:t>Artikel 79 lid 2</w:t>
            </w:r>
          </w:p>
        </w:tc>
        <w:tc>
          <w:tcPr>
            <w:tcW w:w="2890" w:type="dxa"/>
          </w:tcPr>
          <w:p w:rsidR="006A78CC" w:rsidP="00DF0288" w:rsidRDefault="006A78CC" w14:paraId="6C16970B" w14:textId="77777777">
            <w:r>
              <w:t>Behoeft naar aard geen implementatie, gericht tot commissie</w:t>
            </w:r>
          </w:p>
        </w:tc>
        <w:tc>
          <w:tcPr>
            <w:tcW w:w="2071" w:type="dxa"/>
          </w:tcPr>
          <w:p w:rsidR="006A78CC" w:rsidP="00DF0288" w:rsidRDefault="006A78CC" w14:paraId="39AD773C" w14:textId="77777777">
            <w:r>
              <w:t>Geen</w:t>
            </w:r>
          </w:p>
        </w:tc>
        <w:tc>
          <w:tcPr>
            <w:tcW w:w="2121" w:type="dxa"/>
          </w:tcPr>
          <w:p w:rsidR="006A78CC" w:rsidP="00DF0288" w:rsidRDefault="006A78CC" w14:paraId="4EC4048C" w14:textId="77777777">
            <w:r>
              <w:t>-</w:t>
            </w:r>
          </w:p>
        </w:tc>
      </w:tr>
      <w:tr w:rsidR="006A78CC" w:rsidTr="00DF0288" w14:paraId="5B8F2D20" w14:textId="77777777">
        <w:tc>
          <w:tcPr>
            <w:tcW w:w="1980" w:type="dxa"/>
          </w:tcPr>
          <w:p w:rsidR="006A78CC" w:rsidP="00DF0288" w:rsidRDefault="006A78CC" w14:paraId="0A70C26A" w14:textId="77777777">
            <w:r>
              <w:t xml:space="preserve">Artikel 80 lid 1 ( </w:t>
            </w:r>
            <w:r w:rsidRPr="009756B1">
              <w:t>Facultatieve kwaliteitsaanduidingen</w:t>
            </w:r>
            <w:r>
              <w:t>)</w:t>
            </w:r>
          </w:p>
        </w:tc>
        <w:tc>
          <w:tcPr>
            <w:tcW w:w="2890" w:type="dxa"/>
          </w:tcPr>
          <w:p w:rsidR="006A78CC" w:rsidP="00DF0288" w:rsidRDefault="006A78CC" w14:paraId="22DF0AAA" w14:textId="77777777">
            <w:r>
              <w:t xml:space="preserve">Artikel 1 landbouwkwaliteitswet </w:t>
            </w:r>
          </w:p>
        </w:tc>
        <w:tc>
          <w:tcPr>
            <w:tcW w:w="2071" w:type="dxa"/>
          </w:tcPr>
          <w:p w:rsidR="006A78CC" w:rsidP="00DF0288" w:rsidRDefault="006A78CC" w14:paraId="61A8F166" w14:textId="77777777">
            <w:r>
              <w:t>Geen</w:t>
            </w:r>
          </w:p>
        </w:tc>
        <w:tc>
          <w:tcPr>
            <w:tcW w:w="2121" w:type="dxa"/>
          </w:tcPr>
          <w:p w:rsidR="006A78CC" w:rsidP="00DF0288" w:rsidRDefault="006A78CC" w14:paraId="2941C77F" w14:textId="77777777">
            <w:r>
              <w:t>-</w:t>
            </w:r>
          </w:p>
        </w:tc>
      </w:tr>
      <w:tr w:rsidR="006A78CC" w:rsidTr="00DF0288" w14:paraId="62A8B643" w14:textId="77777777">
        <w:tc>
          <w:tcPr>
            <w:tcW w:w="1980" w:type="dxa"/>
          </w:tcPr>
          <w:p w:rsidR="006A78CC" w:rsidP="00DF0288" w:rsidRDefault="006A78CC" w14:paraId="1EC3043C" w14:textId="77777777">
            <w:r>
              <w:t>Artikel 80 lid 2</w:t>
            </w:r>
          </w:p>
        </w:tc>
        <w:tc>
          <w:tcPr>
            <w:tcW w:w="2890" w:type="dxa"/>
          </w:tcPr>
          <w:p w:rsidR="006A78CC" w:rsidP="00DF0288" w:rsidRDefault="006A78CC" w14:paraId="3A8642F2" w14:textId="77777777">
            <w:r>
              <w:t>Artikel 1 landbouwkwaliteitswet en artikel 6 landbouwkwaliteitsbesluit</w:t>
            </w:r>
          </w:p>
        </w:tc>
        <w:tc>
          <w:tcPr>
            <w:tcW w:w="2071" w:type="dxa"/>
          </w:tcPr>
          <w:p w:rsidR="006A78CC" w:rsidP="00DF0288" w:rsidRDefault="006A78CC" w14:paraId="4BC30CE3" w14:textId="77777777">
            <w:r>
              <w:t>Geen</w:t>
            </w:r>
          </w:p>
        </w:tc>
        <w:tc>
          <w:tcPr>
            <w:tcW w:w="2121" w:type="dxa"/>
          </w:tcPr>
          <w:p w:rsidRPr="007A3D3D" w:rsidR="006A78CC" w:rsidP="00DF0288" w:rsidRDefault="006A78CC" w14:paraId="14D24B8A" w14:textId="77777777">
            <w:r>
              <w:t>-</w:t>
            </w:r>
          </w:p>
        </w:tc>
      </w:tr>
      <w:tr w:rsidR="006A78CC" w:rsidTr="00DF0288" w14:paraId="6771912B" w14:textId="77777777">
        <w:tc>
          <w:tcPr>
            <w:tcW w:w="1980" w:type="dxa"/>
          </w:tcPr>
          <w:p w:rsidR="006A78CC" w:rsidP="00DF0288" w:rsidRDefault="006A78CC" w14:paraId="7D650CF7" w14:textId="77777777">
            <w:r>
              <w:t>Artikel 80 lid 3</w:t>
            </w:r>
          </w:p>
        </w:tc>
        <w:tc>
          <w:tcPr>
            <w:tcW w:w="2890" w:type="dxa"/>
          </w:tcPr>
          <w:p w:rsidR="006A78CC" w:rsidP="00DF0288" w:rsidRDefault="006A78CC" w14:paraId="28AF5DC3" w14:textId="77777777">
            <w:r>
              <w:t>Artikel 1 landbouwkwaliteitswet en artikel 6 landbouwkwaliteitsbesluit</w:t>
            </w:r>
          </w:p>
        </w:tc>
        <w:tc>
          <w:tcPr>
            <w:tcW w:w="2071" w:type="dxa"/>
          </w:tcPr>
          <w:p w:rsidRPr="007A3D3D" w:rsidR="006A78CC" w:rsidP="00DF0288" w:rsidRDefault="006A78CC" w14:paraId="6AACC965" w14:textId="77777777">
            <w:r>
              <w:t>Geen</w:t>
            </w:r>
          </w:p>
        </w:tc>
        <w:tc>
          <w:tcPr>
            <w:tcW w:w="2121" w:type="dxa"/>
          </w:tcPr>
          <w:p w:rsidRPr="007A3D3D" w:rsidR="006A78CC" w:rsidP="00DF0288" w:rsidRDefault="006A78CC" w14:paraId="01B71371" w14:textId="77777777">
            <w:r>
              <w:t>-</w:t>
            </w:r>
          </w:p>
        </w:tc>
      </w:tr>
      <w:tr w:rsidR="006A78CC" w:rsidTr="00DF0288" w14:paraId="107C41B2" w14:textId="77777777">
        <w:tc>
          <w:tcPr>
            <w:tcW w:w="1980" w:type="dxa"/>
          </w:tcPr>
          <w:p w:rsidR="006A78CC" w:rsidP="00DF0288" w:rsidRDefault="006A78CC" w14:paraId="0ADB0488" w14:textId="77777777">
            <w:r>
              <w:lastRenderedPageBreak/>
              <w:t>Artikel 80 lid 4</w:t>
            </w:r>
          </w:p>
        </w:tc>
        <w:tc>
          <w:tcPr>
            <w:tcW w:w="2890" w:type="dxa"/>
          </w:tcPr>
          <w:p w:rsidR="006A78CC" w:rsidP="00DF0288" w:rsidRDefault="006A78CC" w14:paraId="0F497AB9" w14:textId="77777777">
            <w:r>
              <w:t>Behoeft naar aard geen implementatie, gericht tot commissie</w:t>
            </w:r>
          </w:p>
        </w:tc>
        <w:tc>
          <w:tcPr>
            <w:tcW w:w="2071" w:type="dxa"/>
          </w:tcPr>
          <w:p w:rsidRPr="007A3D3D" w:rsidR="006A78CC" w:rsidP="00DF0288" w:rsidRDefault="006A78CC" w14:paraId="10F5D038" w14:textId="77777777">
            <w:r>
              <w:t>Geen</w:t>
            </w:r>
          </w:p>
        </w:tc>
        <w:tc>
          <w:tcPr>
            <w:tcW w:w="2121" w:type="dxa"/>
          </w:tcPr>
          <w:p w:rsidRPr="007A3D3D" w:rsidR="006A78CC" w:rsidP="00DF0288" w:rsidRDefault="006A78CC" w14:paraId="4141B2FC" w14:textId="77777777">
            <w:r>
              <w:t>-</w:t>
            </w:r>
          </w:p>
        </w:tc>
      </w:tr>
      <w:tr w:rsidR="006A78CC" w:rsidTr="00DF0288" w14:paraId="0EC4E2C5" w14:textId="77777777">
        <w:tc>
          <w:tcPr>
            <w:tcW w:w="1980" w:type="dxa"/>
          </w:tcPr>
          <w:p w:rsidR="006A78CC" w:rsidP="00DF0288" w:rsidRDefault="006A78CC" w14:paraId="09F0FC78" w14:textId="77777777">
            <w:r>
              <w:t>Artikel 80 lid 5</w:t>
            </w:r>
          </w:p>
        </w:tc>
        <w:tc>
          <w:tcPr>
            <w:tcW w:w="2890" w:type="dxa"/>
          </w:tcPr>
          <w:p w:rsidR="006A78CC" w:rsidP="00DF0288" w:rsidRDefault="006A78CC" w14:paraId="7D1240E9" w14:textId="77777777">
            <w:r>
              <w:t>Behoeft naar aard geen implementatie, gericht tot commissie</w:t>
            </w:r>
          </w:p>
        </w:tc>
        <w:tc>
          <w:tcPr>
            <w:tcW w:w="2071" w:type="dxa"/>
          </w:tcPr>
          <w:p w:rsidRPr="007A3D3D" w:rsidR="006A78CC" w:rsidP="00DF0288" w:rsidRDefault="006A78CC" w14:paraId="40512920" w14:textId="77777777">
            <w:r>
              <w:t>Geen</w:t>
            </w:r>
          </w:p>
        </w:tc>
        <w:tc>
          <w:tcPr>
            <w:tcW w:w="2121" w:type="dxa"/>
          </w:tcPr>
          <w:p w:rsidR="006A78CC" w:rsidP="00DF0288" w:rsidRDefault="006A78CC" w14:paraId="04A37B7B" w14:textId="77777777">
            <w:r>
              <w:t>-</w:t>
            </w:r>
          </w:p>
        </w:tc>
      </w:tr>
      <w:tr w:rsidR="006A78CC" w:rsidTr="00DF0288" w14:paraId="1BE91EFA" w14:textId="77777777">
        <w:tc>
          <w:tcPr>
            <w:tcW w:w="1980" w:type="dxa"/>
          </w:tcPr>
          <w:p w:rsidR="006A78CC" w:rsidP="00DF0288" w:rsidRDefault="006A78CC" w14:paraId="323C652D" w14:textId="77777777">
            <w:r>
              <w:t>Artikel 80 lid 6</w:t>
            </w:r>
          </w:p>
        </w:tc>
        <w:tc>
          <w:tcPr>
            <w:tcW w:w="2890" w:type="dxa"/>
          </w:tcPr>
          <w:p w:rsidR="006A78CC" w:rsidP="00DF0288" w:rsidRDefault="006A78CC" w14:paraId="52023F5F" w14:textId="77777777">
            <w:r>
              <w:t>Behoeft naar aard geen implementatie, gericht tot commissie</w:t>
            </w:r>
          </w:p>
        </w:tc>
        <w:tc>
          <w:tcPr>
            <w:tcW w:w="2071" w:type="dxa"/>
          </w:tcPr>
          <w:p w:rsidR="006A78CC" w:rsidP="00DF0288" w:rsidRDefault="006A78CC" w14:paraId="3B45F90D" w14:textId="77777777">
            <w:r>
              <w:t>Geen</w:t>
            </w:r>
          </w:p>
        </w:tc>
        <w:tc>
          <w:tcPr>
            <w:tcW w:w="2121" w:type="dxa"/>
          </w:tcPr>
          <w:p w:rsidR="006A78CC" w:rsidP="00DF0288" w:rsidRDefault="006A78CC" w14:paraId="067043E3" w14:textId="77777777">
            <w:r>
              <w:t>-</w:t>
            </w:r>
          </w:p>
        </w:tc>
      </w:tr>
      <w:tr w:rsidR="006A78CC" w:rsidTr="00DF0288" w14:paraId="3961B419" w14:textId="77777777">
        <w:tc>
          <w:tcPr>
            <w:tcW w:w="1980" w:type="dxa"/>
          </w:tcPr>
          <w:p w:rsidR="006A78CC" w:rsidP="00DF0288" w:rsidRDefault="006A78CC" w14:paraId="5956298C" w14:textId="77777777">
            <w:r>
              <w:t>Artikel 81</w:t>
            </w:r>
          </w:p>
        </w:tc>
        <w:tc>
          <w:tcPr>
            <w:tcW w:w="2890" w:type="dxa"/>
          </w:tcPr>
          <w:p w:rsidR="006A78CC" w:rsidP="00DF0288" w:rsidRDefault="006A78CC" w14:paraId="5984B9B2" w14:textId="77777777">
            <w:r>
              <w:t>Behoeft naar aard geen implementatie, gericht tot commissie</w:t>
            </w:r>
          </w:p>
        </w:tc>
        <w:tc>
          <w:tcPr>
            <w:tcW w:w="2071" w:type="dxa"/>
          </w:tcPr>
          <w:p w:rsidR="006A78CC" w:rsidP="00DF0288" w:rsidRDefault="006A78CC" w14:paraId="53D4D9B3" w14:textId="77777777">
            <w:r>
              <w:t>Geen</w:t>
            </w:r>
          </w:p>
        </w:tc>
        <w:tc>
          <w:tcPr>
            <w:tcW w:w="2121" w:type="dxa"/>
          </w:tcPr>
          <w:p w:rsidR="006A78CC" w:rsidP="00DF0288" w:rsidRDefault="006A78CC" w14:paraId="27B0816B" w14:textId="77777777"/>
        </w:tc>
      </w:tr>
      <w:tr w:rsidR="006A78CC" w:rsidTr="00DF0288" w14:paraId="4FFA69C7" w14:textId="77777777">
        <w:tc>
          <w:tcPr>
            <w:tcW w:w="1980" w:type="dxa"/>
          </w:tcPr>
          <w:p w:rsidR="006A78CC" w:rsidP="00DF0288" w:rsidRDefault="006A78CC" w14:paraId="7446EED5" w14:textId="77777777">
            <w:r>
              <w:t>Artikel 82 lid 1  (aanvullende kwaliteitsaanduidingen)</w:t>
            </w:r>
          </w:p>
        </w:tc>
        <w:tc>
          <w:tcPr>
            <w:tcW w:w="2890" w:type="dxa"/>
          </w:tcPr>
          <w:p w:rsidR="006A78CC" w:rsidP="00DF0288" w:rsidRDefault="006A78CC" w14:paraId="604553B8" w14:textId="77777777">
            <w:r>
              <w:t>Behoeft geen implementatie, uitvoeringspraktijk</w:t>
            </w:r>
          </w:p>
        </w:tc>
        <w:tc>
          <w:tcPr>
            <w:tcW w:w="2071" w:type="dxa"/>
          </w:tcPr>
          <w:p w:rsidR="006A78CC" w:rsidP="00DF0288" w:rsidRDefault="006A78CC" w14:paraId="5EA99AE0" w14:textId="77777777">
            <w:r>
              <w:t>Geen</w:t>
            </w:r>
          </w:p>
        </w:tc>
        <w:tc>
          <w:tcPr>
            <w:tcW w:w="2121" w:type="dxa"/>
          </w:tcPr>
          <w:p w:rsidR="006A78CC" w:rsidP="00DF0288" w:rsidRDefault="006A78CC" w14:paraId="2BA765D5" w14:textId="77777777">
            <w:r>
              <w:t>-</w:t>
            </w:r>
          </w:p>
        </w:tc>
      </w:tr>
      <w:tr w:rsidR="006A78CC" w:rsidTr="00DF0288" w14:paraId="76CD2473" w14:textId="77777777">
        <w:tc>
          <w:tcPr>
            <w:tcW w:w="1980" w:type="dxa"/>
          </w:tcPr>
          <w:p w:rsidR="006A78CC" w:rsidP="00DF0288" w:rsidRDefault="006A78CC" w14:paraId="54B8E97C" w14:textId="77777777">
            <w:r>
              <w:t>Artikel 82 lid 2</w:t>
            </w:r>
          </w:p>
        </w:tc>
        <w:tc>
          <w:tcPr>
            <w:tcW w:w="2890" w:type="dxa"/>
          </w:tcPr>
          <w:p w:rsidR="006A78CC" w:rsidP="00DF0288" w:rsidRDefault="006A78CC" w14:paraId="54E20CFE" w14:textId="77777777">
            <w:r>
              <w:t>Behoeft geen implementatie, uitvoeringspraktijk.</w:t>
            </w:r>
          </w:p>
        </w:tc>
        <w:tc>
          <w:tcPr>
            <w:tcW w:w="2071" w:type="dxa"/>
          </w:tcPr>
          <w:p w:rsidR="006A78CC" w:rsidP="00DF0288" w:rsidRDefault="006A78CC" w14:paraId="7F194908" w14:textId="77777777">
            <w:r>
              <w:t>Geen</w:t>
            </w:r>
          </w:p>
        </w:tc>
        <w:tc>
          <w:tcPr>
            <w:tcW w:w="2121" w:type="dxa"/>
          </w:tcPr>
          <w:p w:rsidR="006A78CC" w:rsidP="00DF0288" w:rsidRDefault="006A78CC" w14:paraId="0813B32B" w14:textId="77777777">
            <w:r>
              <w:t>-</w:t>
            </w:r>
          </w:p>
        </w:tc>
      </w:tr>
      <w:tr w:rsidR="006A78CC" w:rsidTr="00DF0288" w14:paraId="7EEF7BB0" w14:textId="77777777">
        <w:tc>
          <w:tcPr>
            <w:tcW w:w="1980" w:type="dxa"/>
          </w:tcPr>
          <w:p w:rsidR="006A78CC" w:rsidP="00DF0288" w:rsidRDefault="006A78CC" w14:paraId="36FC59F2" w14:textId="77777777">
            <w:r>
              <w:t>Artikel 82 lid 3</w:t>
            </w:r>
          </w:p>
        </w:tc>
        <w:tc>
          <w:tcPr>
            <w:tcW w:w="2890" w:type="dxa"/>
          </w:tcPr>
          <w:p w:rsidR="006A78CC" w:rsidP="00DF0288" w:rsidRDefault="006A78CC" w14:paraId="0A1370A9" w14:textId="77777777">
            <w:r>
              <w:t>Behoeft naar aard geen implementatie, gericht tot commissie</w:t>
            </w:r>
          </w:p>
        </w:tc>
        <w:tc>
          <w:tcPr>
            <w:tcW w:w="2071" w:type="dxa"/>
          </w:tcPr>
          <w:p w:rsidR="006A78CC" w:rsidP="00DF0288" w:rsidRDefault="006A78CC" w14:paraId="26D5AB68" w14:textId="77777777">
            <w:r>
              <w:t>Geen</w:t>
            </w:r>
          </w:p>
        </w:tc>
        <w:tc>
          <w:tcPr>
            <w:tcW w:w="2121" w:type="dxa"/>
          </w:tcPr>
          <w:p w:rsidRPr="00F44982" w:rsidR="006A78CC" w:rsidP="00DF0288" w:rsidRDefault="006A78CC" w14:paraId="6E1D8E78" w14:textId="77777777">
            <w:r>
              <w:t>-</w:t>
            </w:r>
          </w:p>
        </w:tc>
      </w:tr>
      <w:tr w:rsidR="006A78CC" w:rsidTr="00DF0288" w14:paraId="4A54F5AB" w14:textId="77777777">
        <w:tc>
          <w:tcPr>
            <w:tcW w:w="1980" w:type="dxa"/>
          </w:tcPr>
          <w:p w:rsidR="006A78CC" w:rsidP="00DF0288" w:rsidRDefault="006A78CC" w14:paraId="446916EF" w14:textId="77777777">
            <w:r>
              <w:t>Artikel 82 lid 4</w:t>
            </w:r>
          </w:p>
        </w:tc>
        <w:tc>
          <w:tcPr>
            <w:tcW w:w="2890" w:type="dxa"/>
          </w:tcPr>
          <w:p w:rsidR="006A78CC" w:rsidP="00DF0288" w:rsidRDefault="006A78CC" w14:paraId="0EA19C61" w14:textId="77777777">
            <w:r>
              <w:t>Behoeft naar aard geen implementatie, gericht tot commissie</w:t>
            </w:r>
          </w:p>
        </w:tc>
        <w:tc>
          <w:tcPr>
            <w:tcW w:w="2071" w:type="dxa"/>
          </w:tcPr>
          <w:p w:rsidRPr="00F44982" w:rsidR="006A78CC" w:rsidP="00DF0288" w:rsidRDefault="006A78CC" w14:paraId="68F8E8A3" w14:textId="77777777">
            <w:r>
              <w:t>Geen</w:t>
            </w:r>
          </w:p>
        </w:tc>
        <w:tc>
          <w:tcPr>
            <w:tcW w:w="2121" w:type="dxa"/>
          </w:tcPr>
          <w:p w:rsidRPr="0034488A" w:rsidR="006A78CC" w:rsidP="00DF0288" w:rsidRDefault="006A78CC" w14:paraId="3001A648" w14:textId="77777777">
            <w:r>
              <w:t>-</w:t>
            </w:r>
          </w:p>
        </w:tc>
      </w:tr>
      <w:tr w:rsidR="006A78CC" w:rsidTr="00DF0288" w14:paraId="62B20C9E" w14:textId="77777777">
        <w:tc>
          <w:tcPr>
            <w:tcW w:w="1980" w:type="dxa"/>
          </w:tcPr>
          <w:p w:rsidRPr="002001EA" w:rsidR="006A78CC" w:rsidP="00DF0288" w:rsidRDefault="006A78CC" w14:paraId="38616EF9" w14:textId="77777777">
            <w:r w:rsidRPr="002001EA">
              <w:t>Artikel 83 lid 1</w:t>
            </w:r>
            <w:r>
              <w:t xml:space="preserve"> (beperkingen van het gebruik en controles)</w:t>
            </w:r>
          </w:p>
        </w:tc>
        <w:tc>
          <w:tcPr>
            <w:tcW w:w="2890" w:type="dxa"/>
          </w:tcPr>
          <w:p w:rsidRPr="00BA53E3" w:rsidR="006A78CC" w:rsidP="006A78CC" w:rsidRDefault="006A78CC" w14:paraId="0CEB15BC" w14:textId="77777777">
            <w:pPr>
              <w:pStyle w:val="Lijstalinea"/>
              <w:numPr>
                <w:ilvl w:val="0"/>
                <w:numId w:val="14"/>
              </w:numPr>
            </w:pPr>
            <w:r w:rsidRPr="00BA53E3">
              <w:t>Artikel 2.19 regeling dierlijke producten</w:t>
            </w:r>
          </w:p>
          <w:p w:rsidRPr="00BA53E3" w:rsidR="006A78CC" w:rsidP="006A78CC" w:rsidRDefault="006A78CC" w14:paraId="31AD8784" w14:textId="77777777">
            <w:pPr>
              <w:pStyle w:val="Lijstalinea"/>
              <w:numPr>
                <w:ilvl w:val="0"/>
                <w:numId w:val="14"/>
              </w:numPr>
            </w:pPr>
            <w:r w:rsidRPr="00BA53E3">
              <w:t>Artikel 6, 10 + 17 landbouwkwaliteitsbesluit</w:t>
            </w:r>
          </w:p>
          <w:p w:rsidRPr="00BA53E3" w:rsidR="006A78CC" w:rsidP="00DF0288" w:rsidRDefault="006A78CC" w14:paraId="6934B1F6" w14:textId="77777777"/>
          <w:p w:rsidRPr="00BA53E3" w:rsidR="006A78CC" w:rsidP="006A78CC" w:rsidRDefault="006A78CC" w14:paraId="259C107F" w14:textId="77777777">
            <w:pPr>
              <w:pStyle w:val="Lijstalinea"/>
              <w:numPr>
                <w:ilvl w:val="0"/>
                <w:numId w:val="14"/>
              </w:numPr>
            </w:pPr>
            <w:r w:rsidRPr="00BA53E3">
              <w:t>Artikel 2, 7 en 14 landbouwkwaliteitswet</w:t>
            </w:r>
          </w:p>
          <w:p w:rsidR="006A78CC" w:rsidP="00DF0288" w:rsidRDefault="006A78CC" w14:paraId="6F31A1B7" w14:textId="77777777">
            <w:pPr>
              <w:rPr>
                <w:b/>
                <w:bCs/>
              </w:rPr>
            </w:pPr>
          </w:p>
          <w:p w:rsidRPr="00EC1643" w:rsidR="006A78CC" w:rsidP="00DF0288" w:rsidRDefault="006A78CC" w14:paraId="5E15D18E" w14:textId="77777777"/>
        </w:tc>
        <w:tc>
          <w:tcPr>
            <w:tcW w:w="2071" w:type="dxa"/>
          </w:tcPr>
          <w:p w:rsidRPr="00C51D79" w:rsidR="006A78CC" w:rsidP="00DF0288" w:rsidRDefault="006A78CC" w14:paraId="061519F8" w14:textId="77777777">
            <w:r>
              <w:t>Geen</w:t>
            </w:r>
          </w:p>
        </w:tc>
        <w:tc>
          <w:tcPr>
            <w:tcW w:w="2121" w:type="dxa"/>
          </w:tcPr>
          <w:p w:rsidR="006A78CC" w:rsidP="00DF0288" w:rsidRDefault="006A78CC" w14:paraId="7291E95A" w14:textId="77777777"/>
        </w:tc>
      </w:tr>
      <w:tr w:rsidR="006A78CC" w:rsidTr="00DF0288" w14:paraId="32ACDCE0" w14:textId="77777777">
        <w:tc>
          <w:tcPr>
            <w:tcW w:w="1980" w:type="dxa"/>
          </w:tcPr>
          <w:p w:rsidRPr="002001EA" w:rsidR="006A78CC" w:rsidP="00DF0288" w:rsidRDefault="006A78CC" w14:paraId="639AEB07" w14:textId="77777777">
            <w:pPr>
              <w:rPr>
                <w:highlight w:val="yellow"/>
              </w:rPr>
            </w:pPr>
            <w:r w:rsidRPr="002001EA">
              <w:t>Artikel 83 lid 2</w:t>
            </w:r>
          </w:p>
        </w:tc>
        <w:tc>
          <w:tcPr>
            <w:tcW w:w="2890" w:type="dxa"/>
          </w:tcPr>
          <w:p w:rsidRPr="00C30F1E" w:rsidR="006A78CC" w:rsidP="00DF0288" w:rsidRDefault="006A78CC" w14:paraId="49375F62" w14:textId="77777777">
            <w:r w:rsidRPr="00C30F1E">
              <w:t>Behoeft geen implementatie</w:t>
            </w:r>
          </w:p>
        </w:tc>
        <w:tc>
          <w:tcPr>
            <w:tcW w:w="2071" w:type="dxa"/>
          </w:tcPr>
          <w:p w:rsidR="006A78CC" w:rsidP="00DF0288" w:rsidRDefault="006A78CC" w14:paraId="6C530565" w14:textId="77777777">
            <w:r>
              <w:t>Geen</w:t>
            </w:r>
          </w:p>
        </w:tc>
        <w:tc>
          <w:tcPr>
            <w:tcW w:w="2121" w:type="dxa"/>
          </w:tcPr>
          <w:p w:rsidR="006A78CC" w:rsidP="00DF0288" w:rsidRDefault="006A78CC" w14:paraId="4802E8E1" w14:textId="77777777">
            <w:r>
              <w:t>-</w:t>
            </w:r>
          </w:p>
        </w:tc>
      </w:tr>
      <w:tr w:rsidR="006A78CC" w:rsidTr="00DF0288" w14:paraId="1F5592E8" w14:textId="77777777">
        <w:tc>
          <w:tcPr>
            <w:tcW w:w="1980" w:type="dxa"/>
          </w:tcPr>
          <w:p w:rsidRPr="002001EA" w:rsidR="006A78CC" w:rsidP="00DF0288" w:rsidRDefault="006A78CC" w14:paraId="2CA24EC0" w14:textId="77777777">
            <w:r>
              <w:t>Artikel 83 lid 3</w:t>
            </w:r>
          </w:p>
        </w:tc>
        <w:tc>
          <w:tcPr>
            <w:tcW w:w="2890" w:type="dxa"/>
          </w:tcPr>
          <w:p w:rsidRPr="00472B92" w:rsidR="006A78CC" w:rsidP="00DF0288" w:rsidRDefault="006A78CC" w14:paraId="69B3D944" w14:textId="77777777">
            <w:r w:rsidRPr="00472B92">
              <w:t xml:space="preserve">Behoeft </w:t>
            </w:r>
            <w:r>
              <w:t xml:space="preserve">naar aard </w:t>
            </w:r>
            <w:r w:rsidRPr="00472B92">
              <w:t>geen implementatie</w:t>
            </w:r>
            <w:r>
              <w:t>, gericht tot commissie</w:t>
            </w:r>
          </w:p>
        </w:tc>
        <w:tc>
          <w:tcPr>
            <w:tcW w:w="2071" w:type="dxa"/>
          </w:tcPr>
          <w:p w:rsidR="006A78CC" w:rsidP="00DF0288" w:rsidRDefault="006A78CC" w14:paraId="33A2E46A" w14:textId="77777777">
            <w:r>
              <w:t>Geen</w:t>
            </w:r>
          </w:p>
        </w:tc>
        <w:tc>
          <w:tcPr>
            <w:tcW w:w="2121" w:type="dxa"/>
          </w:tcPr>
          <w:p w:rsidR="006A78CC" w:rsidP="00DF0288" w:rsidRDefault="006A78CC" w14:paraId="0B2180C4" w14:textId="77777777">
            <w:r>
              <w:t>-</w:t>
            </w:r>
          </w:p>
        </w:tc>
      </w:tr>
      <w:tr w:rsidR="006A78CC" w:rsidTr="00DF0288" w14:paraId="30338540" w14:textId="77777777">
        <w:tc>
          <w:tcPr>
            <w:tcW w:w="1980" w:type="dxa"/>
          </w:tcPr>
          <w:p w:rsidR="006A78CC" w:rsidP="00DF0288" w:rsidRDefault="006A78CC" w14:paraId="30F18E7F" w14:textId="77777777">
            <w:r>
              <w:t>Artikel 83 lid 4</w:t>
            </w:r>
          </w:p>
        </w:tc>
        <w:tc>
          <w:tcPr>
            <w:tcW w:w="2890" w:type="dxa"/>
          </w:tcPr>
          <w:p w:rsidRPr="00BA53E3" w:rsidR="006A78CC" w:rsidP="006A78CC" w:rsidRDefault="006A78CC" w14:paraId="3DF46B2A" w14:textId="77777777">
            <w:pPr>
              <w:pStyle w:val="Lijstalinea"/>
              <w:numPr>
                <w:ilvl w:val="0"/>
                <w:numId w:val="14"/>
              </w:numPr>
            </w:pPr>
            <w:r w:rsidRPr="00BA53E3">
              <w:t>Artikel 2.19 regeling dierlijke producten</w:t>
            </w:r>
          </w:p>
          <w:p w:rsidRPr="00BA53E3" w:rsidR="006A78CC" w:rsidP="006A78CC" w:rsidRDefault="006A78CC" w14:paraId="64BFF99B" w14:textId="77777777">
            <w:pPr>
              <w:pStyle w:val="Lijstalinea"/>
              <w:numPr>
                <w:ilvl w:val="0"/>
                <w:numId w:val="14"/>
              </w:numPr>
            </w:pPr>
            <w:r w:rsidRPr="00BA53E3">
              <w:t>Artikel 6+ 17 landbouwkwaliteitsbesluit</w:t>
            </w:r>
          </w:p>
          <w:p w:rsidR="006A78CC" w:rsidP="006A78CC" w:rsidRDefault="006A78CC" w14:paraId="33D796DC" w14:textId="77777777">
            <w:pPr>
              <w:pStyle w:val="Lijstalinea"/>
              <w:numPr>
                <w:ilvl w:val="0"/>
                <w:numId w:val="14"/>
              </w:numPr>
            </w:pPr>
            <w:r w:rsidRPr="00BA53E3">
              <w:t>Artikel 14 lid 2 landbouwkwaliteitsbesluit</w:t>
            </w:r>
          </w:p>
          <w:p w:rsidRPr="00472B92" w:rsidR="006A78CC" w:rsidP="006A78CC" w:rsidRDefault="006A78CC" w14:paraId="70C350CF" w14:textId="77777777">
            <w:pPr>
              <w:pStyle w:val="Lijstalinea"/>
              <w:numPr>
                <w:ilvl w:val="0"/>
                <w:numId w:val="14"/>
              </w:numPr>
            </w:pPr>
            <w:r>
              <w:lastRenderedPageBreak/>
              <w:t>Artikel 13 en 19 landbouwkwaliteitswet</w:t>
            </w:r>
          </w:p>
        </w:tc>
        <w:tc>
          <w:tcPr>
            <w:tcW w:w="2071" w:type="dxa"/>
          </w:tcPr>
          <w:p w:rsidR="006A78CC" w:rsidP="00DF0288" w:rsidRDefault="006A78CC" w14:paraId="0FFFFBB4" w14:textId="77777777"/>
        </w:tc>
        <w:tc>
          <w:tcPr>
            <w:tcW w:w="2121" w:type="dxa"/>
          </w:tcPr>
          <w:p w:rsidRPr="00472B92" w:rsidR="006A78CC" w:rsidP="00DF0288" w:rsidRDefault="006A78CC" w14:paraId="6A67EE72" w14:textId="77777777">
            <w:pPr>
              <w:rPr>
                <w:b/>
                <w:bCs/>
              </w:rPr>
            </w:pPr>
          </w:p>
        </w:tc>
      </w:tr>
      <w:tr w:rsidR="006A78CC" w:rsidTr="00DF0288" w14:paraId="5583FD49" w14:textId="77777777">
        <w:tc>
          <w:tcPr>
            <w:tcW w:w="1980" w:type="dxa"/>
          </w:tcPr>
          <w:p w:rsidR="006A78CC" w:rsidP="00DF0288" w:rsidRDefault="006A78CC" w14:paraId="438BA910" w14:textId="77777777">
            <w:r w:rsidRPr="006723DA">
              <w:t>Artikel 84</w:t>
            </w:r>
            <w:r>
              <w:t xml:space="preserve"> (wijziging verordening 1308/2013)</w:t>
            </w:r>
          </w:p>
        </w:tc>
        <w:tc>
          <w:tcPr>
            <w:tcW w:w="2890" w:type="dxa"/>
          </w:tcPr>
          <w:p w:rsidR="006A78CC" w:rsidP="006A78CC" w:rsidRDefault="006A78CC" w14:paraId="5FE1A938" w14:textId="77777777">
            <w:pPr>
              <w:pStyle w:val="Lijstalinea"/>
              <w:numPr>
                <w:ilvl w:val="0"/>
                <w:numId w:val="14"/>
              </w:numPr>
            </w:pPr>
            <w:r w:rsidRPr="006723DA">
              <w:t>artikel 17 onder c landbouwkwaliteitsbesluit</w:t>
            </w:r>
            <w:r>
              <w:t xml:space="preserve"> </w:t>
            </w:r>
          </w:p>
          <w:p w:rsidR="006A78CC" w:rsidP="006A78CC" w:rsidRDefault="006A78CC" w14:paraId="6F25C473" w14:textId="77777777">
            <w:pPr>
              <w:pStyle w:val="Lijstalinea"/>
              <w:numPr>
                <w:ilvl w:val="0"/>
                <w:numId w:val="14"/>
              </w:numPr>
            </w:pPr>
            <w:r>
              <w:t>artikel 17 landbouwkwaliteitsregeling</w:t>
            </w:r>
          </w:p>
        </w:tc>
        <w:tc>
          <w:tcPr>
            <w:tcW w:w="2071" w:type="dxa"/>
          </w:tcPr>
          <w:p w:rsidR="006A78CC" w:rsidP="00DF0288" w:rsidRDefault="006A78CC" w14:paraId="16EE5A54" w14:textId="77777777"/>
        </w:tc>
        <w:tc>
          <w:tcPr>
            <w:tcW w:w="2121" w:type="dxa"/>
          </w:tcPr>
          <w:p w:rsidR="006A78CC" w:rsidP="00DF0288" w:rsidRDefault="006A78CC" w14:paraId="510C0761" w14:textId="77777777"/>
        </w:tc>
      </w:tr>
      <w:tr w:rsidR="006A78CC" w:rsidTr="00DF0288" w14:paraId="70FDE7A0" w14:textId="77777777">
        <w:tc>
          <w:tcPr>
            <w:tcW w:w="1980" w:type="dxa"/>
          </w:tcPr>
          <w:p w:rsidR="006A78CC" w:rsidP="00DF0288" w:rsidRDefault="006A78CC" w14:paraId="4398CCAF" w14:textId="77777777">
            <w:r>
              <w:t>Artikel 85 (wijziging verordening 2019/787)</w:t>
            </w:r>
          </w:p>
        </w:tc>
        <w:tc>
          <w:tcPr>
            <w:tcW w:w="2890" w:type="dxa"/>
          </w:tcPr>
          <w:p w:rsidR="006A78CC" w:rsidP="006A78CC" w:rsidRDefault="006A78CC" w14:paraId="57F13661" w14:textId="77777777">
            <w:pPr>
              <w:pStyle w:val="Lijstalinea"/>
              <w:numPr>
                <w:ilvl w:val="0"/>
                <w:numId w:val="14"/>
              </w:numPr>
            </w:pPr>
            <w:r w:rsidRPr="006723DA">
              <w:t xml:space="preserve">artikel 17 onder </w:t>
            </w:r>
            <w:r>
              <w:t>a</w:t>
            </w:r>
            <w:r w:rsidRPr="006723DA">
              <w:t xml:space="preserve"> landbouwkwaliteitsbesluit</w:t>
            </w:r>
          </w:p>
          <w:p w:rsidR="006A78CC" w:rsidP="006A78CC" w:rsidRDefault="006A78CC" w14:paraId="5BC01B27" w14:textId="77777777">
            <w:pPr>
              <w:pStyle w:val="Lijstalinea"/>
              <w:numPr>
                <w:ilvl w:val="0"/>
                <w:numId w:val="14"/>
              </w:numPr>
            </w:pPr>
            <w:r>
              <w:t>artikel 17 landbouwkwaliteitsregeling</w:t>
            </w:r>
          </w:p>
        </w:tc>
        <w:tc>
          <w:tcPr>
            <w:tcW w:w="2071" w:type="dxa"/>
          </w:tcPr>
          <w:p w:rsidR="006A78CC" w:rsidP="00DF0288" w:rsidRDefault="006A78CC" w14:paraId="73DE80EE" w14:textId="77777777"/>
        </w:tc>
        <w:tc>
          <w:tcPr>
            <w:tcW w:w="2121" w:type="dxa"/>
          </w:tcPr>
          <w:p w:rsidR="006A78CC" w:rsidP="00DF0288" w:rsidRDefault="006A78CC" w14:paraId="3A051B87" w14:textId="77777777"/>
        </w:tc>
      </w:tr>
      <w:tr w:rsidR="006A78CC" w:rsidTr="00DF0288" w14:paraId="60CD24C4" w14:textId="77777777">
        <w:tc>
          <w:tcPr>
            <w:tcW w:w="1980" w:type="dxa"/>
          </w:tcPr>
          <w:p w:rsidR="006A78CC" w:rsidP="00DF0288" w:rsidRDefault="006A78CC" w14:paraId="57ABE04E" w14:textId="77777777">
            <w:r w:rsidRPr="006723DA">
              <w:t>Artikel 86</w:t>
            </w:r>
            <w:r>
              <w:t xml:space="preserve"> (wijziging verordening 2019/1753)</w:t>
            </w:r>
          </w:p>
        </w:tc>
        <w:tc>
          <w:tcPr>
            <w:tcW w:w="2890" w:type="dxa"/>
          </w:tcPr>
          <w:p w:rsidR="006A78CC" w:rsidP="006A78CC" w:rsidRDefault="006A78CC" w14:paraId="77C901D9" w14:textId="77777777">
            <w:pPr>
              <w:pStyle w:val="Lijstalinea"/>
              <w:numPr>
                <w:ilvl w:val="0"/>
                <w:numId w:val="14"/>
              </w:numPr>
            </w:pPr>
            <w:r w:rsidRPr="006723DA">
              <w:t xml:space="preserve">artikel 17 onder </w:t>
            </w:r>
            <w:r>
              <w:t>a</w:t>
            </w:r>
            <w:r w:rsidRPr="006723DA">
              <w:t xml:space="preserve"> landbouwkwaliteitsbesluit</w:t>
            </w:r>
          </w:p>
          <w:p w:rsidR="006A78CC" w:rsidP="006A78CC" w:rsidRDefault="006A78CC" w14:paraId="7558E926" w14:textId="77777777">
            <w:pPr>
              <w:pStyle w:val="Lijstalinea"/>
              <w:numPr>
                <w:ilvl w:val="0"/>
                <w:numId w:val="14"/>
              </w:numPr>
            </w:pPr>
            <w:r>
              <w:t>-artikel 17 landbouwkwaliteitsregeling</w:t>
            </w:r>
          </w:p>
        </w:tc>
        <w:tc>
          <w:tcPr>
            <w:tcW w:w="2071" w:type="dxa"/>
          </w:tcPr>
          <w:p w:rsidR="006A78CC" w:rsidP="00DF0288" w:rsidRDefault="006A78CC" w14:paraId="6EF558CE" w14:textId="77777777"/>
        </w:tc>
        <w:tc>
          <w:tcPr>
            <w:tcW w:w="2121" w:type="dxa"/>
          </w:tcPr>
          <w:p w:rsidR="006A78CC" w:rsidP="00DF0288" w:rsidRDefault="006A78CC" w14:paraId="555CB65E" w14:textId="77777777"/>
        </w:tc>
      </w:tr>
      <w:tr w:rsidR="006A78CC" w:rsidTr="00DF0288" w14:paraId="49DD27C9" w14:textId="77777777">
        <w:tc>
          <w:tcPr>
            <w:tcW w:w="1980" w:type="dxa"/>
          </w:tcPr>
          <w:p w:rsidR="006A78CC" w:rsidP="00DF0288" w:rsidRDefault="006A78CC" w14:paraId="39084D45" w14:textId="77777777">
            <w:r>
              <w:t>Artikel 87 lid 1 tot en met 6 (uitoefening bevoegdheidsdelegatie)</w:t>
            </w:r>
          </w:p>
        </w:tc>
        <w:tc>
          <w:tcPr>
            <w:tcW w:w="2890" w:type="dxa"/>
          </w:tcPr>
          <w:p w:rsidR="006A78CC" w:rsidP="00DF0288" w:rsidRDefault="006A78CC" w14:paraId="0E891049" w14:textId="77777777">
            <w:r>
              <w:t>Behoeft naar zijn aard geen implementatie, gericht aan commissie</w:t>
            </w:r>
          </w:p>
        </w:tc>
        <w:tc>
          <w:tcPr>
            <w:tcW w:w="2071" w:type="dxa"/>
          </w:tcPr>
          <w:p w:rsidR="006A78CC" w:rsidP="00DF0288" w:rsidRDefault="006A78CC" w14:paraId="3B42672F" w14:textId="77777777">
            <w:r>
              <w:t>Geen</w:t>
            </w:r>
          </w:p>
        </w:tc>
        <w:tc>
          <w:tcPr>
            <w:tcW w:w="2121" w:type="dxa"/>
          </w:tcPr>
          <w:p w:rsidR="006A78CC" w:rsidP="00DF0288" w:rsidRDefault="006A78CC" w14:paraId="7D7D456B" w14:textId="77777777">
            <w:r>
              <w:t>-</w:t>
            </w:r>
          </w:p>
        </w:tc>
      </w:tr>
      <w:tr w:rsidR="006A78CC" w:rsidTr="00DF0288" w14:paraId="78788F35" w14:textId="77777777">
        <w:tc>
          <w:tcPr>
            <w:tcW w:w="1980" w:type="dxa"/>
          </w:tcPr>
          <w:p w:rsidR="006A78CC" w:rsidP="00DF0288" w:rsidRDefault="006A78CC" w14:paraId="444C250F" w14:textId="77777777">
            <w:r>
              <w:t>Artikel 88 lid 1 en 2 (</w:t>
            </w:r>
            <w:proofErr w:type="spellStart"/>
            <w:r>
              <w:t>comiteprocedure</w:t>
            </w:r>
            <w:proofErr w:type="spellEnd"/>
            <w:r>
              <w:t>)</w:t>
            </w:r>
          </w:p>
        </w:tc>
        <w:tc>
          <w:tcPr>
            <w:tcW w:w="2890" w:type="dxa"/>
          </w:tcPr>
          <w:p w:rsidR="006A78CC" w:rsidP="00DF0288" w:rsidRDefault="006A78CC" w14:paraId="38367E86" w14:textId="77777777">
            <w:r>
              <w:t>Behoeft naar zijn aard geen implementatie, gericht aan commissie</w:t>
            </w:r>
          </w:p>
        </w:tc>
        <w:tc>
          <w:tcPr>
            <w:tcW w:w="2071" w:type="dxa"/>
          </w:tcPr>
          <w:p w:rsidR="006A78CC" w:rsidP="00DF0288" w:rsidRDefault="006A78CC" w14:paraId="1DA0BEDC" w14:textId="77777777">
            <w:r>
              <w:t>Geen</w:t>
            </w:r>
          </w:p>
        </w:tc>
        <w:tc>
          <w:tcPr>
            <w:tcW w:w="2121" w:type="dxa"/>
          </w:tcPr>
          <w:p w:rsidR="006A78CC" w:rsidP="00DF0288" w:rsidRDefault="006A78CC" w14:paraId="3AC6D224" w14:textId="77777777">
            <w:r>
              <w:t>-</w:t>
            </w:r>
          </w:p>
        </w:tc>
      </w:tr>
      <w:tr w:rsidR="006A78CC" w:rsidTr="00DF0288" w14:paraId="6C5FDF1B" w14:textId="77777777">
        <w:tc>
          <w:tcPr>
            <w:tcW w:w="1980" w:type="dxa"/>
          </w:tcPr>
          <w:p w:rsidR="006A78CC" w:rsidP="00DF0288" w:rsidRDefault="006A78CC" w14:paraId="441AE62E" w14:textId="77777777">
            <w:r>
              <w:t>Artikel 89 (overgangsbepaling indeling)</w:t>
            </w:r>
          </w:p>
        </w:tc>
        <w:tc>
          <w:tcPr>
            <w:tcW w:w="2890" w:type="dxa"/>
          </w:tcPr>
          <w:p w:rsidR="006A78CC" w:rsidP="00DF0288" w:rsidRDefault="006A78CC" w14:paraId="56FD4B5A" w14:textId="77777777">
            <w:r>
              <w:t>Behoeft geen implementatie, gericht aan commissie</w:t>
            </w:r>
          </w:p>
        </w:tc>
        <w:tc>
          <w:tcPr>
            <w:tcW w:w="2071" w:type="dxa"/>
          </w:tcPr>
          <w:p w:rsidR="006A78CC" w:rsidP="00DF0288" w:rsidRDefault="006A78CC" w14:paraId="4E4090F7" w14:textId="77777777">
            <w:r>
              <w:t>Geen</w:t>
            </w:r>
          </w:p>
        </w:tc>
        <w:tc>
          <w:tcPr>
            <w:tcW w:w="2121" w:type="dxa"/>
          </w:tcPr>
          <w:p w:rsidR="006A78CC" w:rsidP="00DF0288" w:rsidRDefault="006A78CC" w14:paraId="1E062255" w14:textId="77777777">
            <w:r>
              <w:t>-</w:t>
            </w:r>
          </w:p>
        </w:tc>
      </w:tr>
      <w:tr w:rsidR="006A78CC" w:rsidTr="00DF0288" w14:paraId="0971D48B" w14:textId="77777777">
        <w:tc>
          <w:tcPr>
            <w:tcW w:w="1980" w:type="dxa"/>
          </w:tcPr>
          <w:p w:rsidR="006A78CC" w:rsidP="00DF0288" w:rsidRDefault="006A78CC" w14:paraId="34FF12E8" w14:textId="77777777">
            <w:r>
              <w:t>Artikel 90 lid 1 (overgangsbepalingen aanvraag)</w:t>
            </w:r>
          </w:p>
        </w:tc>
        <w:tc>
          <w:tcPr>
            <w:tcW w:w="2890" w:type="dxa"/>
          </w:tcPr>
          <w:p w:rsidR="006A78CC" w:rsidP="00DF0288" w:rsidRDefault="006A78CC" w14:paraId="3885311D" w14:textId="77777777">
            <w:r>
              <w:t>Behoeft geen implementatie, gericht aan commissie</w:t>
            </w:r>
          </w:p>
        </w:tc>
        <w:tc>
          <w:tcPr>
            <w:tcW w:w="2071" w:type="dxa"/>
          </w:tcPr>
          <w:p w:rsidR="006A78CC" w:rsidP="00DF0288" w:rsidRDefault="006A78CC" w14:paraId="68B9EF6A" w14:textId="77777777">
            <w:r>
              <w:t>Geen</w:t>
            </w:r>
          </w:p>
        </w:tc>
        <w:tc>
          <w:tcPr>
            <w:tcW w:w="2121" w:type="dxa"/>
          </w:tcPr>
          <w:p w:rsidR="006A78CC" w:rsidP="00DF0288" w:rsidRDefault="006A78CC" w14:paraId="40229318" w14:textId="77777777">
            <w:r>
              <w:t>-</w:t>
            </w:r>
          </w:p>
        </w:tc>
      </w:tr>
      <w:tr w:rsidR="006A78CC" w:rsidTr="00DF0288" w14:paraId="4F82B371" w14:textId="77777777">
        <w:tc>
          <w:tcPr>
            <w:tcW w:w="1980" w:type="dxa"/>
          </w:tcPr>
          <w:p w:rsidR="006A78CC" w:rsidP="00DF0288" w:rsidRDefault="006A78CC" w14:paraId="6EF37D49" w14:textId="77777777">
            <w:r>
              <w:t>Artikel 90 lid 2</w:t>
            </w:r>
          </w:p>
        </w:tc>
        <w:tc>
          <w:tcPr>
            <w:tcW w:w="2890" w:type="dxa"/>
          </w:tcPr>
          <w:p w:rsidR="006A78CC" w:rsidP="00DF0288" w:rsidRDefault="006A78CC" w14:paraId="0E1A3A7B" w14:textId="77777777">
            <w:r>
              <w:t>Behoeft geen implementatie, gericht aan commissie</w:t>
            </w:r>
          </w:p>
        </w:tc>
        <w:tc>
          <w:tcPr>
            <w:tcW w:w="2071" w:type="dxa"/>
          </w:tcPr>
          <w:p w:rsidR="006A78CC" w:rsidP="00DF0288" w:rsidRDefault="006A78CC" w14:paraId="1F4235F6" w14:textId="77777777">
            <w:r>
              <w:t>Geen</w:t>
            </w:r>
          </w:p>
        </w:tc>
        <w:tc>
          <w:tcPr>
            <w:tcW w:w="2121" w:type="dxa"/>
          </w:tcPr>
          <w:p w:rsidR="006A78CC" w:rsidP="00DF0288" w:rsidRDefault="006A78CC" w14:paraId="4A1CD776" w14:textId="77777777">
            <w:r>
              <w:t>-</w:t>
            </w:r>
          </w:p>
        </w:tc>
      </w:tr>
      <w:tr w:rsidR="006A78CC" w:rsidTr="00DF0288" w14:paraId="076F51ED" w14:textId="77777777">
        <w:tc>
          <w:tcPr>
            <w:tcW w:w="1980" w:type="dxa"/>
          </w:tcPr>
          <w:p w:rsidR="006A78CC" w:rsidP="00DF0288" w:rsidRDefault="006A78CC" w14:paraId="642ACD44" w14:textId="77777777">
            <w:r>
              <w:t>Artikel 90 lid 3</w:t>
            </w:r>
          </w:p>
        </w:tc>
        <w:tc>
          <w:tcPr>
            <w:tcW w:w="2890" w:type="dxa"/>
          </w:tcPr>
          <w:p w:rsidR="006A78CC" w:rsidP="00DF0288" w:rsidRDefault="006A78CC" w14:paraId="59119406" w14:textId="77777777">
            <w:r>
              <w:t>Behoeft geen implementatie, gericht aan commissie</w:t>
            </w:r>
          </w:p>
        </w:tc>
        <w:tc>
          <w:tcPr>
            <w:tcW w:w="2071" w:type="dxa"/>
          </w:tcPr>
          <w:p w:rsidR="006A78CC" w:rsidP="00DF0288" w:rsidRDefault="006A78CC" w14:paraId="1268A0B8" w14:textId="77777777">
            <w:r>
              <w:t>Geen</w:t>
            </w:r>
          </w:p>
        </w:tc>
        <w:tc>
          <w:tcPr>
            <w:tcW w:w="2121" w:type="dxa"/>
          </w:tcPr>
          <w:p w:rsidR="006A78CC" w:rsidP="00DF0288" w:rsidRDefault="006A78CC" w14:paraId="52EA73F5" w14:textId="77777777">
            <w:r>
              <w:t>-</w:t>
            </w:r>
          </w:p>
        </w:tc>
      </w:tr>
      <w:tr w:rsidR="006A78CC" w:rsidTr="00DF0288" w14:paraId="3934425E" w14:textId="77777777">
        <w:tc>
          <w:tcPr>
            <w:tcW w:w="1980" w:type="dxa"/>
          </w:tcPr>
          <w:p w:rsidR="006A78CC" w:rsidP="00DF0288" w:rsidRDefault="006A78CC" w14:paraId="54A6B55B" w14:textId="77777777">
            <w:r>
              <w:t>Artikel 90 lid 4</w:t>
            </w:r>
          </w:p>
        </w:tc>
        <w:tc>
          <w:tcPr>
            <w:tcW w:w="2890" w:type="dxa"/>
          </w:tcPr>
          <w:p w:rsidR="006A78CC" w:rsidP="00DF0288" w:rsidRDefault="006A78CC" w14:paraId="1A88501C" w14:textId="77777777">
            <w:r>
              <w:t>Behoeft geen implementatie, gericht aan commissie</w:t>
            </w:r>
          </w:p>
        </w:tc>
        <w:tc>
          <w:tcPr>
            <w:tcW w:w="2071" w:type="dxa"/>
          </w:tcPr>
          <w:p w:rsidR="006A78CC" w:rsidP="00DF0288" w:rsidRDefault="006A78CC" w14:paraId="7A75F2CC" w14:textId="77777777">
            <w:r>
              <w:t>Geen</w:t>
            </w:r>
          </w:p>
        </w:tc>
        <w:tc>
          <w:tcPr>
            <w:tcW w:w="2121" w:type="dxa"/>
          </w:tcPr>
          <w:p w:rsidR="006A78CC" w:rsidP="00DF0288" w:rsidRDefault="006A78CC" w14:paraId="19F077E5" w14:textId="77777777">
            <w:r>
              <w:t>-</w:t>
            </w:r>
          </w:p>
        </w:tc>
      </w:tr>
      <w:tr w:rsidR="006A78CC" w:rsidTr="00DF0288" w14:paraId="1117E2F3" w14:textId="77777777">
        <w:tc>
          <w:tcPr>
            <w:tcW w:w="1980" w:type="dxa"/>
          </w:tcPr>
          <w:p w:rsidR="006A78CC" w:rsidP="00DF0288" w:rsidRDefault="006A78CC" w14:paraId="24E2D024" w14:textId="77777777">
            <w:r>
              <w:t>Artikel 90 lid 5</w:t>
            </w:r>
          </w:p>
        </w:tc>
        <w:tc>
          <w:tcPr>
            <w:tcW w:w="2890" w:type="dxa"/>
          </w:tcPr>
          <w:p w:rsidR="006A78CC" w:rsidP="00DF0288" w:rsidRDefault="006A78CC" w14:paraId="2C57AD33" w14:textId="77777777">
            <w:r>
              <w:t>Behoeft geen implementatie, gericht aan commissie</w:t>
            </w:r>
          </w:p>
        </w:tc>
        <w:tc>
          <w:tcPr>
            <w:tcW w:w="2071" w:type="dxa"/>
          </w:tcPr>
          <w:p w:rsidR="006A78CC" w:rsidP="00DF0288" w:rsidRDefault="006A78CC" w14:paraId="3A9C593D" w14:textId="77777777">
            <w:r>
              <w:t>Geen</w:t>
            </w:r>
          </w:p>
        </w:tc>
        <w:tc>
          <w:tcPr>
            <w:tcW w:w="2121" w:type="dxa"/>
          </w:tcPr>
          <w:p w:rsidR="006A78CC" w:rsidP="00DF0288" w:rsidRDefault="006A78CC" w14:paraId="1B185F97" w14:textId="77777777">
            <w:r>
              <w:t>-</w:t>
            </w:r>
          </w:p>
        </w:tc>
      </w:tr>
      <w:tr w:rsidR="006A78CC" w:rsidTr="00DF0288" w14:paraId="79441D10" w14:textId="77777777">
        <w:tc>
          <w:tcPr>
            <w:tcW w:w="1980" w:type="dxa"/>
          </w:tcPr>
          <w:p w:rsidR="006A78CC" w:rsidP="00DF0288" w:rsidRDefault="006A78CC" w14:paraId="5C6A3581" w14:textId="77777777">
            <w:r>
              <w:t>Artikel 90 lid 6</w:t>
            </w:r>
          </w:p>
        </w:tc>
        <w:tc>
          <w:tcPr>
            <w:tcW w:w="2890" w:type="dxa"/>
          </w:tcPr>
          <w:p w:rsidR="006A78CC" w:rsidP="00DF0288" w:rsidRDefault="006A78CC" w14:paraId="71937CAA" w14:textId="77777777">
            <w:r>
              <w:t>Behoeft geen implementatie, gericht aan commissie</w:t>
            </w:r>
          </w:p>
        </w:tc>
        <w:tc>
          <w:tcPr>
            <w:tcW w:w="2071" w:type="dxa"/>
          </w:tcPr>
          <w:p w:rsidR="006A78CC" w:rsidP="00DF0288" w:rsidRDefault="006A78CC" w14:paraId="422267B0" w14:textId="77777777">
            <w:r>
              <w:t>Geen</w:t>
            </w:r>
          </w:p>
        </w:tc>
        <w:tc>
          <w:tcPr>
            <w:tcW w:w="2121" w:type="dxa"/>
          </w:tcPr>
          <w:p w:rsidR="006A78CC" w:rsidP="00DF0288" w:rsidRDefault="006A78CC" w14:paraId="3CF0B45D" w14:textId="77777777">
            <w:r>
              <w:t>-</w:t>
            </w:r>
          </w:p>
        </w:tc>
      </w:tr>
      <w:tr w:rsidR="006A78CC" w:rsidTr="00DF0288" w14:paraId="58C04002" w14:textId="77777777">
        <w:tc>
          <w:tcPr>
            <w:tcW w:w="1980" w:type="dxa"/>
          </w:tcPr>
          <w:p w:rsidR="006A78CC" w:rsidP="00DF0288" w:rsidRDefault="006A78CC" w14:paraId="451BE161" w14:textId="77777777">
            <w:r>
              <w:lastRenderedPageBreak/>
              <w:t>Artikel 91 (overgangsbepalingen bezwaar)</w:t>
            </w:r>
          </w:p>
        </w:tc>
        <w:tc>
          <w:tcPr>
            <w:tcW w:w="2890" w:type="dxa"/>
          </w:tcPr>
          <w:p w:rsidR="006A78CC" w:rsidP="00DF0288" w:rsidRDefault="006A78CC" w14:paraId="59A215BC" w14:textId="77777777">
            <w:r>
              <w:t>Behoeft geen implementatie</w:t>
            </w:r>
          </w:p>
        </w:tc>
        <w:tc>
          <w:tcPr>
            <w:tcW w:w="2071" w:type="dxa"/>
          </w:tcPr>
          <w:p w:rsidR="006A78CC" w:rsidP="00DF0288" w:rsidRDefault="006A78CC" w14:paraId="3A28C2C9" w14:textId="77777777">
            <w:r>
              <w:t>Geen</w:t>
            </w:r>
          </w:p>
        </w:tc>
        <w:tc>
          <w:tcPr>
            <w:tcW w:w="2121" w:type="dxa"/>
          </w:tcPr>
          <w:p w:rsidR="006A78CC" w:rsidP="00DF0288" w:rsidRDefault="006A78CC" w14:paraId="48C56BAA" w14:textId="77777777">
            <w:r>
              <w:t>-</w:t>
            </w:r>
          </w:p>
        </w:tc>
      </w:tr>
      <w:tr w:rsidR="006A78CC" w:rsidTr="00DF0288" w14:paraId="08F1F0E8" w14:textId="77777777">
        <w:tc>
          <w:tcPr>
            <w:tcW w:w="1980" w:type="dxa"/>
          </w:tcPr>
          <w:p w:rsidR="006A78CC" w:rsidP="00DF0288" w:rsidRDefault="006A78CC" w14:paraId="6264721A" w14:textId="77777777">
            <w:r>
              <w:t>Artikel 92 lid 1 (overgangsbepalingen)</w:t>
            </w:r>
          </w:p>
        </w:tc>
        <w:tc>
          <w:tcPr>
            <w:tcW w:w="2890" w:type="dxa"/>
          </w:tcPr>
          <w:p w:rsidR="006A78CC" w:rsidP="00DF0288" w:rsidRDefault="006A78CC" w14:paraId="427A466E" w14:textId="77777777">
            <w:r>
              <w:t>Behoeft geen implementatie</w:t>
            </w:r>
          </w:p>
        </w:tc>
        <w:tc>
          <w:tcPr>
            <w:tcW w:w="2071" w:type="dxa"/>
          </w:tcPr>
          <w:p w:rsidR="006A78CC" w:rsidP="00DF0288" w:rsidRDefault="006A78CC" w14:paraId="67ECD4E2" w14:textId="77777777">
            <w:r>
              <w:t>Geen</w:t>
            </w:r>
          </w:p>
        </w:tc>
        <w:tc>
          <w:tcPr>
            <w:tcW w:w="2121" w:type="dxa"/>
          </w:tcPr>
          <w:p w:rsidR="006A78CC" w:rsidP="00DF0288" w:rsidRDefault="006A78CC" w14:paraId="03AFC3AA" w14:textId="77777777">
            <w:r>
              <w:t>-</w:t>
            </w:r>
          </w:p>
        </w:tc>
      </w:tr>
      <w:tr w:rsidR="006A78CC" w:rsidTr="00DF0288" w14:paraId="063E82B2" w14:textId="77777777">
        <w:tc>
          <w:tcPr>
            <w:tcW w:w="1980" w:type="dxa"/>
          </w:tcPr>
          <w:p w:rsidR="006A78CC" w:rsidP="00DF0288" w:rsidRDefault="006A78CC" w14:paraId="44B3A4D6" w14:textId="77777777">
            <w:r>
              <w:t>Artikel 92 lid 2</w:t>
            </w:r>
          </w:p>
        </w:tc>
        <w:tc>
          <w:tcPr>
            <w:tcW w:w="2890" w:type="dxa"/>
          </w:tcPr>
          <w:p w:rsidR="006A78CC" w:rsidP="00DF0288" w:rsidRDefault="006A78CC" w14:paraId="3AC77431" w14:textId="77777777"/>
        </w:tc>
        <w:tc>
          <w:tcPr>
            <w:tcW w:w="2071" w:type="dxa"/>
          </w:tcPr>
          <w:p w:rsidR="006A78CC" w:rsidP="00DF0288" w:rsidRDefault="006A78CC" w14:paraId="10C15C76" w14:textId="77777777">
            <w:r>
              <w:t>Geen</w:t>
            </w:r>
          </w:p>
        </w:tc>
        <w:tc>
          <w:tcPr>
            <w:tcW w:w="2121" w:type="dxa"/>
          </w:tcPr>
          <w:p w:rsidR="006A78CC" w:rsidP="00DF0288" w:rsidRDefault="006A78CC" w14:paraId="6504DA7B" w14:textId="77777777">
            <w:r>
              <w:t>-</w:t>
            </w:r>
          </w:p>
        </w:tc>
      </w:tr>
      <w:tr w:rsidR="006A78CC" w:rsidTr="00DF0288" w14:paraId="27CC47DD" w14:textId="77777777">
        <w:tc>
          <w:tcPr>
            <w:tcW w:w="1980" w:type="dxa"/>
          </w:tcPr>
          <w:p w:rsidR="006A78CC" w:rsidP="00DF0288" w:rsidRDefault="006A78CC" w14:paraId="27288A42" w14:textId="77777777">
            <w:r>
              <w:t>Artikel 93 lid 1 (continuïteit van de registers)</w:t>
            </w:r>
          </w:p>
        </w:tc>
        <w:tc>
          <w:tcPr>
            <w:tcW w:w="2890" w:type="dxa"/>
          </w:tcPr>
          <w:p w:rsidR="006A78CC" w:rsidP="00DF0288" w:rsidRDefault="006A78CC" w14:paraId="594CC42A" w14:textId="77777777">
            <w:r>
              <w:t>Behoeft geen implementatie</w:t>
            </w:r>
          </w:p>
        </w:tc>
        <w:tc>
          <w:tcPr>
            <w:tcW w:w="2071" w:type="dxa"/>
          </w:tcPr>
          <w:p w:rsidR="006A78CC" w:rsidP="00DF0288" w:rsidRDefault="006A78CC" w14:paraId="710E7651" w14:textId="77777777">
            <w:r>
              <w:t>Geen</w:t>
            </w:r>
          </w:p>
        </w:tc>
        <w:tc>
          <w:tcPr>
            <w:tcW w:w="2121" w:type="dxa"/>
          </w:tcPr>
          <w:p w:rsidR="006A78CC" w:rsidP="00DF0288" w:rsidRDefault="006A78CC" w14:paraId="52DDF351" w14:textId="77777777">
            <w:r>
              <w:t>-</w:t>
            </w:r>
          </w:p>
        </w:tc>
      </w:tr>
      <w:tr w:rsidR="006A78CC" w:rsidTr="00DF0288" w14:paraId="74FDA377" w14:textId="77777777">
        <w:tc>
          <w:tcPr>
            <w:tcW w:w="1980" w:type="dxa"/>
          </w:tcPr>
          <w:p w:rsidR="006A78CC" w:rsidP="00DF0288" w:rsidRDefault="006A78CC" w14:paraId="62EDB02A" w14:textId="77777777">
            <w:r>
              <w:t>Artikel 93 lid 2</w:t>
            </w:r>
          </w:p>
        </w:tc>
        <w:tc>
          <w:tcPr>
            <w:tcW w:w="2890" w:type="dxa"/>
          </w:tcPr>
          <w:p w:rsidR="006A78CC" w:rsidP="00DF0288" w:rsidRDefault="006A78CC" w14:paraId="538C3504" w14:textId="77777777">
            <w:r>
              <w:t>Behoeft geen implementatie</w:t>
            </w:r>
          </w:p>
        </w:tc>
        <w:tc>
          <w:tcPr>
            <w:tcW w:w="2071" w:type="dxa"/>
          </w:tcPr>
          <w:p w:rsidR="006A78CC" w:rsidP="00DF0288" w:rsidRDefault="006A78CC" w14:paraId="44DABAA9" w14:textId="77777777">
            <w:r>
              <w:t>Geen</w:t>
            </w:r>
          </w:p>
        </w:tc>
        <w:tc>
          <w:tcPr>
            <w:tcW w:w="2121" w:type="dxa"/>
          </w:tcPr>
          <w:p w:rsidR="006A78CC" w:rsidP="00DF0288" w:rsidRDefault="006A78CC" w14:paraId="1637C7EE" w14:textId="77777777">
            <w:r>
              <w:t>-</w:t>
            </w:r>
          </w:p>
        </w:tc>
      </w:tr>
      <w:tr w:rsidR="006A78CC" w:rsidTr="00DF0288" w14:paraId="1584D73A" w14:textId="77777777">
        <w:tc>
          <w:tcPr>
            <w:tcW w:w="1980" w:type="dxa"/>
          </w:tcPr>
          <w:p w:rsidR="006A78CC" w:rsidP="00DF0288" w:rsidRDefault="006A78CC" w14:paraId="4174FA4D" w14:textId="77777777">
            <w:r>
              <w:t>Artikel 94 (intrekking)</w:t>
            </w:r>
          </w:p>
        </w:tc>
        <w:tc>
          <w:tcPr>
            <w:tcW w:w="2890" w:type="dxa"/>
          </w:tcPr>
          <w:p w:rsidR="006A78CC" w:rsidP="00DF0288" w:rsidRDefault="006A78CC" w14:paraId="3FB32F5E" w14:textId="77777777">
            <w:r>
              <w:t>Behoeft geen implementatie</w:t>
            </w:r>
          </w:p>
        </w:tc>
        <w:tc>
          <w:tcPr>
            <w:tcW w:w="2071" w:type="dxa"/>
          </w:tcPr>
          <w:p w:rsidR="006A78CC" w:rsidP="00DF0288" w:rsidRDefault="006A78CC" w14:paraId="582D095B" w14:textId="77777777">
            <w:r>
              <w:t>Geen</w:t>
            </w:r>
          </w:p>
        </w:tc>
        <w:tc>
          <w:tcPr>
            <w:tcW w:w="2121" w:type="dxa"/>
          </w:tcPr>
          <w:p w:rsidR="006A78CC" w:rsidP="00DF0288" w:rsidRDefault="006A78CC" w14:paraId="52CCCA97" w14:textId="77777777">
            <w:r>
              <w:t>-</w:t>
            </w:r>
          </w:p>
        </w:tc>
      </w:tr>
      <w:tr w:rsidR="006A78CC" w:rsidTr="00DF0288" w14:paraId="694200A0" w14:textId="77777777">
        <w:tc>
          <w:tcPr>
            <w:tcW w:w="1980" w:type="dxa"/>
          </w:tcPr>
          <w:p w:rsidR="006A78CC" w:rsidP="00DF0288" w:rsidRDefault="006A78CC" w14:paraId="244193C7" w14:textId="77777777">
            <w:r>
              <w:t>Artikel 95 (concordantietabel)</w:t>
            </w:r>
          </w:p>
        </w:tc>
        <w:tc>
          <w:tcPr>
            <w:tcW w:w="2890" w:type="dxa"/>
          </w:tcPr>
          <w:p w:rsidR="006A78CC" w:rsidP="00DF0288" w:rsidRDefault="006A78CC" w14:paraId="02CF0C9E" w14:textId="77777777">
            <w:r>
              <w:t>Behoeft geen implementatie</w:t>
            </w:r>
          </w:p>
        </w:tc>
        <w:tc>
          <w:tcPr>
            <w:tcW w:w="2071" w:type="dxa"/>
          </w:tcPr>
          <w:p w:rsidR="006A78CC" w:rsidP="00DF0288" w:rsidRDefault="006A78CC" w14:paraId="5C23BC46" w14:textId="77777777">
            <w:r>
              <w:t>Geen</w:t>
            </w:r>
          </w:p>
        </w:tc>
        <w:tc>
          <w:tcPr>
            <w:tcW w:w="2121" w:type="dxa"/>
          </w:tcPr>
          <w:p w:rsidR="006A78CC" w:rsidP="00DF0288" w:rsidRDefault="006A78CC" w14:paraId="61FAB015" w14:textId="77777777">
            <w:r>
              <w:t>-</w:t>
            </w:r>
          </w:p>
        </w:tc>
      </w:tr>
      <w:tr w:rsidR="006A78CC" w:rsidTr="00DF0288" w14:paraId="3A4CA0AD" w14:textId="77777777">
        <w:tc>
          <w:tcPr>
            <w:tcW w:w="1980" w:type="dxa"/>
          </w:tcPr>
          <w:p w:rsidR="006A78CC" w:rsidP="00DF0288" w:rsidRDefault="006A78CC" w14:paraId="241EE2A7" w14:textId="77777777">
            <w:r>
              <w:t>Artikel 96 (intrekking handelingen)</w:t>
            </w:r>
          </w:p>
        </w:tc>
        <w:tc>
          <w:tcPr>
            <w:tcW w:w="2890" w:type="dxa"/>
          </w:tcPr>
          <w:p w:rsidR="006A78CC" w:rsidP="00DF0288" w:rsidRDefault="006A78CC" w14:paraId="4FE9E30E" w14:textId="77777777">
            <w:r>
              <w:t>Behoeft geen implementatie</w:t>
            </w:r>
          </w:p>
        </w:tc>
        <w:tc>
          <w:tcPr>
            <w:tcW w:w="2071" w:type="dxa"/>
          </w:tcPr>
          <w:p w:rsidR="006A78CC" w:rsidP="00DF0288" w:rsidRDefault="006A78CC" w14:paraId="5AB86760" w14:textId="77777777">
            <w:r>
              <w:t>Geen</w:t>
            </w:r>
          </w:p>
        </w:tc>
        <w:tc>
          <w:tcPr>
            <w:tcW w:w="2121" w:type="dxa"/>
          </w:tcPr>
          <w:p w:rsidR="006A78CC" w:rsidP="00DF0288" w:rsidRDefault="006A78CC" w14:paraId="6F62BF2A" w14:textId="77777777">
            <w:r>
              <w:t>-</w:t>
            </w:r>
          </w:p>
        </w:tc>
      </w:tr>
      <w:tr w:rsidR="006A78CC" w:rsidTr="00DF0288" w14:paraId="2DCFC0B4" w14:textId="77777777">
        <w:tc>
          <w:tcPr>
            <w:tcW w:w="1980" w:type="dxa"/>
          </w:tcPr>
          <w:p w:rsidR="006A78CC" w:rsidP="00DF0288" w:rsidRDefault="006A78CC" w14:paraId="28BCCE69" w14:textId="77777777">
            <w:r>
              <w:t>Artikel 97 (inwerkingtreding)</w:t>
            </w:r>
          </w:p>
        </w:tc>
        <w:tc>
          <w:tcPr>
            <w:tcW w:w="2890" w:type="dxa"/>
          </w:tcPr>
          <w:p w:rsidR="006A78CC" w:rsidP="00DF0288" w:rsidRDefault="006A78CC" w14:paraId="6E476982" w14:textId="77777777">
            <w:r>
              <w:t>Behoeft geen implementatie</w:t>
            </w:r>
          </w:p>
        </w:tc>
        <w:tc>
          <w:tcPr>
            <w:tcW w:w="2071" w:type="dxa"/>
          </w:tcPr>
          <w:p w:rsidR="006A78CC" w:rsidP="00DF0288" w:rsidRDefault="006A78CC" w14:paraId="44A7987D" w14:textId="77777777">
            <w:r>
              <w:t>Geen</w:t>
            </w:r>
          </w:p>
        </w:tc>
        <w:tc>
          <w:tcPr>
            <w:tcW w:w="2121" w:type="dxa"/>
          </w:tcPr>
          <w:p w:rsidR="006A78CC" w:rsidP="00DF0288" w:rsidRDefault="006A78CC" w14:paraId="6C91BB6A" w14:textId="77777777">
            <w:r>
              <w:t>-</w:t>
            </w:r>
          </w:p>
        </w:tc>
      </w:tr>
    </w:tbl>
    <w:p w:rsidR="006A78CC" w:rsidP="006A78CC" w:rsidRDefault="006A78CC" w14:paraId="16208226"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782DAD97"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0B696621" w14:textId="77777777">
      <w:pPr>
        <w:spacing w:after="0" w:line="240" w:lineRule="auto"/>
        <w:rPr>
          <w:rFonts w:ascii="Verdana" w:hAnsi="Verdana" w:eastAsia="Times New Roman" w:cs="Times New Roman"/>
          <w:color w:val="000000"/>
          <w:sz w:val="18"/>
          <w:szCs w:val="18"/>
          <w:lang w:eastAsia="nl-NL"/>
        </w:rPr>
      </w:pPr>
    </w:p>
    <w:p w:rsidR="006A78CC" w:rsidP="006A78CC" w:rsidRDefault="006A78CC" w14:paraId="657FC598" w14:textId="77777777">
      <w:pPr>
        <w:spacing w:after="0" w:line="240" w:lineRule="auto"/>
        <w:rPr>
          <w:rFonts w:ascii="Verdana" w:hAnsi="Verdana" w:eastAsia="Times New Roman" w:cs="Times New Roman"/>
          <w:color w:val="000000"/>
          <w:sz w:val="18"/>
          <w:szCs w:val="18"/>
          <w:lang w:eastAsia="nl-NL"/>
        </w:rPr>
      </w:pPr>
      <w:r w:rsidRPr="0069556C">
        <w:rPr>
          <w:rFonts w:ascii="Verdana" w:hAnsi="Verdana" w:eastAsia="Times New Roman" w:cs="Times New Roman"/>
          <w:color w:val="000000"/>
          <w:sz w:val="18"/>
          <w:szCs w:val="18"/>
          <w:lang w:eastAsia="nl-NL"/>
        </w:rPr>
        <w:t xml:space="preserve">De Minister van Landbouw, </w:t>
      </w:r>
      <w:r>
        <w:rPr>
          <w:rFonts w:ascii="Verdana" w:hAnsi="Verdana" w:eastAsia="Times New Roman" w:cs="Times New Roman"/>
          <w:color w:val="000000"/>
          <w:sz w:val="18"/>
          <w:szCs w:val="18"/>
          <w:lang w:eastAsia="nl-NL"/>
        </w:rPr>
        <w:t xml:space="preserve">Visserij, Voedselzekerheid en </w:t>
      </w:r>
      <w:r w:rsidRPr="0069556C">
        <w:rPr>
          <w:rFonts w:ascii="Verdana" w:hAnsi="Verdana" w:eastAsia="Times New Roman" w:cs="Times New Roman"/>
          <w:color w:val="000000"/>
          <w:sz w:val="18"/>
          <w:szCs w:val="18"/>
          <w:lang w:eastAsia="nl-NL"/>
        </w:rPr>
        <w:t>Natuur,</w:t>
      </w:r>
    </w:p>
    <w:p w:rsidRPr="00152F26" w:rsidR="006A78CC" w:rsidP="006A78CC" w:rsidRDefault="006A78CC" w14:paraId="71CC4E9A" w14:textId="77777777">
      <w:pPr>
        <w:spacing w:after="0" w:line="240" w:lineRule="auto"/>
        <w:rPr>
          <w:rFonts w:ascii="Verdana" w:hAnsi="Verdana" w:eastAsia="Times New Roman" w:cs="Times New Roman"/>
          <w:color w:val="000000"/>
          <w:sz w:val="18"/>
          <w:szCs w:val="18"/>
          <w:lang w:eastAsia="nl-NL"/>
        </w:rPr>
      </w:pPr>
    </w:p>
    <w:p w:rsidRPr="006A78CC" w:rsidR="00FC3CB6" w:rsidP="006A78CC" w:rsidRDefault="00FC3CB6" w14:paraId="2A2853E4" w14:textId="77777777"/>
    <w:sectPr w:rsidRPr="006A78CC" w:rsidR="00FC3CB6">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9B7C" w14:textId="77777777" w:rsidR="00C9201F" w:rsidRDefault="00C9201F" w:rsidP="00EB4F83">
      <w:pPr>
        <w:spacing w:after="0" w:line="240" w:lineRule="auto"/>
      </w:pPr>
      <w:r>
        <w:separator/>
      </w:r>
    </w:p>
  </w:endnote>
  <w:endnote w:type="continuationSeparator" w:id="0">
    <w:p w14:paraId="5CF6F649" w14:textId="77777777" w:rsidR="00C9201F" w:rsidRDefault="00C9201F" w:rsidP="00EB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8F42" w14:textId="2C17BFE2" w:rsidR="00EB4F83" w:rsidRDefault="00EB4F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510189"/>
      <w:docPartObj>
        <w:docPartGallery w:val="Page Numbers (Bottom of Page)"/>
        <w:docPartUnique/>
      </w:docPartObj>
    </w:sdtPr>
    <w:sdtEndPr/>
    <w:sdtContent>
      <w:p w14:paraId="0B2A9FB5" w14:textId="08118199" w:rsidR="00A605C6" w:rsidRDefault="00A605C6">
        <w:pPr>
          <w:pStyle w:val="Voettekst"/>
          <w:jc w:val="right"/>
        </w:pPr>
        <w:r>
          <w:fldChar w:fldCharType="begin"/>
        </w:r>
        <w:r>
          <w:instrText>PAGE   \* MERGEFORMAT</w:instrText>
        </w:r>
        <w:r>
          <w:fldChar w:fldCharType="separate"/>
        </w:r>
        <w:r>
          <w:t>2</w:t>
        </w:r>
        <w:r>
          <w:fldChar w:fldCharType="end"/>
        </w:r>
      </w:p>
    </w:sdtContent>
  </w:sdt>
  <w:p w14:paraId="44639315" w14:textId="2D2F505C" w:rsidR="00EB4F83" w:rsidRDefault="00EB4F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54C2" w14:textId="1685F514" w:rsidR="00EB4F83" w:rsidRDefault="00EB4F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556C" w14:textId="77777777" w:rsidR="00C9201F" w:rsidRDefault="00C9201F" w:rsidP="00EB4F83">
      <w:pPr>
        <w:spacing w:after="0" w:line="240" w:lineRule="auto"/>
      </w:pPr>
      <w:r>
        <w:separator/>
      </w:r>
    </w:p>
  </w:footnote>
  <w:footnote w:type="continuationSeparator" w:id="0">
    <w:p w14:paraId="138074A7" w14:textId="77777777" w:rsidR="00C9201F" w:rsidRDefault="00C9201F" w:rsidP="00EB4F83">
      <w:pPr>
        <w:spacing w:after="0" w:line="240" w:lineRule="auto"/>
      </w:pPr>
      <w:r>
        <w:continuationSeparator/>
      </w:r>
    </w:p>
  </w:footnote>
  <w:footnote w:id="1">
    <w:p w14:paraId="33198612" w14:textId="77777777" w:rsidR="006A78CC" w:rsidRPr="004B7784" w:rsidRDefault="006A78CC" w:rsidP="006A78CC">
      <w:pPr>
        <w:pStyle w:val="Voetnoottekst"/>
        <w:rPr>
          <w:rFonts w:ascii="Verdana" w:hAnsi="Verdana"/>
          <w:sz w:val="16"/>
          <w:szCs w:val="16"/>
        </w:rPr>
      </w:pPr>
      <w:r w:rsidRPr="004B7784">
        <w:rPr>
          <w:rStyle w:val="Voetnootmarkering"/>
          <w:rFonts w:ascii="Verdana" w:hAnsi="Verdana"/>
          <w:sz w:val="16"/>
          <w:szCs w:val="16"/>
        </w:rPr>
        <w:footnoteRef/>
      </w:r>
      <w:r w:rsidRPr="004B7784">
        <w:rPr>
          <w:rFonts w:ascii="Verdana" w:hAnsi="Verdana"/>
          <w:sz w:val="16"/>
          <w:szCs w:val="16"/>
        </w:rPr>
        <w:t xml:space="preserve"> Verordening (EU) nr. 1151/2012 van het Europees Parlement en de Raad van 21 november 2012 inzake kwaliteitsregelingen voor landbouwproducten en levensmiddelen (PbEU 2012 </w:t>
      </w:r>
      <w:r w:rsidRPr="00CE716F">
        <w:rPr>
          <w:rFonts w:ascii="Verdana" w:hAnsi="Verdana"/>
          <w:sz w:val="16"/>
          <w:szCs w:val="16"/>
        </w:rPr>
        <w:t>L 343)</w:t>
      </w:r>
      <w:r w:rsidRPr="00C567C7">
        <w:rPr>
          <w:rFonts w:ascii="Verdana" w:hAnsi="Verdana"/>
          <w:sz w:val="16"/>
          <w:szCs w:val="16"/>
        </w:rPr>
        <w:t>.</w:t>
      </w:r>
    </w:p>
  </w:footnote>
  <w:footnote w:id="2">
    <w:p w14:paraId="75392B04" w14:textId="77777777" w:rsidR="006A78CC" w:rsidRPr="004B7784" w:rsidRDefault="006A78CC" w:rsidP="006A78CC">
      <w:pPr>
        <w:pStyle w:val="Voetnoottekst"/>
        <w:rPr>
          <w:rFonts w:ascii="Verdana" w:hAnsi="Verdana"/>
          <w:sz w:val="16"/>
          <w:szCs w:val="16"/>
        </w:rPr>
      </w:pPr>
      <w:r w:rsidRPr="004B7784">
        <w:rPr>
          <w:rStyle w:val="Voetnootmarkering"/>
          <w:rFonts w:ascii="Verdana" w:hAnsi="Verdana"/>
          <w:sz w:val="16"/>
          <w:szCs w:val="16"/>
        </w:rPr>
        <w:footnoteRef/>
      </w:r>
      <w:r w:rsidRPr="004B7784">
        <w:rPr>
          <w:rFonts w:ascii="Verdana" w:hAnsi="Verdana"/>
          <w:sz w:val="16"/>
          <w:szCs w:val="16"/>
        </w:rPr>
        <w:t xml:space="preserve"> Verordening (EU) nr. 1308/2013 van het Europees Parlement en de Raad van 17 december 2013</w:t>
      </w:r>
    </w:p>
    <w:p w14:paraId="2D34276C" w14:textId="77777777" w:rsidR="006A78CC" w:rsidRPr="004B7784" w:rsidRDefault="006A78CC" w:rsidP="006A78CC">
      <w:pPr>
        <w:pStyle w:val="Voetnoottekst"/>
        <w:rPr>
          <w:rFonts w:ascii="Verdana" w:hAnsi="Verdana"/>
          <w:sz w:val="16"/>
          <w:szCs w:val="16"/>
        </w:rPr>
      </w:pPr>
      <w:r w:rsidRPr="004B7784">
        <w:rPr>
          <w:rFonts w:ascii="Verdana" w:hAnsi="Verdana"/>
          <w:sz w:val="16"/>
          <w:szCs w:val="16"/>
        </w:rPr>
        <w:t>tot vaststelling van een gemeenschappelijke ordening van de markten voor landbouwproducten en tot intrekking van de Verordeningen (EEG) nr. 922/72, (EEG) nr. 234/79, (EG) nr. 1037/2001 en (EG) nr. 1234/2007 van de Raad (</w:t>
      </w:r>
      <w:r w:rsidRPr="004B7784">
        <w:rPr>
          <w:rFonts w:ascii="Verdana" w:hAnsi="Verdana"/>
          <w:sz w:val="16"/>
          <w:szCs w:val="16"/>
        </w:rPr>
        <w:t>PbEU 2013 L347/671) .</w:t>
      </w:r>
    </w:p>
  </w:footnote>
  <w:footnote w:id="3">
    <w:p w14:paraId="44D93486" w14:textId="77777777" w:rsidR="006A78CC" w:rsidRPr="004B7784" w:rsidRDefault="006A78CC" w:rsidP="006A78CC">
      <w:pPr>
        <w:pStyle w:val="Voetnoottekst"/>
        <w:rPr>
          <w:rFonts w:ascii="Verdana" w:hAnsi="Verdana"/>
          <w:sz w:val="16"/>
          <w:szCs w:val="16"/>
        </w:rPr>
      </w:pPr>
      <w:r w:rsidRPr="004B7784">
        <w:rPr>
          <w:rStyle w:val="Voetnootmarkering"/>
          <w:rFonts w:ascii="Verdana" w:hAnsi="Verdana"/>
          <w:sz w:val="16"/>
          <w:szCs w:val="16"/>
        </w:rPr>
        <w:footnoteRef/>
      </w:r>
      <w:r w:rsidRPr="004B7784">
        <w:rPr>
          <w:rFonts w:ascii="Verdana" w:hAnsi="Verdana"/>
          <w:sz w:val="16"/>
          <w:szCs w:val="16"/>
        </w:rPr>
        <w:t xml:space="preserve"> Verordening (EU) 2017/1001 van het Europees Parlement en de Raad van 14 juni 2017 inzake het Uniemerk (</w:t>
      </w:r>
      <w:r w:rsidRPr="004B7784">
        <w:rPr>
          <w:rFonts w:ascii="Verdana" w:hAnsi="Verdana"/>
          <w:sz w:val="16"/>
          <w:szCs w:val="16"/>
        </w:rPr>
        <w:t>PbEU 2017 L 154).</w:t>
      </w:r>
    </w:p>
  </w:footnote>
  <w:footnote w:id="4">
    <w:p w14:paraId="5BC0CDCC" w14:textId="77777777" w:rsidR="006A78CC" w:rsidRPr="004B7784" w:rsidRDefault="006A78CC" w:rsidP="006A78CC">
      <w:pPr>
        <w:pStyle w:val="Voetnoottekst"/>
        <w:rPr>
          <w:rFonts w:ascii="Verdana" w:hAnsi="Verdana"/>
          <w:sz w:val="16"/>
          <w:szCs w:val="16"/>
        </w:rPr>
      </w:pPr>
      <w:r w:rsidRPr="004B7784">
        <w:rPr>
          <w:rStyle w:val="Voetnootmarkering"/>
          <w:rFonts w:ascii="Verdana" w:hAnsi="Verdana"/>
          <w:sz w:val="16"/>
          <w:szCs w:val="16"/>
        </w:rPr>
        <w:footnoteRef/>
      </w:r>
      <w:r w:rsidRPr="004B7784">
        <w:rPr>
          <w:rFonts w:ascii="Verdana" w:hAnsi="Verdana"/>
          <w:sz w:val="16"/>
          <w:szCs w:val="16"/>
        </w:rPr>
        <w:t xml:space="preserve"> Verordening (EU) 2019/787 van het Europees Parlement en de Raad van 17 april 2019 betreffende de definitie, omschrijving, presentatie en etikettering van gedistilleerde dranken, het gebruik van de namen van gedistilleerde dranken in de presentatie en etikettering van andere levensmiddelen en de bescherming van geografische aanduidingen van gedistilleerde dranken, het gebruik van ethylalcohol en distillaten uit landbouwproducten in alcoholhoudende dranken, en tot intrekking van Verordening (EG) nr. 110/2008 (</w:t>
      </w:r>
      <w:r w:rsidRPr="004B7784">
        <w:rPr>
          <w:rFonts w:ascii="Verdana" w:hAnsi="Verdana"/>
          <w:sz w:val="16"/>
          <w:szCs w:val="16"/>
        </w:rPr>
        <w:t>PbEU  L 130).</w:t>
      </w:r>
    </w:p>
  </w:footnote>
  <w:footnote w:id="5">
    <w:p w14:paraId="0EA3F224" w14:textId="77777777" w:rsidR="006A78CC" w:rsidRPr="004B7784" w:rsidRDefault="006A78CC" w:rsidP="006A78CC">
      <w:pPr>
        <w:rPr>
          <w:rFonts w:ascii="Verdana" w:hAnsi="Verdana"/>
          <w:sz w:val="16"/>
          <w:szCs w:val="16"/>
        </w:rPr>
      </w:pPr>
      <w:r w:rsidRPr="004B7784">
        <w:rPr>
          <w:rStyle w:val="Voetnootmarkering"/>
          <w:rFonts w:ascii="Verdana" w:hAnsi="Verdana"/>
          <w:sz w:val="16"/>
          <w:szCs w:val="16"/>
        </w:rPr>
        <w:footnoteRef/>
      </w:r>
      <w:r w:rsidRPr="004B7784">
        <w:rPr>
          <w:rFonts w:ascii="Verdana" w:hAnsi="Verdana"/>
          <w:sz w:val="16"/>
          <w:szCs w:val="16"/>
        </w:rPr>
        <w:t xml:space="preserve"> Verordening (EU) 2019/1753 van het Europees Parlement en de Raad van 23 oktober 2019 inzake de maatregelen van de Unie ingevolge haar toetreding tot de Akte van Genève bij de Overeenkomst van Lissabon betreffende oorsprongsbenamingen en geografische aanduidingen (</w:t>
      </w:r>
      <w:r w:rsidRPr="004B7784">
        <w:rPr>
          <w:rFonts w:ascii="Verdana" w:hAnsi="Verdana"/>
          <w:sz w:val="16"/>
          <w:szCs w:val="16"/>
        </w:rPr>
        <w:t>PbEU L 271).</w:t>
      </w:r>
    </w:p>
    <w:p w14:paraId="428CF930" w14:textId="77777777" w:rsidR="006A78CC" w:rsidRPr="004B7784" w:rsidRDefault="006A78CC" w:rsidP="006A78CC">
      <w:pPr>
        <w:pStyle w:val="Voetnoottekst"/>
        <w:rPr>
          <w:rFonts w:ascii="Verdana" w:hAnsi="Verdana"/>
          <w:sz w:val="16"/>
          <w:szCs w:val="16"/>
        </w:rPr>
      </w:pPr>
    </w:p>
  </w:footnote>
  <w:footnote w:id="6">
    <w:p w14:paraId="3540836D" w14:textId="77777777" w:rsidR="006A78CC" w:rsidRPr="004B7784" w:rsidRDefault="006A78CC" w:rsidP="006A78CC">
      <w:pPr>
        <w:pStyle w:val="Voetnoottekst"/>
        <w:rPr>
          <w:rFonts w:ascii="Verdana" w:hAnsi="Verdana"/>
          <w:sz w:val="16"/>
          <w:szCs w:val="16"/>
        </w:rPr>
      </w:pPr>
      <w:r w:rsidRPr="004B7784">
        <w:rPr>
          <w:rStyle w:val="Voetnootmarkering"/>
          <w:rFonts w:ascii="Verdana" w:hAnsi="Verdana"/>
          <w:sz w:val="16"/>
          <w:szCs w:val="16"/>
        </w:rPr>
        <w:footnoteRef/>
      </w:r>
      <w:r w:rsidRPr="004B7784">
        <w:rPr>
          <w:rFonts w:ascii="Verdana" w:hAnsi="Verdana"/>
          <w:sz w:val="16"/>
          <w:szCs w:val="16"/>
        </w:rPr>
        <w:t xml:space="preserve"> Verordening (EU) 2017/625 van het Europees Parlement en de Raad van 15 maart 2017 betreffende officiële controles en andere officiële activiteiten die worden uitgevoerd om de toepassing van de levensmiddelen- en diervoederwetgeving en van de voorschriften inzake diergezondheid, dierenwelzijn, plantgezondheid en gewasbeschermingsmiddelen te waarborgen, tot wijziging van de Verordeningen (EG) nr. 999/2001, (EG) nr. 396/2005, (EG) nr. 1069/2009, (EG) nr. 1107/2009, (EU) nr. 1151/2012, (EU) nr. 652/2014, (EU) 2016/429 en (EU) 2016/2031 van het Europees Parlement en de Raad, de Verordeningen (EG) nr. 1/2005 en (EG) nr. 1099/2009 van de Raad en de Richtlijnen 98/58/EG, 1999/74/EG, 2007/43/EG, 2008/119/EG en 2008/120/EG van de Raad, en tot intrekking van de Verordeningen (EG) nr. 854/2004 en (EG) nr. 882/2004 van het Europees Parlement en de Raad, de Richtlijnen 89/608/EEG, 89/662/EEG, 90/425/EEG, 91/496/EEG, 96/23/EG, 96/93/EG en 97/78/EG van de Raad en Besluit 92/438/EEG van de Raad (verordening officiële controles).</w:t>
      </w:r>
    </w:p>
  </w:footnote>
  <w:footnote w:id="7">
    <w:p w14:paraId="06FEB009" w14:textId="77777777" w:rsidR="006A78CC" w:rsidRPr="000B5496" w:rsidRDefault="006A78CC" w:rsidP="006A78CC">
      <w:pPr>
        <w:pStyle w:val="Voetnoottekst"/>
      </w:pPr>
      <w:r w:rsidRPr="000374B1">
        <w:rPr>
          <w:rStyle w:val="Voetnootmarkering"/>
          <w:rFonts w:ascii="Verdana" w:hAnsi="Verdana"/>
          <w:sz w:val="16"/>
          <w:szCs w:val="16"/>
        </w:rPr>
        <w:footnoteRef/>
      </w:r>
      <w:r w:rsidRPr="000374B1">
        <w:rPr>
          <w:rFonts w:ascii="Verdana" w:hAnsi="Verdana"/>
          <w:sz w:val="16"/>
          <w:szCs w:val="16"/>
        </w:rPr>
        <w:t xml:space="preserve"> Verordening (EU) 2022/2065 van het Europees Parlement en de Raad van 19 oktober 2022 betreffende een eengemaakte markt voor digitale diensten en tot wijziging van Richtlijn 2000/31/EG (</w:t>
      </w:r>
      <w:r w:rsidRPr="000374B1">
        <w:rPr>
          <w:rFonts w:ascii="Verdana" w:hAnsi="Verdana"/>
          <w:sz w:val="16"/>
          <w:szCs w:val="16"/>
        </w:rPr>
        <w:t>digitaledienstenverordening) (PbEU L 277).</w:t>
      </w:r>
    </w:p>
  </w:footnote>
  <w:footnote w:id="8">
    <w:p w14:paraId="60980CBD" w14:textId="7AE2873E" w:rsidR="00BC662C" w:rsidRPr="00BC662C" w:rsidRDefault="00BC662C">
      <w:pPr>
        <w:pStyle w:val="Voetnoottekst"/>
      </w:pPr>
      <w:r>
        <w:rPr>
          <w:rStyle w:val="Voetnootmarkering"/>
        </w:rPr>
        <w:footnoteRef/>
      </w:r>
      <w:r>
        <w:t xml:space="preserve"> </w:t>
      </w:r>
      <w:r w:rsidRPr="003560F2">
        <w:rPr>
          <w:rFonts w:ascii="Verdana" w:hAnsi="Verdana"/>
          <w:sz w:val="16"/>
          <w:szCs w:val="16"/>
        </w:rPr>
        <w:t xml:space="preserve">Aangezien de juridische grondslag voor de zelfstandige last ligt in de Landbouwkwaliteitswet of de Wet dieren, staat, gelet op artikel 4 van bijlage 2 bij de Algemene wet bestuursrecht, tegen de zelfstandige last beroep  open bij  het </w:t>
      </w:r>
      <w:r w:rsidRPr="003560F2">
        <w:rPr>
          <w:rFonts w:ascii="Verdana" w:hAnsi="Verdana"/>
          <w:sz w:val="16"/>
          <w:szCs w:val="16"/>
        </w:rPr>
        <w:t>CBb in eerste en enige aanleg. Daaraan voorafgaand moet een bezwaarprocedure bij de minister worden doorlopen (art. 7:1 Awb).</w:t>
      </w:r>
    </w:p>
  </w:footnote>
  <w:footnote w:id="9">
    <w:p w14:paraId="73B40F06" w14:textId="77777777" w:rsidR="006A78CC" w:rsidRPr="000374B1" w:rsidRDefault="006A78CC" w:rsidP="006A78CC">
      <w:pPr>
        <w:rPr>
          <w:rFonts w:ascii="Verdana" w:hAnsi="Verdana"/>
          <w:sz w:val="16"/>
          <w:szCs w:val="16"/>
        </w:rPr>
      </w:pPr>
      <w:r w:rsidRPr="000374B1">
        <w:rPr>
          <w:rStyle w:val="Voetnootmarkering"/>
          <w:rFonts w:ascii="Verdana" w:hAnsi="Verdana"/>
          <w:sz w:val="16"/>
          <w:szCs w:val="16"/>
        </w:rPr>
        <w:footnoteRef/>
      </w:r>
      <w:r w:rsidRPr="000374B1">
        <w:rPr>
          <w:rFonts w:ascii="Verdana" w:hAnsi="Verdana"/>
          <w:sz w:val="16"/>
          <w:szCs w:val="16"/>
        </w:rPr>
        <w:t xml:space="preserve">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w:t>
      </w:r>
      <w:r w:rsidRPr="000374B1">
        <w:rPr>
          <w:rFonts w:ascii="Verdana" w:hAnsi="Verdana"/>
          <w:sz w:val="16"/>
          <w:szCs w:val="16"/>
        </w:rPr>
        <w:t>PbEU, L 295/39).</w:t>
      </w:r>
    </w:p>
  </w:footnote>
  <w:footnote w:id="10">
    <w:p w14:paraId="5DB15D80" w14:textId="77777777" w:rsidR="006A78CC" w:rsidRPr="000374B1" w:rsidRDefault="006A78CC" w:rsidP="006A78CC">
      <w:pPr>
        <w:pStyle w:val="Voetnoottekst"/>
        <w:rPr>
          <w:rFonts w:ascii="Verdana" w:hAnsi="Verdana"/>
          <w:sz w:val="16"/>
          <w:szCs w:val="16"/>
        </w:rPr>
      </w:pPr>
      <w:r w:rsidRPr="000374B1">
        <w:rPr>
          <w:rStyle w:val="Voetnootmarkering"/>
          <w:rFonts w:ascii="Verdana" w:hAnsi="Verdana"/>
          <w:sz w:val="16"/>
          <w:szCs w:val="16"/>
        </w:rPr>
        <w:footnoteRef/>
      </w:r>
      <w:r w:rsidRPr="000374B1">
        <w:rPr>
          <w:rFonts w:ascii="Verdana" w:hAnsi="Verdana"/>
          <w:sz w:val="16"/>
          <w:szCs w:val="16"/>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r w:rsidRPr="000374B1">
        <w:rPr>
          <w:rFonts w:ascii="Verdana" w:hAnsi="Verdana"/>
          <w:sz w:val="16"/>
          <w:szCs w:val="16"/>
        </w:rPr>
        <w:t>PbEU, L 119/1).</w:t>
      </w:r>
    </w:p>
  </w:footnote>
  <w:footnote w:id="11">
    <w:p w14:paraId="785CEF4F" w14:textId="77777777" w:rsidR="006A78CC" w:rsidRPr="00D32D81" w:rsidRDefault="006A78CC" w:rsidP="006A78CC">
      <w:pPr>
        <w:pStyle w:val="Voetnoottekst"/>
      </w:pPr>
      <w:r w:rsidRPr="0036486F">
        <w:rPr>
          <w:rStyle w:val="Voetnootmarkering"/>
        </w:rPr>
        <w:footnoteRef/>
      </w:r>
      <w:r w:rsidRPr="0036486F">
        <w:t xml:space="preserve"> Uitvoeringsverordening (EU)</w:t>
      </w:r>
      <w:r>
        <w:t xml:space="preserve"> 2025</w:t>
      </w:r>
      <w:r w:rsidRPr="0036486F">
        <w:t>/</w:t>
      </w:r>
      <w:r>
        <w:t>26</w:t>
      </w:r>
      <w:r w:rsidRPr="0036486F">
        <w:t xml:space="preserve"> van de commissie van</w:t>
      </w:r>
      <w:r>
        <w:t xml:space="preserve"> 30 oktober 2024</w:t>
      </w:r>
      <w:r w:rsidRPr="0036486F">
        <w:t xml:space="preserve"> tot vaststelling van uitvoeringsbepalingen voor Verordening (EU) 2024/1143 van het Europees Parlement en de Raad wat betreft registraties, wijzigingen, annuleringen, handhaving van de bescherming, etikettering en mededelingen met betrekking tot geografische aanduidingen en gegarandeerde traditionele specialiteiten, en tot wijziging van Uitvoeringsverordeningen (EU) 2019/34 wat betreft geografische aanduidingen in de wijnsector, en tot intrekking van de Uitvoeringsverordeningen (EU) nr. 668/2014 en (EU) 2021/1236.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084"/>
    <w:multiLevelType w:val="hybridMultilevel"/>
    <w:tmpl w:val="9260E3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4E6D83"/>
    <w:multiLevelType w:val="hybridMultilevel"/>
    <w:tmpl w:val="1B4A6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B04C13"/>
    <w:multiLevelType w:val="hybridMultilevel"/>
    <w:tmpl w:val="533C803C"/>
    <w:lvl w:ilvl="0" w:tplc="21EA7192">
      <w:start w:val="2"/>
      <w:numFmt w:val="bullet"/>
      <w:lvlText w:val=""/>
      <w:lvlJc w:val="left"/>
      <w:pPr>
        <w:ind w:left="720" w:hanging="360"/>
      </w:pPr>
      <w:rPr>
        <w:rFonts w:ascii="Wingdings" w:eastAsiaTheme="minorHAnsi" w:hAnsi="Wingdings"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490921"/>
    <w:multiLevelType w:val="hybridMultilevel"/>
    <w:tmpl w:val="AC12D876"/>
    <w:lvl w:ilvl="0" w:tplc="2A7063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0364A"/>
    <w:multiLevelType w:val="hybridMultilevel"/>
    <w:tmpl w:val="FC5AD6A2"/>
    <w:lvl w:ilvl="0" w:tplc="B6D0F164">
      <w:start w:val="1"/>
      <w:numFmt w:val="lowerLetter"/>
      <w:lvlText w:val="%1)"/>
      <w:lvlJc w:val="left"/>
      <w:pPr>
        <w:ind w:left="1020" w:hanging="360"/>
      </w:pPr>
    </w:lvl>
    <w:lvl w:ilvl="1" w:tplc="3C18C0C2">
      <w:start w:val="1"/>
      <w:numFmt w:val="lowerLetter"/>
      <w:lvlText w:val="%2)"/>
      <w:lvlJc w:val="left"/>
      <w:pPr>
        <w:ind w:left="1020" w:hanging="360"/>
      </w:pPr>
    </w:lvl>
    <w:lvl w:ilvl="2" w:tplc="8948016E">
      <w:start w:val="1"/>
      <w:numFmt w:val="lowerLetter"/>
      <w:lvlText w:val="%3)"/>
      <w:lvlJc w:val="left"/>
      <w:pPr>
        <w:ind w:left="1020" w:hanging="360"/>
      </w:pPr>
    </w:lvl>
    <w:lvl w:ilvl="3" w:tplc="28F23500">
      <w:start w:val="1"/>
      <w:numFmt w:val="lowerLetter"/>
      <w:lvlText w:val="%4)"/>
      <w:lvlJc w:val="left"/>
      <w:pPr>
        <w:ind w:left="1020" w:hanging="360"/>
      </w:pPr>
    </w:lvl>
    <w:lvl w:ilvl="4" w:tplc="CCE60D58">
      <w:start w:val="1"/>
      <w:numFmt w:val="lowerLetter"/>
      <w:lvlText w:val="%5)"/>
      <w:lvlJc w:val="left"/>
      <w:pPr>
        <w:ind w:left="1020" w:hanging="360"/>
      </w:pPr>
    </w:lvl>
    <w:lvl w:ilvl="5" w:tplc="2A5A4CE2">
      <w:start w:val="1"/>
      <w:numFmt w:val="lowerLetter"/>
      <w:lvlText w:val="%6)"/>
      <w:lvlJc w:val="left"/>
      <w:pPr>
        <w:ind w:left="1020" w:hanging="360"/>
      </w:pPr>
    </w:lvl>
    <w:lvl w:ilvl="6" w:tplc="F6B4E7FC">
      <w:start w:val="1"/>
      <w:numFmt w:val="lowerLetter"/>
      <w:lvlText w:val="%7)"/>
      <w:lvlJc w:val="left"/>
      <w:pPr>
        <w:ind w:left="1020" w:hanging="360"/>
      </w:pPr>
    </w:lvl>
    <w:lvl w:ilvl="7" w:tplc="5D1EDA00">
      <w:start w:val="1"/>
      <w:numFmt w:val="lowerLetter"/>
      <w:lvlText w:val="%8)"/>
      <w:lvlJc w:val="left"/>
      <w:pPr>
        <w:ind w:left="1020" w:hanging="360"/>
      </w:pPr>
    </w:lvl>
    <w:lvl w:ilvl="8" w:tplc="EA2EABF2">
      <w:start w:val="1"/>
      <w:numFmt w:val="lowerLetter"/>
      <w:lvlText w:val="%9)"/>
      <w:lvlJc w:val="left"/>
      <w:pPr>
        <w:ind w:left="1020" w:hanging="360"/>
      </w:pPr>
    </w:lvl>
  </w:abstractNum>
  <w:abstractNum w:abstractNumId="5" w15:restartNumberingAfterBreak="0">
    <w:nsid w:val="16974BE7"/>
    <w:multiLevelType w:val="hybridMultilevel"/>
    <w:tmpl w:val="3E080526"/>
    <w:lvl w:ilvl="0" w:tplc="E8546CB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1D663B"/>
    <w:multiLevelType w:val="hybridMultilevel"/>
    <w:tmpl w:val="96941A94"/>
    <w:lvl w:ilvl="0" w:tplc="D4F6927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2E3EE6"/>
    <w:multiLevelType w:val="hybridMultilevel"/>
    <w:tmpl w:val="DBD4F4E8"/>
    <w:lvl w:ilvl="0" w:tplc="2800D5D4">
      <w:start w:val="2"/>
      <w:numFmt w:val="bullet"/>
      <w:lvlText w:val="&gt;"/>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3F52A8"/>
    <w:multiLevelType w:val="hybridMultilevel"/>
    <w:tmpl w:val="28BCF81E"/>
    <w:lvl w:ilvl="0" w:tplc="3BA8291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0A3B07"/>
    <w:multiLevelType w:val="hybridMultilevel"/>
    <w:tmpl w:val="C5D4CD88"/>
    <w:lvl w:ilvl="0" w:tplc="23F6F31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871F7D"/>
    <w:multiLevelType w:val="hybridMultilevel"/>
    <w:tmpl w:val="CFFEE0B8"/>
    <w:lvl w:ilvl="0" w:tplc="E3443AB6">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136FC1"/>
    <w:multiLevelType w:val="hybridMultilevel"/>
    <w:tmpl w:val="7CBA8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830504"/>
    <w:multiLevelType w:val="hybridMultilevel"/>
    <w:tmpl w:val="EC727E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6C17CA"/>
    <w:multiLevelType w:val="hybridMultilevel"/>
    <w:tmpl w:val="DD606D0E"/>
    <w:lvl w:ilvl="0" w:tplc="355C55C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AB4F0B"/>
    <w:multiLevelType w:val="hybridMultilevel"/>
    <w:tmpl w:val="ECAAF8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17141A"/>
    <w:multiLevelType w:val="hybridMultilevel"/>
    <w:tmpl w:val="2890A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41644C"/>
    <w:multiLevelType w:val="hybridMultilevel"/>
    <w:tmpl w:val="75B879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880421"/>
    <w:multiLevelType w:val="hybridMultilevel"/>
    <w:tmpl w:val="857697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3728A6"/>
    <w:multiLevelType w:val="hybridMultilevel"/>
    <w:tmpl w:val="DA104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056690"/>
    <w:multiLevelType w:val="hybridMultilevel"/>
    <w:tmpl w:val="702A65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B0786D"/>
    <w:multiLevelType w:val="hybridMultilevel"/>
    <w:tmpl w:val="9A1218D0"/>
    <w:lvl w:ilvl="0" w:tplc="7340EDB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844360"/>
    <w:multiLevelType w:val="hybridMultilevel"/>
    <w:tmpl w:val="2BAA74FE"/>
    <w:lvl w:ilvl="0" w:tplc="3DD464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1153E9"/>
    <w:multiLevelType w:val="hybridMultilevel"/>
    <w:tmpl w:val="30CE99F0"/>
    <w:lvl w:ilvl="0" w:tplc="8FFAD83C">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FE35EE"/>
    <w:multiLevelType w:val="multilevel"/>
    <w:tmpl w:val="B6A6AC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FBA3E39"/>
    <w:multiLevelType w:val="hybridMultilevel"/>
    <w:tmpl w:val="02C0FC5A"/>
    <w:lvl w:ilvl="0" w:tplc="BBB47DA0">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9D4041"/>
    <w:multiLevelType w:val="hybridMultilevel"/>
    <w:tmpl w:val="70F4A8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68119B"/>
    <w:multiLevelType w:val="hybridMultilevel"/>
    <w:tmpl w:val="99DC057E"/>
    <w:lvl w:ilvl="0" w:tplc="81A86D2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6956EB"/>
    <w:multiLevelType w:val="hybridMultilevel"/>
    <w:tmpl w:val="0D8E6F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9E6BAB"/>
    <w:multiLevelType w:val="hybridMultilevel"/>
    <w:tmpl w:val="58E82808"/>
    <w:lvl w:ilvl="0" w:tplc="5A14205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210D7A"/>
    <w:multiLevelType w:val="hybridMultilevel"/>
    <w:tmpl w:val="5D0E5F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6A76FD"/>
    <w:multiLevelType w:val="hybridMultilevel"/>
    <w:tmpl w:val="12DE2264"/>
    <w:lvl w:ilvl="0" w:tplc="C0C02EA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7DF71AD"/>
    <w:multiLevelType w:val="hybridMultilevel"/>
    <w:tmpl w:val="94B6761A"/>
    <w:lvl w:ilvl="0" w:tplc="B3683604">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8215C85"/>
    <w:multiLevelType w:val="hybridMultilevel"/>
    <w:tmpl w:val="7EBA4732"/>
    <w:lvl w:ilvl="0" w:tplc="F3906D8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2042FC"/>
    <w:multiLevelType w:val="hybridMultilevel"/>
    <w:tmpl w:val="9DBA9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3885303">
    <w:abstractNumId w:val="33"/>
  </w:num>
  <w:num w:numId="2" w16cid:durableId="1813715412">
    <w:abstractNumId w:val="27"/>
  </w:num>
  <w:num w:numId="3" w16cid:durableId="1988439194">
    <w:abstractNumId w:val="0"/>
  </w:num>
  <w:num w:numId="4" w16cid:durableId="189800440">
    <w:abstractNumId w:val="29"/>
  </w:num>
  <w:num w:numId="5" w16cid:durableId="1196429160">
    <w:abstractNumId w:val="11"/>
  </w:num>
  <w:num w:numId="6" w16cid:durableId="593631679">
    <w:abstractNumId w:val="12"/>
  </w:num>
  <w:num w:numId="7" w16cid:durableId="2000501481">
    <w:abstractNumId w:val="28"/>
  </w:num>
  <w:num w:numId="8" w16cid:durableId="823817498">
    <w:abstractNumId w:val="25"/>
  </w:num>
  <w:num w:numId="9" w16cid:durableId="218782269">
    <w:abstractNumId w:val="13"/>
  </w:num>
  <w:num w:numId="10" w16cid:durableId="513496507">
    <w:abstractNumId w:val="20"/>
  </w:num>
  <w:num w:numId="11" w16cid:durableId="1559824316">
    <w:abstractNumId w:val="6"/>
  </w:num>
  <w:num w:numId="12" w16cid:durableId="927808508">
    <w:abstractNumId w:val="32"/>
  </w:num>
  <w:num w:numId="13" w16cid:durableId="165436754">
    <w:abstractNumId w:val="14"/>
  </w:num>
  <w:num w:numId="14" w16cid:durableId="1839728291">
    <w:abstractNumId w:val="3"/>
  </w:num>
  <w:num w:numId="15" w16cid:durableId="1288657201">
    <w:abstractNumId w:val="24"/>
  </w:num>
  <w:num w:numId="16" w16cid:durableId="82340358">
    <w:abstractNumId w:val="19"/>
  </w:num>
  <w:num w:numId="17" w16cid:durableId="720326705">
    <w:abstractNumId w:val="31"/>
  </w:num>
  <w:num w:numId="18" w16cid:durableId="1046878143">
    <w:abstractNumId w:val="2"/>
  </w:num>
  <w:num w:numId="19" w16cid:durableId="833836398">
    <w:abstractNumId w:val="26"/>
  </w:num>
  <w:num w:numId="20" w16cid:durableId="413740618">
    <w:abstractNumId w:val="9"/>
  </w:num>
  <w:num w:numId="21" w16cid:durableId="330564577">
    <w:abstractNumId w:val="1"/>
  </w:num>
  <w:num w:numId="22" w16cid:durableId="242379384">
    <w:abstractNumId w:val="7"/>
  </w:num>
  <w:num w:numId="23" w16cid:durableId="1380594038">
    <w:abstractNumId w:val="22"/>
  </w:num>
  <w:num w:numId="24" w16cid:durableId="829636567">
    <w:abstractNumId w:val="21"/>
  </w:num>
  <w:num w:numId="25" w16cid:durableId="793911103">
    <w:abstractNumId w:val="10"/>
  </w:num>
  <w:num w:numId="26" w16cid:durableId="1885871511">
    <w:abstractNumId w:val="30"/>
  </w:num>
  <w:num w:numId="27" w16cid:durableId="561251781">
    <w:abstractNumId w:val="5"/>
  </w:num>
  <w:num w:numId="28" w16cid:durableId="1789273080">
    <w:abstractNumId w:val="8"/>
  </w:num>
  <w:num w:numId="29" w16cid:durableId="824012987">
    <w:abstractNumId w:val="23"/>
  </w:num>
  <w:num w:numId="30" w16cid:durableId="856386336">
    <w:abstractNumId w:val="18"/>
  </w:num>
  <w:num w:numId="31" w16cid:durableId="1438602220">
    <w:abstractNumId w:val="17"/>
  </w:num>
  <w:num w:numId="32" w16cid:durableId="980229779">
    <w:abstractNumId w:val="15"/>
  </w:num>
  <w:num w:numId="33" w16cid:durableId="506293753">
    <w:abstractNumId w:val="16"/>
  </w:num>
  <w:num w:numId="34" w16cid:durableId="1731807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83"/>
    <w:rsid w:val="000360D8"/>
    <w:rsid w:val="0008712B"/>
    <w:rsid w:val="000C7FC9"/>
    <w:rsid w:val="000F1613"/>
    <w:rsid w:val="00114F8D"/>
    <w:rsid w:val="00117DA0"/>
    <w:rsid w:val="00127C10"/>
    <w:rsid w:val="001B577E"/>
    <w:rsid w:val="001C3FB5"/>
    <w:rsid w:val="001D2B57"/>
    <w:rsid w:val="001E5075"/>
    <w:rsid w:val="00214DCE"/>
    <w:rsid w:val="00224746"/>
    <w:rsid w:val="00234C4A"/>
    <w:rsid w:val="00247792"/>
    <w:rsid w:val="00261C92"/>
    <w:rsid w:val="002C013B"/>
    <w:rsid w:val="003560F2"/>
    <w:rsid w:val="0036728B"/>
    <w:rsid w:val="00390E87"/>
    <w:rsid w:val="00392A45"/>
    <w:rsid w:val="003D2A6F"/>
    <w:rsid w:val="003D2C4D"/>
    <w:rsid w:val="003E0C27"/>
    <w:rsid w:val="004213FB"/>
    <w:rsid w:val="00437A9B"/>
    <w:rsid w:val="00445E65"/>
    <w:rsid w:val="004C7947"/>
    <w:rsid w:val="004F3097"/>
    <w:rsid w:val="005006C4"/>
    <w:rsid w:val="00523058"/>
    <w:rsid w:val="00551D95"/>
    <w:rsid w:val="005A7E02"/>
    <w:rsid w:val="005B579B"/>
    <w:rsid w:val="005E7ABF"/>
    <w:rsid w:val="0060214D"/>
    <w:rsid w:val="0060708B"/>
    <w:rsid w:val="006121E8"/>
    <w:rsid w:val="006A78CC"/>
    <w:rsid w:val="006B7322"/>
    <w:rsid w:val="006C1EFB"/>
    <w:rsid w:val="006E14DB"/>
    <w:rsid w:val="00702CA1"/>
    <w:rsid w:val="00735CDF"/>
    <w:rsid w:val="0077140F"/>
    <w:rsid w:val="00782F76"/>
    <w:rsid w:val="00796C70"/>
    <w:rsid w:val="007A2F80"/>
    <w:rsid w:val="00801C82"/>
    <w:rsid w:val="00865E38"/>
    <w:rsid w:val="00871995"/>
    <w:rsid w:val="00884778"/>
    <w:rsid w:val="008971F0"/>
    <w:rsid w:val="008E3C88"/>
    <w:rsid w:val="00927D4A"/>
    <w:rsid w:val="00951A59"/>
    <w:rsid w:val="00951CF4"/>
    <w:rsid w:val="009A3CD8"/>
    <w:rsid w:val="009C6CBB"/>
    <w:rsid w:val="00A506A3"/>
    <w:rsid w:val="00A605C6"/>
    <w:rsid w:val="00A844F7"/>
    <w:rsid w:val="00AC72B1"/>
    <w:rsid w:val="00B277A5"/>
    <w:rsid w:val="00B33329"/>
    <w:rsid w:val="00B71B97"/>
    <w:rsid w:val="00B72EE3"/>
    <w:rsid w:val="00BC662C"/>
    <w:rsid w:val="00BE5C37"/>
    <w:rsid w:val="00BF5227"/>
    <w:rsid w:val="00C437ED"/>
    <w:rsid w:val="00C47361"/>
    <w:rsid w:val="00C9201F"/>
    <w:rsid w:val="00CD58E1"/>
    <w:rsid w:val="00CF0929"/>
    <w:rsid w:val="00D03E71"/>
    <w:rsid w:val="00D21D46"/>
    <w:rsid w:val="00DE5A0D"/>
    <w:rsid w:val="00E16EC0"/>
    <w:rsid w:val="00EA302C"/>
    <w:rsid w:val="00EA7036"/>
    <w:rsid w:val="00EB4F83"/>
    <w:rsid w:val="00EF4BBA"/>
    <w:rsid w:val="00F03632"/>
    <w:rsid w:val="00F21E38"/>
    <w:rsid w:val="00F3103C"/>
    <w:rsid w:val="00F468CB"/>
    <w:rsid w:val="00F54834"/>
    <w:rsid w:val="00F773FF"/>
    <w:rsid w:val="00FC3CB6"/>
    <w:rsid w:val="00FE6AE5"/>
    <w:rsid w:val="00FF5F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8298"/>
  <w15:chartTrackingRefBased/>
  <w15:docId w15:val="{E9DA8370-CAC6-472A-B61A-01244F33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78CC"/>
  </w:style>
  <w:style w:type="paragraph" w:styleId="Kop1">
    <w:name w:val="heading 1"/>
    <w:basedOn w:val="Standaard"/>
    <w:next w:val="Standaard"/>
    <w:link w:val="Kop1Char"/>
    <w:uiPriority w:val="9"/>
    <w:qFormat/>
    <w:rsid w:val="00EB4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F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F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F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F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F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F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F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F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F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F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F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F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F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F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F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F83"/>
    <w:rPr>
      <w:rFonts w:eastAsiaTheme="majorEastAsia" w:cstheme="majorBidi"/>
      <w:color w:val="272727" w:themeColor="text1" w:themeTint="D8"/>
    </w:rPr>
  </w:style>
  <w:style w:type="paragraph" w:styleId="Titel">
    <w:name w:val="Title"/>
    <w:basedOn w:val="Standaard"/>
    <w:next w:val="Standaard"/>
    <w:link w:val="TitelChar"/>
    <w:uiPriority w:val="10"/>
    <w:qFormat/>
    <w:rsid w:val="00EB4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F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F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F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F83"/>
    <w:rPr>
      <w:i/>
      <w:iCs/>
      <w:color w:val="404040" w:themeColor="text1" w:themeTint="BF"/>
    </w:rPr>
  </w:style>
  <w:style w:type="paragraph" w:styleId="Lijstalinea">
    <w:name w:val="List Paragraph"/>
    <w:basedOn w:val="Standaard"/>
    <w:uiPriority w:val="34"/>
    <w:qFormat/>
    <w:rsid w:val="00EB4F83"/>
    <w:pPr>
      <w:ind w:left="720"/>
      <w:contextualSpacing/>
    </w:pPr>
  </w:style>
  <w:style w:type="character" w:styleId="Intensievebenadrukking">
    <w:name w:val="Intense Emphasis"/>
    <w:basedOn w:val="Standaardalinea-lettertype"/>
    <w:uiPriority w:val="21"/>
    <w:qFormat/>
    <w:rsid w:val="00EB4F83"/>
    <w:rPr>
      <w:i/>
      <w:iCs/>
      <w:color w:val="0F4761" w:themeColor="accent1" w:themeShade="BF"/>
    </w:rPr>
  </w:style>
  <w:style w:type="paragraph" w:styleId="Duidelijkcitaat">
    <w:name w:val="Intense Quote"/>
    <w:basedOn w:val="Standaard"/>
    <w:next w:val="Standaard"/>
    <w:link w:val="DuidelijkcitaatChar"/>
    <w:uiPriority w:val="30"/>
    <w:qFormat/>
    <w:rsid w:val="00EB4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F83"/>
    <w:rPr>
      <w:i/>
      <w:iCs/>
      <w:color w:val="0F4761" w:themeColor="accent1" w:themeShade="BF"/>
    </w:rPr>
  </w:style>
  <w:style w:type="character" w:styleId="Intensieveverwijzing">
    <w:name w:val="Intense Reference"/>
    <w:basedOn w:val="Standaardalinea-lettertype"/>
    <w:uiPriority w:val="32"/>
    <w:qFormat/>
    <w:rsid w:val="00EB4F83"/>
    <w:rPr>
      <w:b/>
      <w:bCs/>
      <w:smallCaps/>
      <w:color w:val="0F4761" w:themeColor="accent1" w:themeShade="BF"/>
      <w:spacing w:val="5"/>
    </w:rPr>
  </w:style>
  <w:style w:type="character" w:customStyle="1" w:styleId="awspan">
    <w:name w:val="awspan"/>
    <w:basedOn w:val="Standaardalinea-lettertype"/>
    <w:rsid w:val="00EB4F83"/>
  </w:style>
  <w:style w:type="paragraph" w:styleId="Voettekst">
    <w:name w:val="footer"/>
    <w:basedOn w:val="Standaard"/>
    <w:link w:val="VoettekstChar"/>
    <w:uiPriority w:val="99"/>
    <w:unhideWhenUsed/>
    <w:rsid w:val="00EB4F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F83"/>
  </w:style>
  <w:style w:type="character" w:styleId="Verwijzingopmerking">
    <w:name w:val="annotation reference"/>
    <w:basedOn w:val="Standaardalinea-lettertype"/>
    <w:uiPriority w:val="99"/>
    <w:semiHidden/>
    <w:unhideWhenUsed/>
    <w:rsid w:val="00EB4F83"/>
    <w:rPr>
      <w:sz w:val="16"/>
      <w:szCs w:val="16"/>
    </w:rPr>
  </w:style>
  <w:style w:type="paragraph" w:styleId="Tekstopmerking">
    <w:name w:val="annotation text"/>
    <w:basedOn w:val="Standaard"/>
    <w:link w:val="TekstopmerkingChar"/>
    <w:uiPriority w:val="99"/>
    <w:unhideWhenUsed/>
    <w:rsid w:val="00EB4F83"/>
    <w:pPr>
      <w:spacing w:line="240" w:lineRule="auto"/>
    </w:pPr>
    <w:rPr>
      <w:sz w:val="20"/>
      <w:szCs w:val="20"/>
    </w:rPr>
  </w:style>
  <w:style w:type="character" w:customStyle="1" w:styleId="TekstopmerkingChar">
    <w:name w:val="Tekst opmerking Char"/>
    <w:basedOn w:val="Standaardalinea-lettertype"/>
    <w:link w:val="Tekstopmerking"/>
    <w:uiPriority w:val="99"/>
    <w:rsid w:val="00EB4F83"/>
    <w:rPr>
      <w:sz w:val="20"/>
      <w:szCs w:val="20"/>
    </w:rPr>
  </w:style>
  <w:style w:type="paragraph" w:styleId="Onderwerpvanopmerking">
    <w:name w:val="annotation subject"/>
    <w:basedOn w:val="Tekstopmerking"/>
    <w:next w:val="Tekstopmerking"/>
    <w:link w:val="OnderwerpvanopmerkingChar"/>
    <w:uiPriority w:val="99"/>
    <w:semiHidden/>
    <w:unhideWhenUsed/>
    <w:rsid w:val="00EB4F83"/>
    <w:rPr>
      <w:b/>
      <w:bCs/>
    </w:rPr>
  </w:style>
  <w:style w:type="character" w:customStyle="1" w:styleId="OnderwerpvanopmerkingChar">
    <w:name w:val="Onderwerp van opmerking Char"/>
    <w:basedOn w:val="TekstopmerkingChar"/>
    <w:link w:val="Onderwerpvanopmerking"/>
    <w:uiPriority w:val="99"/>
    <w:semiHidden/>
    <w:rsid w:val="00EB4F83"/>
    <w:rPr>
      <w:b/>
      <w:bCs/>
      <w:sz w:val="20"/>
      <w:szCs w:val="20"/>
    </w:rPr>
  </w:style>
  <w:style w:type="character" w:styleId="Hyperlink">
    <w:name w:val="Hyperlink"/>
    <w:basedOn w:val="Standaardalinea-lettertype"/>
    <w:uiPriority w:val="99"/>
    <w:unhideWhenUsed/>
    <w:rsid w:val="00EB4F83"/>
    <w:rPr>
      <w:color w:val="0000FF"/>
      <w:u w:val="single"/>
    </w:rPr>
  </w:style>
  <w:style w:type="character" w:styleId="GevolgdeHyperlink">
    <w:name w:val="FollowedHyperlink"/>
    <w:basedOn w:val="Standaardalinea-lettertype"/>
    <w:uiPriority w:val="99"/>
    <w:semiHidden/>
    <w:unhideWhenUsed/>
    <w:rsid w:val="00EB4F83"/>
    <w:rPr>
      <w:color w:val="96607D" w:themeColor="followedHyperlink"/>
      <w:u w:val="single"/>
    </w:rPr>
  </w:style>
  <w:style w:type="paragraph" w:styleId="Revisie">
    <w:name w:val="Revision"/>
    <w:hidden/>
    <w:uiPriority w:val="99"/>
    <w:semiHidden/>
    <w:rsid w:val="00EB4F83"/>
    <w:pPr>
      <w:spacing w:after="0" w:line="240" w:lineRule="auto"/>
    </w:pPr>
  </w:style>
  <w:style w:type="paragraph" w:styleId="Koptekst">
    <w:name w:val="header"/>
    <w:basedOn w:val="Standaard"/>
    <w:link w:val="KoptekstChar"/>
    <w:uiPriority w:val="99"/>
    <w:unhideWhenUsed/>
    <w:rsid w:val="00EB4F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4F83"/>
  </w:style>
  <w:style w:type="table" w:styleId="Tabelraster">
    <w:name w:val="Table Grid"/>
    <w:basedOn w:val="Standaardtabel"/>
    <w:uiPriority w:val="39"/>
    <w:rsid w:val="00EB4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B4F83"/>
    <w:rPr>
      <w:color w:val="605E5C"/>
      <w:shd w:val="clear" w:color="auto" w:fill="E1DFDD"/>
    </w:rPr>
  </w:style>
  <w:style w:type="paragraph" w:styleId="Voetnoottekst">
    <w:name w:val="footnote text"/>
    <w:basedOn w:val="Standaard"/>
    <w:link w:val="VoetnoottekstChar"/>
    <w:uiPriority w:val="99"/>
    <w:semiHidden/>
    <w:unhideWhenUsed/>
    <w:rsid w:val="00EB4F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4F83"/>
    <w:rPr>
      <w:sz w:val="20"/>
      <w:szCs w:val="20"/>
    </w:rPr>
  </w:style>
  <w:style w:type="character" w:styleId="Voetnootmarkering">
    <w:name w:val="footnote reference"/>
    <w:basedOn w:val="Standaardalinea-lettertype"/>
    <w:uiPriority w:val="99"/>
    <w:semiHidden/>
    <w:unhideWhenUsed/>
    <w:rsid w:val="00EB4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48</ap:Pages>
  <ap:Words>16672</ap:Words>
  <ap:Characters>91700</ap:Characters>
  <ap:DocSecurity>0</ap:DocSecurity>
  <ap:Lines>764</ap:Lines>
  <ap:Paragraphs>216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2026-02-18T14:38:00.0000000Z</dcterms:created>
  <dcterms:modified xsi:type="dcterms:W3CDTF">2026-02-18T14:38:00.0000000Z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4e182a4a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