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1FF5BDCC" w14:textId="77777777">
        <w:tc>
          <w:tcPr>
            <w:tcW w:w="6733" w:type="dxa"/>
            <w:gridSpan w:val="2"/>
            <w:tcBorders>
              <w:top w:val="nil"/>
              <w:left w:val="nil"/>
              <w:bottom w:val="nil"/>
              <w:right w:val="nil"/>
            </w:tcBorders>
            <w:vAlign w:val="center"/>
          </w:tcPr>
          <w:p w:rsidR="00D51DFF" w:rsidRDefault="00D51DFF" w14:paraId="0D17A48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F10BB7E" w14:textId="77777777">
            <w:pPr>
              <w:pStyle w:val="Amendement"/>
              <w:jc w:val="right"/>
              <w:rPr>
                <w:rFonts w:ascii="Times New Roman" w:hAnsi="Times New Roman"/>
                <w:spacing w:val="40"/>
                <w:sz w:val="22"/>
              </w:rPr>
            </w:pPr>
            <w:r>
              <w:rPr>
                <w:rFonts w:ascii="Times New Roman" w:hAnsi="Times New Roman"/>
                <w:sz w:val="88"/>
              </w:rPr>
              <w:t>2</w:t>
            </w:r>
          </w:p>
        </w:tc>
      </w:tr>
      <w:tr w:rsidR="00D51DFF" w14:paraId="6F3A4F27" w14:textId="77777777">
        <w:trPr>
          <w:cantSplit/>
        </w:trPr>
        <w:tc>
          <w:tcPr>
            <w:tcW w:w="11060" w:type="dxa"/>
            <w:gridSpan w:val="3"/>
            <w:tcBorders>
              <w:top w:val="single" w:color="auto" w:sz="4" w:space="0"/>
              <w:left w:val="nil"/>
              <w:bottom w:val="nil"/>
              <w:right w:val="nil"/>
            </w:tcBorders>
          </w:tcPr>
          <w:p w:rsidR="00D51DFF" w:rsidP="004742EF" w:rsidRDefault="00500F90" w14:paraId="317EF99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0A812257" w14:textId="77777777">
        <w:trPr>
          <w:cantSplit/>
        </w:trPr>
        <w:tc>
          <w:tcPr>
            <w:tcW w:w="11060" w:type="dxa"/>
            <w:gridSpan w:val="3"/>
            <w:tcBorders>
              <w:top w:val="nil"/>
              <w:left w:val="nil"/>
              <w:bottom w:val="nil"/>
              <w:right w:val="nil"/>
            </w:tcBorders>
          </w:tcPr>
          <w:p w:rsidR="00D51DFF" w:rsidRDefault="00D51DFF" w14:paraId="2AFB6C94" w14:textId="77777777">
            <w:pPr>
              <w:pStyle w:val="Amendement"/>
              <w:tabs>
                <w:tab w:val="clear" w:pos="3310"/>
                <w:tab w:val="clear" w:pos="3600"/>
              </w:tabs>
              <w:jc w:val="right"/>
              <w:rPr>
                <w:rFonts w:ascii="Times New Roman" w:hAnsi="Times New Roman"/>
                <w:b w:val="0"/>
              </w:rPr>
            </w:pPr>
          </w:p>
        </w:tc>
      </w:tr>
      <w:tr w:rsidR="00D51DFF" w14:paraId="39C1691F" w14:textId="77777777">
        <w:trPr>
          <w:cantSplit/>
        </w:trPr>
        <w:tc>
          <w:tcPr>
            <w:tcW w:w="11060" w:type="dxa"/>
            <w:gridSpan w:val="3"/>
            <w:tcBorders>
              <w:top w:val="nil"/>
              <w:left w:val="nil"/>
              <w:bottom w:val="single" w:color="auto" w:sz="4" w:space="0"/>
              <w:right w:val="nil"/>
            </w:tcBorders>
          </w:tcPr>
          <w:p w:rsidR="00D51DFF" w:rsidRDefault="00D51DFF" w14:paraId="170F1C67" w14:textId="77777777">
            <w:pPr>
              <w:pStyle w:val="Amendement"/>
              <w:tabs>
                <w:tab w:val="clear" w:pos="3310"/>
                <w:tab w:val="clear" w:pos="3600"/>
              </w:tabs>
              <w:jc w:val="right"/>
              <w:rPr>
                <w:rFonts w:ascii="Times New Roman" w:hAnsi="Times New Roman"/>
              </w:rPr>
            </w:pPr>
          </w:p>
        </w:tc>
      </w:tr>
      <w:tr w:rsidR="00D51DFF" w14:paraId="41AB55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BEA8B99"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FFA5567" w14:textId="77777777">
            <w:pPr>
              <w:suppressAutoHyphens/>
              <w:rPr>
                <w:b/>
              </w:rPr>
            </w:pPr>
          </w:p>
        </w:tc>
      </w:tr>
      <w:tr w:rsidR="00BD6FD6" w14:paraId="7BB256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C141FD" w14:paraId="64EA4DF4" w14:textId="727FABE0">
            <w:pPr>
              <w:rPr>
                <w:b/>
              </w:rPr>
            </w:pPr>
            <w:r>
              <w:rPr>
                <w:b/>
              </w:rPr>
              <w:t>36 900</w:t>
            </w:r>
          </w:p>
        </w:tc>
        <w:tc>
          <w:tcPr>
            <w:tcW w:w="7729" w:type="dxa"/>
            <w:gridSpan w:val="2"/>
          </w:tcPr>
          <w:p w:rsidRPr="00C141FD" w:rsidR="00BD6FD6" w:rsidP="00222CF9" w:rsidRDefault="00C141FD" w14:paraId="0BBD6402" w14:textId="18F2112C">
            <w:pPr>
              <w:rPr>
                <w:b/>
                <w:bCs/>
                <w:szCs w:val="24"/>
              </w:rPr>
            </w:pPr>
            <w:r w:rsidRPr="00C141FD">
              <w:rPr>
                <w:b/>
                <w:bCs/>
                <w:szCs w:val="24"/>
              </w:rPr>
              <w:t>Wijziging van de Landbouwkwaliteitswet en de Wet dieren in verband met de implementatie van Verordening (EU) 2024/1143 over kwaliteitsaanduidingen</w:t>
            </w:r>
          </w:p>
        </w:tc>
      </w:tr>
      <w:tr w:rsidR="00BD6FD6" w14:paraId="4C3EE6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3AB5CB0"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00F766C" w14:textId="77777777">
            <w:pPr>
              <w:pStyle w:val="Amendement"/>
              <w:rPr>
                <w:rFonts w:ascii="Times New Roman" w:hAnsi="Times New Roman"/>
              </w:rPr>
            </w:pPr>
          </w:p>
        </w:tc>
      </w:tr>
      <w:tr w:rsidR="00BD6FD6" w:rsidTr="007852AD" w14:paraId="401A0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4253639" w14:textId="77777777">
            <w:pPr>
              <w:pStyle w:val="Amendement"/>
              <w:rPr>
                <w:rFonts w:ascii="Times New Roman" w:hAnsi="Times New Roman"/>
              </w:rPr>
            </w:pPr>
          </w:p>
        </w:tc>
        <w:tc>
          <w:tcPr>
            <w:tcW w:w="7729" w:type="dxa"/>
            <w:gridSpan w:val="2"/>
          </w:tcPr>
          <w:p w:rsidRPr="007852AD" w:rsidR="00BD6FD6" w:rsidRDefault="00BD6FD6" w14:paraId="429DF057" w14:textId="77777777">
            <w:pPr>
              <w:pStyle w:val="Amendement"/>
              <w:rPr>
                <w:rFonts w:ascii="Times New Roman" w:hAnsi="Times New Roman"/>
              </w:rPr>
            </w:pPr>
          </w:p>
        </w:tc>
      </w:tr>
      <w:tr w:rsidR="00BD6FD6" w14:paraId="032E48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163655D" w14:textId="69A05E40">
            <w:pPr>
              <w:pStyle w:val="Amendement"/>
              <w:rPr>
                <w:rFonts w:ascii="Times New Roman" w:hAnsi="Times New Roman"/>
              </w:rPr>
            </w:pPr>
            <w:r w:rsidRPr="007852AD">
              <w:rPr>
                <w:rFonts w:ascii="Times New Roman" w:hAnsi="Times New Roman"/>
              </w:rPr>
              <w:t xml:space="preserve">Nr. </w:t>
            </w:r>
            <w:r w:rsidR="00C141FD">
              <w:rPr>
                <w:rFonts w:ascii="Times New Roman" w:hAnsi="Times New Roman"/>
              </w:rPr>
              <w:t>4</w:t>
            </w:r>
          </w:p>
        </w:tc>
        <w:tc>
          <w:tcPr>
            <w:tcW w:w="7729" w:type="dxa"/>
            <w:gridSpan w:val="2"/>
          </w:tcPr>
          <w:p w:rsidRPr="007852AD" w:rsidR="00BD6FD6" w:rsidRDefault="00BD6FD6" w14:paraId="1D348711"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05CE8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1999E5A" w14:textId="77777777">
            <w:pPr>
              <w:pStyle w:val="Amendement"/>
              <w:rPr>
                <w:rFonts w:ascii="Times New Roman" w:hAnsi="Times New Roman"/>
              </w:rPr>
            </w:pPr>
          </w:p>
        </w:tc>
        <w:tc>
          <w:tcPr>
            <w:tcW w:w="7729" w:type="dxa"/>
            <w:gridSpan w:val="2"/>
          </w:tcPr>
          <w:p w:rsidR="00BD6FD6" w:rsidRDefault="00BD6FD6" w14:paraId="1D5CA264" w14:textId="77777777">
            <w:pPr>
              <w:pStyle w:val="Amendement"/>
              <w:tabs>
                <w:tab w:val="clear" w:pos="3310"/>
                <w:tab w:val="clear" w:pos="3600"/>
              </w:tabs>
              <w:rPr>
                <w:rFonts w:ascii="Times New Roman" w:hAnsi="Times New Roman"/>
              </w:rPr>
            </w:pPr>
          </w:p>
        </w:tc>
      </w:tr>
      <w:tr w:rsidR="00BD6FD6" w14:paraId="01C3E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F80D5E5" w14:textId="77777777">
            <w:pPr>
              <w:pStyle w:val="Amendement"/>
              <w:rPr>
                <w:rFonts w:ascii="Times New Roman" w:hAnsi="Times New Roman"/>
              </w:rPr>
            </w:pPr>
          </w:p>
        </w:tc>
        <w:tc>
          <w:tcPr>
            <w:tcW w:w="7729" w:type="dxa"/>
            <w:gridSpan w:val="2"/>
          </w:tcPr>
          <w:p w:rsidRPr="007852AD" w:rsidR="00BD6FD6" w:rsidP="00BD6FD6" w:rsidRDefault="00BD6FD6" w14:paraId="6C9A97F1" w14:textId="51A31B6B">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C141FD">
              <w:rPr>
                <w:rFonts w:ascii="Times New Roman" w:hAnsi="Times New Roman"/>
                <w:b w:val="0"/>
              </w:rPr>
              <w:t>17 december 2025</w:t>
            </w:r>
            <w:r w:rsidRPr="007852AD">
              <w:rPr>
                <w:rFonts w:ascii="Times New Roman" w:hAnsi="Times New Roman"/>
                <w:b w:val="0"/>
              </w:rPr>
              <w:t xml:space="preserve"> en het nader rapport d.d. </w:t>
            </w:r>
            <w:r w:rsidR="00C141FD">
              <w:rPr>
                <w:rFonts w:ascii="Times New Roman" w:hAnsi="Times New Roman"/>
                <w:b w:val="0"/>
              </w:rPr>
              <w:t>16 februari 2026</w:t>
            </w:r>
            <w:r w:rsidRPr="007852AD">
              <w:rPr>
                <w:rFonts w:ascii="Times New Roman" w:hAnsi="Times New Roman"/>
                <w:b w:val="0"/>
              </w:rPr>
              <w:t xml:space="preserve">, aangeboden aan de Koning door de minister van </w:t>
            </w:r>
            <w:r w:rsidRPr="00C141FD" w:rsidR="00C141FD">
              <w:rPr>
                <w:rFonts w:ascii="Times New Roman" w:hAnsi="Times New Roman"/>
                <w:b w:val="0"/>
                <w:szCs w:val="24"/>
              </w:rPr>
              <w:t>Landbouw, Visserij, Voedselzekerheid en Natuur</w:t>
            </w:r>
            <w:r w:rsidRPr="007852AD">
              <w:rPr>
                <w:rFonts w:ascii="Times New Roman" w:hAnsi="Times New Roman"/>
                <w:b w:val="0"/>
              </w:rPr>
              <w:t>. Het advies van de Afdeling advisering van de Raad van State is cursief afgedrukt.</w:t>
            </w:r>
          </w:p>
        </w:tc>
      </w:tr>
      <w:tr w:rsidR="00BD6FD6" w14:paraId="4A041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4422BD8" w14:textId="77777777">
            <w:pPr>
              <w:pStyle w:val="Amendement"/>
              <w:rPr>
                <w:rFonts w:ascii="Times New Roman" w:hAnsi="Times New Roman"/>
              </w:rPr>
            </w:pPr>
          </w:p>
        </w:tc>
        <w:tc>
          <w:tcPr>
            <w:tcW w:w="7729" w:type="dxa"/>
            <w:gridSpan w:val="2"/>
          </w:tcPr>
          <w:p w:rsidR="00BD6FD6" w:rsidRDefault="00BD6FD6" w14:paraId="0998E7DF" w14:textId="77777777">
            <w:pPr>
              <w:pStyle w:val="Amendement"/>
              <w:tabs>
                <w:tab w:val="clear" w:pos="3310"/>
                <w:tab w:val="clear" w:pos="3600"/>
              </w:tabs>
              <w:rPr>
                <w:rFonts w:ascii="Times New Roman" w:hAnsi="Times New Roman"/>
                <w:b w:val="0"/>
              </w:rPr>
            </w:pPr>
          </w:p>
        </w:tc>
      </w:tr>
      <w:tr w:rsidR="00BD6FD6" w14:paraId="1B7AF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AF7CF0A" w14:textId="77777777">
            <w:pPr>
              <w:pStyle w:val="Amendement"/>
              <w:rPr>
                <w:rFonts w:ascii="Times New Roman" w:hAnsi="Times New Roman"/>
              </w:rPr>
            </w:pPr>
          </w:p>
        </w:tc>
        <w:tc>
          <w:tcPr>
            <w:tcW w:w="7729" w:type="dxa"/>
            <w:gridSpan w:val="2"/>
          </w:tcPr>
          <w:p w:rsidR="00BD6FD6" w:rsidRDefault="00BD6FD6" w14:paraId="2FCE6164" w14:textId="77777777">
            <w:pPr>
              <w:pStyle w:val="Amendement"/>
              <w:tabs>
                <w:tab w:val="clear" w:pos="3310"/>
                <w:tab w:val="clear" w:pos="3600"/>
              </w:tabs>
              <w:rPr>
                <w:rFonts w:ascii="Times New Roman" w:hAnsi="Times New Roman"/>
                <w:b w:val="0"/>
              </w:rPr>
            </w:pPr>
          </w:p>
        </w:tc>
      </w:tr>
      <w:tr w:rsidR="00BD6FD6" w14:paraId="02D5EF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7D555BF" w14:textId="77777777">
            <w:pPr>
              <w:pStyle w:val="Amendement"/>
              <w:rPr>
                <w:rFonts w:ascii="Times New Roman" w:hAnsi="Times New Roman"/>
              </w:rPr>
            </w:pPr>
          </w:p>
        </w:tc>
        <w:tc>
          <w:tcPr>
            <w:tcW w:w="7729" w:type="dxa"/>
            <w:gridSpan w:val="2"/>
          </w:tcPr>
          <w:p w:rsidR="00BD6FD6" w:rsidRDefault="00BD6FD6" w14:paraId="2E475D60" w14:textId="77777777">
            <w:pPr>
              <w:pStyle w:val="Amendement"/>
              <w:tabs>
                <w:tab w:val="clear" w:pos="3310"/>
                <w:tab w:val="clear" w:pos="3600"/>
              </w:tabs>
              <w:rPr>
                <w:rFonts w:ascii="Times New Roman" w:hAnsi="Times New Roman"/>
                <w:b w:val="0"/>
              </w:rPr>
            </w:pPr>
          </w:p>
        </w:tc>
      </w:tr>
    </w:tbl>
    <w:p w:rsidR="00D51DFF" w:rsidRDefault="00D51DFF" w14:paraId="644A95D2" w14:textId="77777777">
      <w:pPr>
        <w:pStyle w:val="Amendement"/>
        <w:rPr>
          <w:rFonts w:ascii="Times New Roman" w:hAnsi="Times New Roman"/>
          <w:b w:val="0"/>
        </w:rPr>
      </w:pPr>
    </w:p>
    <w:p w:rsidR="004226A4" w:rsidP="004226A4" w:rsidRDefault="004226A4" w14:paraId="2909867D" w14:textId="77777777">
      <w:pPr>
        <w:tabs>
          <w:tab w:val="left" w:pos="360"/>
          <w:tab w:val="left" w:pos="2160"/>
          <w:tab w:val="left" w:pos="4320"/>
          <w:tab w:val="left" w:pos="6480"/>
        </w:tabs>
        <w:rPr>
          <w:szCs w:val="18"/>
        </w:rPr>
      </w:pPr>
      <w:r w:rsidRPr="00DE33D5">
        <w:rPr>
          <w:szCs w:val="18"/>
        </w:rPr>
        <w:t xml:space="preserve">Blijkens de mededeling van de Directeur van Uw kabinet van </w:t>
      </w:r>
      <w:r>
        <w:rPr>
          <w:szCs w:val="18"/>
        </w:rPr>
        <w:t>27 juni 2025</w:t>
      </w:r>
      <w:r w:rsidRPr="00DE33D5">
        <w:rPr>
          <w:szCs w:val="18"/>
        </w:rPr>
        <w:t>, nr.</w:t>
      </w:r>
      <w:r w:rsidRPr="00781F8D">
        <w:t xml:space="preserve"> </w:t>
      </w:r>
      <w:r w:rsidRPr="00781F8D">
        <w:rPr>
          <w:szCs w:val="18"/>
        </w:rPr>
        <w:t>2025001418</w:t>
      </w:r>
      <w:r w:rsidRPr="00DE33D5">
        <w:rPr>
          <w:szCs w:val="18"/>
        </w:rPr>
        <w:t xml:space="preserve">, machtigde Uwe Majesteit de Afdeling advisering van de Raad van State </w:t>
      </w:r>
      <w:r>
        <w:rPr>
          <w:szCs w:val="18"/>
        </w:rPr>
        <w:t xml:space="preserve">(hierna: de Afdeling) </w:t>
      </w:r>
      <w:r w:rsidRPr="00DE33D5">
        <w:rPr>
          <w:szCs w:val="18"/>
        </w:rPr>
        <w:t xml:space="preserve">haar advies inzake het bovenvermelde voorstel van wet rechtstreeks aan mij te doen toekomen. Dit advies, gedateerd </w:t>
      </w:r>
      <w:r>
        <w:rPr>
          <w:szCs w:val="18"/>
        </w:rPr>
        <w:t>17 december 2025</w:t>
      </w:r>
      <w:r w:rsidRPr="00DE33D5">
        <w:rPr>
          <w:szCs w:val="18"/>
        </w:rPr>
        <w:t>, nr.</w:t>
      </w:r>
      <w:r w:rsidRPr="00781F8D">
        <w:t xml:space="preserve"> </w:t>
      </w:r>
      <w:r w:rsidRPr="00781F8D">
        <w:rPr>
          <w:szCs w:val="18"/>
        </w:rPr>
        <w:t>W11.25.00161/IV</w:t>
      </w:r>
      <w:r w:rsidRPr="00DE33D5">
        <w:rPr>
          <w:szCs w:val="18"/>
        </w:rPr>
        <w:t>, bied ik U hierbij aan.</w:t>
      </w:r>
    </w:p>
    <w:p w:rsidRPr="00DE33D5" w:rsidR="004226A4" w:rsidP="004226A4" w:rsidRDefault="004226A4" w14:paraId="6D79256D" w14:textId="77777777">
      <w:pPr>
        <w:tabs>
          <w:tab w:val="left" w:pos="360"/>
          <w:tab w:val="left" w:pos="2160"/>
          <w:tab w:val="left" w:pos="4320"/>
          <w:tab w:val="left" w:pos="6480"/>
        </w:tabs>
        <w:rPr>
          <w:szCs w:val="18"/>
        </w:rPr>
      </w:pPr>
    </w:p>
    <w:p w:rsidRPr="009F784D" w:rsidR="004226A4" w:rsidP="004226A4" w:rsidRDefault="004226A4" w14:paraId="5B9DB364" w14:textId="77777777">
      <w:pPr>
        <w:tabs>
          <w:tab w:val="left" w:pos="360"/>
          <w:tab w:val="left" w:pos="2160"/>
          <w:tab w:val="left" w:pos="4320"/>
          <w:tab w:val="left" w:pos="6480"/>
        </w:tabs>
      </w:pPr>
      <w:r>
        <w:t>De tekst van het advies treft u hieronder cursief aan, voorzien van mijn reactie.</w:t>
      </w:r>
    </w:p>
    <w:p w:rsidR="004226A4" w:rsidP="004226A4" w:rsidRDefault="004226A4" w14:paraId="4BF7F9A4" w14:textId="77777777">
      <w:pPr>
        <w:tabs>
          <w:tab w:val="left" w:pos="360"/>
          <w:tab w:val="left" w:pos="2160"/>
          <w:tab w:val="left" w:pos="4320"/>
          <w:tab w:val="left" w:pos="6480"/>
        </w:tabs>
        <w:rPr>
          <w:szCs w:val="18"/>
        </w:rPr>
      </w:pPr>
    </w:p>
    <w:p w:rsidRPr="009F784D" w:rsidR="004226A4" w:rsidP="004226A4" w:rsidRDefault="004226A4" w14:paraId="0330DB27" w14:textId="77777777">
      <w:pPr>
        <w:tabs>
          <w:tab w:val="left" w:pos="360"/>
          <w:tab w:val="left" w:pos="2160"/>
          <w:tab w:val="left" w:pos="4320"/>
          <w:tab w:val="left" w:pos="6480"/>
        </w:tabs>
        <w:rPr>
          <w:i/>
          <w:iCs/>
          <w:szCs w:val="18"/>
        </w:rPr>
      </w:pPr>
      <w:r w:rsidRPr="009F784D">
        <w:rPr>
          <w:i/>
          <w:iCs/>
          <w:szCs w:val="18"/>
        </w:rPr>
        <w:t>Bij Kabinetsmissive van 27 juni 2025, no.2025001418, heeft Uwe Majesteit, op voordracht van de Minister van Landbouw, Visserij, Voedselzekerheid en Natuur, bij de Afdeling advisering van de Raad van State ter overweging aanhangig gemaakt het voorstel van wet houdende wijziging van de Landbouwkwaliteitswet, de Wet dieren en de Algemene wet bestuursrecht in verband met de implementatie van Verordening (EU) 2024/1143 over kwaliteitsaanduidingen, met memorie van toelichting.</w:t>
      </w:r>
    </w:p>
    <w:p w:rsidRPr="009F784D" w:rsidR="004226A4" w:rsidP="004226A4" w:rsidRDefault="004226A4" w14:paraId="04542117" w14:textId="77777777">
      <w:pPr>
        <w:tabs>
          <w:tab w:val="left" w:pos="360"/>
          <w:tab w:val="left" w:pos="2160"/>
          <w:tab w:val="left" w:pos="4320"/>
          <w:tab w:val="left" w:pos="6480"/>
        </w:tabs>
        <w:rPr>
          <w:i/>
          <w:iCs/>
          <w:szCs w:val="18"/>
        </w:rPr>
      </w:pPr>
    </w:p>
    <w:p w:rsidRPr="009F784D" w:rsidR="004226A4" w:rsidP="004226A4" w:rsidRDefault="004226A4" w14:paraId="2A86327F" w14:textId="77777777">
      <w:pPr>
        <w:tabs>
          <w:tab w:val="left" w:pos="360"/>
          <w:tab w:val="left" w:pos="2160"/>
          <w:tab w:val="left" w:pos="4320"/>
          <w:tab w:val="left" w:pos="6480"/>
        </w:tabs>
        <w:rPr>
          <w:i/>
          <w:iCs/>
          <w:szCs w:val="18"/>
        </w:rPr>
      </w:pPr>
      <w:r w:rsidRPr="009F784D">
        <w:rPr>
          <w:i/>
          <w:iCs/>
          <w:szCs w:val="18"/>
        </w:rPr>
        <w:t xml:space="preserve">Het wetvoorstel wijzigt onder andere de Landbouwkwaliteitswet ter uitvoering van de Europese verordening over kwaliteitsaanduidingen (hierna: de verordening). Onderdeel van het wetsvoorstel is de bevoegdheid tot het opleggen van een zelfstandige last om onrechtmatige kwaliteitsaanduidingen van producten te voorkomen of te beëindigen. Deze last kan worden opgelegd aan een ander dan de overtreder, zoals een aanbieder van een hostingdienst, een beheerder van een domeinregister of een registrerende instantie. </w:t>
      </w:r>
    </w:p>
    <w:p w:rsidRPr="009F784D" w:rsidR="004226A4" w:rsidP="004226A4" w:rsidRDefault="004226A4" w14:paraId="794BF303" w14:textId="77777777">
      <w:pPr>
        <w:tabs>
          <w:tab w:val="left" w:pos="360"/>
          <w:tab w:val="left" w:pos="2160"/>
          <w:tab w:val="left" w:pos="4320"/>
          <w:tab w:val="left" w:pos="6480"/>
        </w:tabs>
        <w:rPr>
          <w:i/>
          <w:iCs/>
          <w:szCs w:val="18"/>
        </w:rPr>
      </w:pPr>
    </w:p>
    <w:p w:rsidRPr="009F784D" w:rsidR="004226A4" w:rsidP="004226A4" w:rsidRDefault="004226A4" w14:paraId="71B6B695" w14:textId="77777777">
      <w:pPr>
        <w:tabs>
          <w:tab w:val="left" w:pos="360"/>
          <w:tab w:val="left" w:pos="2160"/>
          <w:tab w:val="left" w:pos="4320"/>
          <w:tab w:val="left" w:pos="6480"/>
        </w:tabs>
        <w:rPr>
          <w:i/>
          <w:iCs/>
          <w:szCs w:val="18"/>
        </w:rPr>
      </w:pPr>
      <w:r w:rsidRPr="009F784D">
        <w:rPr>
          <w:i/>
          <w:iCs/>
          <w:szCs w:val="18"/>
        </w:rPr>
        <w:t xml:space="preserve">De Afdeling merkt op dat in de toelichting niet nader wordt gemotiveerd waarom bij een besluit tot het opleggen van een zelfstandige last het snel willen verkrijgen van een onherroepelijk rechtelijk oordeel het overslaan van de bezwaarfase aangewezen is. </w:t>
      </w:r>
    </w:p>
    <w:p w:rsidRPr="009F784D" w:rsidR="004226A4" w:rsidP="004226A4" w:rsidRDefault="004226A4" w14:paraId="0987575C" w14:textId="77777777">
      <w:pPr>
        <w:tabs>
          <w:tab w:val="left" w:pos="360"/>
          <w:tab w:val="left" w:pos="2160"/>
          <w:tab w:val="left" w:pos="4320"/>
          <w:tab w:val="left" w:pos="6480"/>
        </w:tabs>
        <w:rPr>
          <w:i/>
          <w:iCs/>
          <w:szCs w:val="18"/>
        </w:rPr>
      </w:pPr>
    </w:p>
    <w:p w:rsidR="004226A4" w:rsidP="004226A4" w:rsidRDefault="004226A4" w14:paraId="282F272F" w14:textId="71D30ECF">
      <w:pPr>
        <w:tabs>
          <w:tab w:val="left" w:pos="360"/>
          <w:tab w:val="left" w:pos="2160"/>
          <w:tab w:val="left" w:pos="4320"/>
          <w:tab w:val="left" w:pos="6480"/>
        </w:tabs>
        <w:rPr>
          <w:i/>
          <w:iCs/>
          <w:szCs w:val="18"/>
        </w:rPr>
      </w:pPr>
      <w:r w:rsidRPr="009F784D">
        <w:rPr>
          <w:i/>
          <w:iCs/>
          <w:szCs w:val="18"/>
        </w:rPr>
        <w:t xml:space="preserve">In verband daarmee is aanpassing wenselijk van de toelichting en zo nodig het wetsvoorstel. </w:t>
      </w:r>
    </w:p>
    <w:p w:rsidR="004226A4" w:rsidRDefault="004226A4" w14:paraId="48EC0FF0" w14:textId="77777777">
      <w:pPr>
        <w:widowControl/>
        <w:rPr>
          <w:i/>
          <w:iCs/>
          <w:szCs w:val="18"/>
        </w:rPr>
      </w:pPr>
      <w:r>
        <w:rPr>
          <w:i/>
          <w:iCs/>
          <w:szCs w:val="18"/>
        </w:rPr>
        <w:br w:type="page"/>
      </w:r>
    </w:p>
    <w:p w:rsidRPr="009F784D" w:rsidR="004226A4" w:rsidP="004226A4" w:rsidRDefault="004226A4" w14:paraId="33FF09D8" w14:textId="77777777">
      <w:pPr>
        <w:tabs>
          <w:tab w:val="left" w:pos="360"/>
          <w:tab w:val="left" w:pos="2160"/>
          <w:tab w:val="left" w:pos="4320"/>
          <w:tab w:val="left" w:pos="6480"/>
        </w:tabs>
        <w:rPr>
          <w:szCs w:val="18"/>
        </w:rPr>
      </w:pPr>
    </w:p>
    <w:p w:rsidRPr="009F784D" w:rsidR="004226A4" w:rsidP="004226A4" w:rsidRDefault="004226A4" w14:paraId="5A298027" w14:textId="77777777">
      <w:pPr>
        <w:tabs>
          <w:tab w:val="left" w:pos="360"/>
          <w:tab w:val="left" w:pos="2160"/>
          <w:tab w:val="left" w:pos="4320"/>
          <w:tab w:val="left" w:pos="6480"/>
        </w:tabs>
        <w:rPr>
          <w:b/>
          <w:bCs/>
          <w:szCs w:val="18"/>
        </w:rPr>
      </w:pPr>
      <w:r w:rsidRPr="009F784D">
        <w:rPr>
          <w:b/>
          <w:bCs/>
          <w:szCs w:val="18"/>
        </w:rPr>
        <w:t>1.</w:t>
      </w:r>
      <w:r>
        <w:rPr>
          <w:b/>
          <w:bCs/>
          <w:szCs w:val="18"/>
        </w:rPr>
        <w:t xml:space="preserve"> </w:t>
      </w:r>
      <w:r w:rsidRPr="009F784D">
        <w:rPr>
          <w:b/>
          <w:bCs/>
          <w:szCs w:val="18"/>
        </w:rPr>
        <w:t>Motivering overslaan bezwaarfase</w:t>
      </w:r>
    </w:p>
    <w:p w:rsidRPr="009F784D" w:rsidR="004226A4" w:rsidP="004226A4" w:rsidRDefault="004226A4" w14:paraId="05264C76" w14:textId="77777777">
      <w:pPr>
        <w:tabs>
          <w:tab w:val="left" w:pos="360"/>
          <w:tab w:val="left" w:pos="2160"/>
          <w:tab w:val="left" w:pos="4320"/>
          <w:tab w:val="left" w:pos="6480"/>
        </w:tabs>
        <w:rPr>
          <w:szCs w:val="18"/>
        </w:rPr>
      </w:pPr>
    </w:p>
    <w:p w:rsidRPr="009F784D" w:rsidR="004226A4" w:rsidP="004226A4" w:rsidRDefault="004226A4" w14:paraId="294FFAC0" w14:textId="77777777">
      <w:pPr>
        <w:tabs>
          <w:tab w:val="left" w:pos="360"/>
          <w:tab w:val="left" w:pos="2160"/>
          <w:tab w:val="left" w:pos="4320"/>
          <w:tab w:val="left" w:pos="6480"/>
        </w:tabs>
        <w:rPr>
          <w:i/>
          <w:iCs/>
          <w:szCs w:val="18"/>
        </w:rPr>
      </w:pPr>
      <w:r w:rsidRPr="009F784D">
        <w:rPr>
          <w:i/>
          <w:iCs/>
          <w:szCs w:val="18"/>
        </w:rPr>
        <w:t xml:space="preserve">Volgens de toelichting bij het wetsvoorstel is snel ingrijpen in het digitale domein vereist om het doel van de verordening te dienen, namelijk de bescherming van consumenten en eerlijke handelspraktijken van marktdeelnemers. Gelet daarop wordt voorgesteld bezwaar uit te sluiten, en zo de procedure aanmerkelijk te verkorten.  </w:t>
      </w:r>
    </w:p>
    <w:p w:rsidRPr="009F784D" w:rsidR="004226A4" w:rsidP="004226A4" w:rsidRDefault="004226A4" w14:paraId="7C534DD8" w14:textId="77777777">
      <w:pPr>
        <w:tabs>
          <w:tab w:val="left" w:pos="360"/>
          <w:tab w:val="left" w:pos="2160"/>
          <w:tab w:val="left" w:pos="4320"/>
          <w:tab w:val="left" w:pos="6480"/>
        </w:tabs>
        <w:rPr>
          <w:i/>
          <w:iCs/>
          <w:szCs w:val="18"/>
        </w:rPr>
      </w:pPr>
    </w:p>
    <w:p w:rsidRPr="009F784D" w:rsidR="004226A4" w:rsidP="004226A4" w:rsidRDefault="004226A4" w14:paraId="22DE5D38" w14:textId="77777777">
      <w:pPr>
        <w:tabs>
          <w:tab w:val="left" w:pos="360"/>
          <w:tab w:val="left" w:pos="2160"/>
          <w:tab w:val="left" w:pos="4320"/>
          <w:tab w:val="left" w:pos="6480"/>
        </w:tabs>
        <w:rPr>
          <w:i/>
          <w:iCs/>
          <w:szCs w:val="18"/>
        </w:rPr>
      </w:pPr>
      <w:r w:rsidRPr="009F784D">
        <w:rPr>
          <w:i/>
          <w:iCs/>
          <w:szCs w:val="18"/>
        </w:rPr>
        <w:t xml:space="preserve">De Afdeling merkt op dat de hoofdregel in het bestuursrecht is dat tegen een besluit eerst bezwaar dient te worden gemaakt, voordat beroep bij de rechter kan worden ingesteld. De bezwaarschriftprocedure is het reguliere voorportaal van de rechtsbescherming bij de bestuursrechter. Het overslaan van de bezwaarfase beperkt een laagdrempelige bestuurlijke heroverweging en is een afwijking van het stelsel van rechtsbescherming van de Algemene wet bestuursrecht. In dat geval dient te worden gemotiveerd dat het snel verkrijgen van een onherroepelijk rechtelijk oordeel het overslaan van de bezwaarfase aangewezen is. </w:t>
      </w:r>
    </w:p>
    <w:p w:rsidRPr="009F784D" w:rsidR="004226A4" w:rsidP="004226A4" w:rsidRDefault="004226A4" w14:paraId="47AAE9A9" w14:textId="77777777">
      <w:pPr>
        <w:tabs>
          <w:tab w:val="left" w:pos="360"/>
          <w:tab w:val="left" w:pos="2160"/>
          <w:tab w:val="left" w:pos="4320"/>
          <w:tab w:val="left" w:pos="6480"/>
        </w:tabs>
        <w:rPr>
          <w:i/>
          <w:iCs/>
          <w:szCs w:val="18"/>
        </w:rPr>
      </w:pPr>
    </w:p>
    <w:p w:rsidRPr="009F784D" w:rsidR="004226A4" w:rsidP="004226A4" w:rsidRDefault="004226A4" w14:paraId="02D2DAB4" w14:textId="77777777">
      <w:pPr>
        <w:tabs>
          <w:tab w:val="left" w:pos="360"/>
          <w:tab w:val="left" w:pos="2160"/>
          <w:tab w:val="left" w:pos="4320"/>
          <w:tab w:val="left" w:pos="6480"/>
        </w:tabs>
        <w:rPr>
          <w:i/>
          <w:iCs/>
          <w:szCs w:val="18"/>
        </w:rPr>
      </w:pPr>
      <w:r w:rsidRPr="009F784D">
        <w:rPr>
          <w:i/>
          <w:iCs/>
          <w:szCs w:val="18"/>
        </w:rPr>
        <w:t xml:space="preserve">De Afdeling merkt op dat de huidige toelichting niet voorziet in een nadere motivering waaruit blijkt dat de bescherming van de consumenten en eerlijke handelspraktijken van marktdeelnemers aanleiding is voor het overslaan van de bezwaarfase bij een besluit tot het opleggen van de voorgestelde zelfstandige last. </w:t>
      </w:r>
    </w:p>
    <w:p w:rsidRPr="009F784D" w:rsidR="004226A4" w:rsidP="004226A4" w:rsidRDefault="004226A4" w14:paraId="6E1CEADA" w14:textId="77777777">
      <w:pPr>
        <w:tabs>
          <w:tab w:val="left" w:pos="360"/>
          <w:tab w:val="left" w:pos="2160"/>
          <w:tab w:val="left" w:pos="4320"/>
          <w:tab w:val="left" w:pos="6480"/>
        </w:tabs>
        <w:rPr>
          <w:i/>
          <w:iCs/>
          <w:szCs w:val="18"/>
        </w:rPr>
      </w:pPr>
    </w:p>
    <w:p w:rsidR="004226A4" w:rsidP="004226A4" w:rsidRDefault="004226A4" w14:paraId="666AA7A1" w14:textId="77777777">
      <w:pPr>
        <w:tabs>
          <w:tab w:val="left" w:pos="360"/>
          <w:tab w:val="left" w:pos="2160"/>
          <w:tab w:val="left" w:pos="4320"/>
          <w:tab w:val="left" w:pos="6480"/>
        </w:tabs>
        <w:rPr>
          <w:i/>
          <w:iCs/>
          <w:szCs w:val="18"/>
        </w:rPr>
      </w:pPr>
      <w:r w:rsidRPr="009F784D">
        <w:rPr>
          <w:i/>
          <w:iCs/>
          <w:szCs w:val="18"/>
        </w:rPr>
        <w:t>Gelet op het voorgaande adviseert de Afdeling de toelichting aan te vullen met een nadere motivering van het overslaan van de bezwaarfase en het voorstel zo nodig aan te passen.</w:t>
      </w:r>
    </w:p>
    <w:p w:rsidR="004226A4" w:rsidP="004226A4" w:rsidRDefault="004226A4" w14:paraId="5049C665" w14:textId="77777777">
      <w:pPr>
        <w:tabs>
          <w:tab w:val="left" w:pos="360"/>
          <w:tab w:val="left" w:pos="2160"/>
          <w:tab w:val="left" w:pos="4320"/>
          <w:tab w:val="left" w:pos="6480"/>
        </w:tabs>
        <w:rPr>
          <w:i/>
          <w:iCs/>
          <w:szCs w:val="18"/>
        </w:rPr>
      </w:pPr>
    </w:p>
    <w:p w:rsidR="004226A4" w:rsidP="004226A4" w:rsidRDefault="004226A4" w14:paraId="18A4A39C" w14:textId="3030357C">
      <w:pPr>
        <w:rPr>
          <w:i/>
          <w:iCs/>
        </w:rPr>
      </w:pPr>
      <w:r w:rsidRPr="004226A4">
        <w:rPr>
          <w:i/>
          <w:iCs/>
        </w:rPr>
        <w:t xml:space="preserve">De Afdeling advisering van de Raad van State heeft een aantal opmerkingen bij het voorstel en adviseert daarmee rekening te houden voordat het voorstel bij de Tweede Kamer der Staten-Generaal wordt ingediend. </w:t>
      </w:r>
      <w:r w:rsidRPr="004226A4">
        <w:rPr>
          <w:i/>
          <w:iCs/>
        </w:rPr>
        <w:br/>
      </w:r>
      <w:r w:rsidRPr="004226A4">
        <w:rPr>
          <w:i/>
          <w:iCs/>
        </w:rPr>
        <w:br/>
        <w:t>De vice-president van de Raad van State,</w:t>
      </w:r>
    </w:p>
    <w:p w:rsidRPr="004226A4" w:rsidR="004226A4" w:rsidP="004226A4" w:rsidRDefault="004226A4" w14:paraId="165BBAFD" w14:textId="35DD2B3F">
      <w:pPr>
        <w:rPr>
          <w:i/>
          <w:iCs/>
        </w:rPr>
      </w:pPr>
      <w:proofErr w:type="spellStart"/>
      <w:r>
        <w:rPr>
          <w:i/>
          <w:iCs/>
        </w:rPr>
        <w:t>Th.C</w:t>
      </w:r>
      <w:proofErr w:type="spellEnd"/>
      <w:r>
        <w:rPr>
          <w:i/>
          <w:iCs/>
        </w:rPr>
        <w:t xml:space="preserve">. de Graaf </w:t>
      </w:r>
    </w:p>
    <w:p w:rsidRPr="004226A4" w:rsidR="004226A4" w:rsidP="004226A4" w:rsidRDefault="004226A4" w14:paraId="589A2063" w14:textId="77777777">
      <w:pPr>
        <w:tabs>
          <w:tab w:val="left" w:pos="360"/>
          <w:tab w:val="left" w:pos="2160"/>
          <w:tab w:val="left" w:pos="4320"/>
          <w:tab w:val="left" w:pos="6480"/>
        </w:tabs>
        <w:rPr>
          <w:i/>
          <w:iCs/>
          <w:szCs w:val="18"/>
        </w:rPr>
      </w:pPr>
    </w:p>
    <w:p w:rsidR="004226A4" w:rsidP="004226A4" w:rsidRDefault="004226A4" w14:paraId="24ADB4C4" w14:textId="77777777">
      <w:pPr>
        <w:tabs>
          <w:tab w:val="left" w:pos="360"/>
          <w:tab w:val="left" w:pos="2160"/>
          <w:tab w:val="left" w:pos="4320"/>
          <w:tab w:val="left" w:pos="6480"/>
        </w:tabs>
        <w:rPr>
          <w:szCs w:val="18"/>
        </w:rPr>
      </w:pPr>
      <w:bookmarkStart w:name="_Hlk220918918" w:id="0"/>
    </w:p>
    <w:p w:rsidRPr="00821A58" w:rsidR="004226A4" w:rsidP="004226A4" w:rsidRDefault="004226A4" w14:paraId="36FC7E8C" w14:textId="77777777">
      <w:pPr>
        <w:tabs>
          <w:tab w:val="left" w:pos="360"/>
          <w:tab w:val="left" w:pos="2160"/>
          <w:tab w:val="left" w:pos="4320"/>
          <w:tab w:val="left" w:pos="6480"/>
        </w:tabs>
        <w:rPr>
          <w:szCs w:val="18"/>
        </w:rPr>
      </w:pPr>
      <w:r>
        <w:rPr>
          <w:szCs w:val="18"/>
        </w:rPr>
        <w:t xml:space="preserve">De bedenkingen van de Afdeling hebben aanleiding gegeven om de bezwaarprocedure </w:t>
      </w:r>
      <w:r w:rsidRPr="005456B3">
        <w:rPr>
          <w:szCs w:val="18"/>
        </w:rPr>
        <w:t>bij een besluit tot het opleggen van de voorgestelde zelfstandige last</w:t>
      </w:r>
      <w:r>
        <w:rPr>
          <w:szCs w:val="18"/>
        </w:rPr>
        <w:t xml:space="preserve"> te handhaven. Artikel III van het </w:t>
      </w:r>
      <w:proofErr w:type="spellStart"/>
      <w:r>
        <w:rPr>
          <w:szCs w:val="18"/>
        </w:rPr>
        <w:t>ontwerp-wetsvoorstel</w:t>
      </w:r>
      <w:proofErr w:type="spellEnd"/>
      <w:r>
        <w:rPr>
          <w:szCs w:val="18"/>
        </w:rPr>
        <w:t xml:space="preserve"> is geschrapt en de memorie van toelichting is hier in paragraaf </w:t>
      </w:r>
      <w:r w:rsidRPr="005456B3">
        <w:rPr>
          <w:szCs w:val="18"/>
        </w:rPr>
        <w:t>3.2.2</w:t>
      </w:r>
      <w:r>
        <w:rPr>
          <w:szCs w:val="18"/>
        </w:rPr>
        <w:t xml:space="preserve"> op aangepast.</w:t>
      </w:r>
    </w:p>
    <w:bookmarkEnd w:id="0"/>
    <w:p w:rsidR="004226A4" w:rsidP="004226A4" w:rsidRDefault="004226A4" w14:paraId="0F8F954F" w14:textId="77777777">
      <w:pPr>
        <w:tabs>
          <w:tab w:val="left" w:pos="360"/>
          <w:tab w:val="left" w:pos="2160"/>
          <w:tab w:val="left" w:pos="4320"/>
          <w:tab w:val="left" w:pos="6480"/>
        </w:tabs>
        <w:rPr>
          <w:szCs w:val="18"/>
        </w:rPr>
      </w:pPr>
    </w:p>
    <w:p w:rsidRPr="00DE33D5" w:rsidR="004226A4" w:rsidP="004226A4" w:rsidRDefault="004226A4" w14:paraId="125FA004" w14:textId="77777777">
      <w:pPr>
        <w:tabs>
          <w:tab w:val="left" w:pos="360"/>
          <w:tab w:val="left" w:pos="2160"/>
          <w:tab w:val="left" w:pos="4320"/>
          <w:tab w:val="left" w:pos="6480"/>
        </w:tabs>
        <w:rPr>
          <w:szCs w:val="18"/>
        </w:rPr>
      </w:pPr>
      <w:r w:rsidRPr="00DE33D5">
        <w:rPr>
          <w:szCs w:val="18"/>
        </w:rPr>
        <w:t>Ik moge U verzoeken</w:t>
      </w:r>
      <w:r w:rsidRPr="00D70179">
        <w:rPr>
          <w:szCs w:val="18"/>
        </w:rPr>
        <w:t> </w:t>
      </w:r>
      <w:r w:rsidRPr="00DE33D5">
        <w:rPr>
          <w:szCs w:val="18"/>
        </w:rPr>
        <w:t>het hierbij gevoegde voorstel van wet en de memorie van toelichting aan de Tweede Kamer der Staten-Generaal te zenden.</w:t>
      </w:r>
    </w:p>
    <w:p w:rsidRPr="00DE33D5" w:rsidR="004226A4" w:rsidP="004226A4" w:rsidRDefault="004226A4" w14:paraId="798A6249" w14:textId="77777777">
      <w:pPr>
        <w:tabs>
          <w:tab w:val="left" w:pos="360"/>
          <w:tab w:val="left" w:pos="2160"/>
          <w:tab w:val="left" w:pos="4320"/>
          <w:tab w:val="left" w:pos="6480"/>
        </w:tabs>
        <w:rPr>
          <w:szCs w:val="18"/>
        </w:rPr>
      </w:pPr>
    </w:p>
    <w:p w:rsidRPr="00DE33D5" w:rsidR="004226A4" w:rsidP="004226A4" w:rsidRDefault="004226A4" w14:paraId="4CE98A7F" w14:textId="77777777">
      <w:pPr>
        <w:tabs>
          <w:tab w:val="left" w:pos="360"/>
          <w:tab w:val="left" w:pos="2160"/>
          <w:tab w:val="left" w:pos="4320"/>
          <w:tab w:val="left" w:pos="6480"/>
        </w:tabs>
        <w:rPr>
          <w:szCs w:val="18"/>
        </w:rPr>
      </w:pPr>
    </w:p>
    <w:p w:rsidRPr="00DE33D5" w:rsidR="004226A4" w:rsidP="004226A4" w:rsidRDefault="004226A4" w14:paraId="36730D45" w14:textId="77777777">
      <w:pPr>
        <w:rPr>
          <w:szCs w:val="18"/>
        </w:rPr>
      </w:pPr>
      <w:r w:rsidRPr="00DE33D5">
        <w:rPr>
          <w:szCs w:val="18"/>
        </w:rPr>
        <w:t xml:space="preserve">De Minister van Landbouw, </w:t>
      </w:r>
      <w:r>
        <w:rPr>
          <w:szCs w:val="18"/>
        </w:rPr>
        <w:t xml:space="preserve">Visserij, </w:t>
      </w:r>
      <w:r w:rsidRPr="00DE33D5">
        <w:rPr>
          <w:szCs w:val="18"/>
        </w:rPr>
        <w:t>Voedsel</w:t>
      </w:r>
      <w:r>
        <w:rPr>
          <w:szCs w:val="18"/>
        </w:rPr>
        <w:t>zekerheid en Natuur,</w:t>
      </w:r>
    </w:p>
    <w:p w:rsidR="004226A4" w:rsidP="004226A4" w:rsidRDefault="004226A4" w14:paraId="76D0CF74" w14:textId="59C3F931">
      <w:r>
        <w:t>F.M. Wiersma</w:t>
      </w:r>
    </w:p>
    <w:p w:rsidR="004226A4" w:rsidRDefault="004226A4" w14:paraId="61698B15" w14:textId="77777777">
      <w:pPr>
        <w:pStyle w:val="Amendement"/>
        <w:rPr>
          <w:rFonts w:ascii="Times New Roman" w:hAnsi="Times New Roman"/>
          <w:b w:val="0"/>
        </w:rPr>
      </w:pPr>
    </w:p>
    <w:sectPr w:rsidR="004226A4">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6CB2" w14:textId="77777777" w:rsidR="00C141FD" w:rsidRDefault="00C141FD">
      <w:pPr>
        <w:spacing w:line="20" w:lineRule="exact"/>
      </w:pPr>
    </w:p>
  </w:endnote>
  <w:endnote w:type="continuationSeparator" w:id="0">
    <w:p w14:paraId="234B644E" w14:textId="77777777" w:rsidR="00C141FD" w:rsidRDefault="00C141FD">
      <w:pPr>
        <w:pStyle w:val="Amendement"/>
      </w:pPr>
      <w:r>
        <w:rPr>
          <w:b w:val="0"/>
        </w:rPr>
        <w:t xml:space="preserve"> </w:t>
      </w:r>
    </w:p>
  </w:endnote>
  <w:endnote w:type="continuationNotice" w:id="1">
    <w:p w14:paraId="0E57A5E0" w14:textId="77777777" w:rsidR="00C141FD" w:rsidRDefault="00C141F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BA8E" w14:textId="77777777" w:rsidR="00C141FD" w:rsidRDefault="00C141FD">
      <w:pPr>
        <w:pStyle w:val="Amendement"/>
      </w:pPr>
      <w:r>
        <w:rPr>
          <w:b w:val="0"/>
        </w:rPr>
        <w:separator/>
      </w:r>
    </w:p>
  </w:footnote>
  <w:footnote w:type="continuationSeparator" w:id="0">
    <w:p w14:paraId="32147AD5" w14:textId="77777777" w:rsidR="00C141FD" w:rsidRDefault="00C14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FD"/>
    <w:rsid w:val="000A73CB"/>
    <w:rsid w:val="00187EF3"/>
    <w:rsid w:val="00212071"/>
    <w:rsid w:val="002234F9"/>
    <w:rsid w:val="00244AA3"/>
    <w:rsid w:val="00297336"/>
    <w:rsid w:val="002B3CFE"/>
    <w:rsid w:val="002C313D"/>
    <w:rsid w:val="002C5C9B"/>
    <w:rsid w:val="002F0F5F"/>
    <w:rsid w:val="002F1F47"/>
    <w:rsid w:val="00311EC2"/>
    <w:rsid w:val="003D1E89"/>
    <w:rsid w:val="00414CF8"/>
    <w:rsid w:val="004226A4"/>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141FD"/>
    <w:rsid w:val="00CB1E97"/>
    <w:rsid w:val="00CD7550"/>
    <w:rsid w:val="00CF0F08"/>
    <w:rsid w:val="00D40D07"/>
    <w:rsid w:val="00D51DFF"/>
    <w:rsid w:val="00DB3DC4"/>
    <w:rsid w:val="00DD5F58"/>
    <w:rsid w:val="00E010A1"/>
    <w:rsid w:val="00E75C18"/>
    <w:rsid w:val="00E94529"/>
    <w:rsid w:val="00EB3552"/>
    <w:rsid w:val="00EE3518"/>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2FD48"/>
  <w15:docId w15:val="{34EC7919-13E7-417E-BB55-6C439551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720</ap:Words>
  <ap:Characters>3961</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2026-02-23T10:23:00.0000000Z</lastPrinted>
  <dcterms:created xsi:type="dcterms:W3CDTF">2026-02-24T10:52:00.0000000Z</dcterms:created>
  <dcterms:modified xsi:type="dcterms:W3CDTF">2026-02-24T10:52:00.0000000Z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