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443D8185" w14:textId="77777777">
        <w:tc>
          <w:tcPr>
            <w:tcW w:w="7792" w:type="dxa"/>
            <w:gridSpan w:val="2"/>
          </w:tcPr>
          <w:p w:rsidR="005D2AE9" w:rsidP="00FC6B8F" w:rsidRDefault="005D2AE9" w14:paraId="1019AE39" w14:textId="77777777">
            <w:pPr>
              <w:spacing w:after="40"/>
            </w:pPr>
            <w:r w:rsidRPr="00093942">
              <w:rPr>
                <w:sz w:val="13"/>
              </w:rPr>
              <w:t>&gt; Retouradres Postbus 20701 2500 ES Den Haag</w:t>
            </w:r>
          </w:p>
        </w:tc>
      </w:tr>
      <w:tr w:rsidR="005D2AE9" w:rsidTr="005D2AE9" w14:paraId="29150C33" w14:textId="77777777">
        <w:tc>
          <w:tcPr>
            <w:tcW w:w="7792" w:type="dxa"/>
            <w:gridSpan w:val="2"/>
          </w:tcPr>
          <w:p w:rsidR="005D2AE9" w:rsidP="00FC6B8F" w:rsidRDefault="005D2AE9" w14:paraId="069EA9BB" w14:textId="77777777">
            <w:pPr>
              <w:tabs>
                <w:tab w:val="left" w:pos="614"/>
              </w:tabs>
              <w:spacing w:after="0"/>
            </w:pPr>
            <w:r>
              <w:t>de Voorzitter van de Tweede Kamer</w:t>
            </w:r>
          </w:p>
          <w:p w:rsidR="005D2AE9" w:rsidP="00FC6B8F" w:rsidRDefault="005D2AE9" w14:paraId="0FE21951" w14:textId="77777777">
            <w:pPr>
              <w:tabs>
                <w:tab w:val="left" w:pos="614"/>
              </w:tabs>
              <w:spacing w:after="0"/>
            </w:pPr>
            <w:r>
              <w:t>der Staten-Generaal</w:t>
            </w:r>
          </w:p>
          <w:p w:rsidR="005D2AE9" w:rsidP="00FC6B8F" w:rsidRDefault="005D2AE9" w14:paraId="6FF1FC9C" w14:textId="77777777">
            <w:pPr>
              <w:tabs>
                <w:tab w:val="left" w:pos="614"/>
              </w:tabs>
              <w:spacing w:after="0"/>
            </w:pPr>
            <w:r>
              <w:t xml:space="preserve">Bezuidenhoutseweg 67 </w:t>
            </w:r>
          </w:p>
          <w:p w:rsidR="005D2AE9" w:rsidP="005D2AE9" w:rsidRDefault="005D2AE9" w14:paraId="3174D1C0" w14:textId="77777777">
            <w:pPr>
              <w:tabs>
                <w:tab w:val="left" w:pos="614"/>
              </w:tabs>
              <w:spacing w:after="240"/>
            </w:pPr>
            <w:r>
              <w:t>2594 AC Den Haag</w:t>
            </w:r>
          </w:p>
          <w:p w:rsidRPr="00093942" w:rsidR="005D2AE9" w:rsidP="00FC6B8F" w:rsidRDefault="005D2AE9" w14:paraId="699F8DEF" w14:textId="77777777">
            <w:pPr>
              <w:spacing w:after="240"/>
              <w:rPr>
                <w:sz w:val="13"/>
              </w:rPr>
            </w:pPr>
          </w:p>
        </w:tc>
      </w:tr>
      <w:tr w:rsidR="005D2AE9" w:rsidTr="005D2AE9" w14:paraId="0AD5FB9F" w14:textId="77777777">
        <w:trPr>
          <w:trHeight w:val="283"/>
        </w:trPr>
        <w:tc>
          <w:tcPr>
            <w:tcW w:w="1969" w:type="dxa"/>
          </w:tcPr>
          <w:p w:rsidR="005D2AE9" w:rsidP="00FC6B8F" w:rsidRDefault="005D2AE9" w14:paraId="2781DC77" w14:textId="77777777">
            <w:pPr>
              <w:tabs>
                <w:tab w:val="left" w:pos="614"/>
              </w:tabs>
              <w:spacing w:after="0"/>
            </w:pPr>
            <w:r>
              <w:t>Datum</w:t>
            </w:r>
          </w:p>
        </w:tc>
        <w:sdt>
          <w:sdtPr>
            <w:alias w:val="Datum daadwerkelijke verzending"/>
            <w:tag w:val="Datum daadwerkelijke verzending"/>
            <w:id w:val="1978256768"/>
            <w:placeholder>
              <w:docPart w:val="41AC49B29B1740EABC87E8E7D803E882"/>
            </w:placeholder>
            <w:date w:fullDate="2026-02-20T00:00:00Z">
              <w:dateFormat w:val="d MMMM yyyy"/>
              <w:lid w:val="nl-NL"/>
              <w:storeMappedDataAs w:val="dateTime"/>
              <w:calendar w:val="gregorian"/>
            </w:date>
          </w:sdtPr>
          <w:sdtEndPr/>
          <w:sdtContent>
            <w:tc>
              <w:tcPr>
                <w:tcW w:w="5823" w:type="dxa"/>
              </w:tcPr>
              <w:p w:rsidR="005D2AE9" w:rsidP="000605A5" w:rsidRDefault="00264494" w14:paraId="3BF39633" w14:textId="642DBB40">
                <w:pPr>
                  <w:keepNext/>
                  <w:spacing w:after="0"/>
                </w:pPr>
                <w:r>
                  <w:t>20 februari 2026</w:t>
                </w:r>
              </w:p>
            </w:tc>
          </w:sdtContent>
        </w:sdt>
      </w:tr>
      <w:tr w:rsidR="005D2AE9" w:rsidTr="005D2AE9" w14:paraId="0203776A" w14:textId="77777777">
        <w:trPr>
          <w:trHeight w:val="283"/>
        </w:trPr>
        <w:tc>
          <w:tcPr>
            <w:tcW w:w="1969" w:type="dxa"/>
          </w:tcPr>
          <w:p w:rsidR="005D2AE9" w:rsidP="00FC6B8F" w:rsidRDefault="005D2AE9" w14:paraId="4E22B51D" w14:textId="77777777">
            <w:pPr>
              <w:tabs>
                <w:tab w:val="left" w:pos="614"/>
              </w:tabs>
              <w:spacing w:after="0"/>
            </w:pPr>
            <w:r>
              <w:t>Betreft</w:t>
            </w:r>
          </w:p>
        </w:tc>
        <w:tc>
          <w:tcPr>
            <w:tcW w:w="5823" w:type="dxa"/>
          </w:tcPr>
          <w:p w:rsidR="005D2AE9" w:rsidP="00FC6B8F" w:rsidRDefault="003E1283" w14:paraId="248AF5C6" w14:textId="77777777">
            <w:pPr>
              <w:tabs>
                <w:tab w:val="left" w:pos="614"/>
              </w:tabs>
              <w:spacing w:after="0"/>
            </w:pPr>
            <w:r>
              <w:t>Beantwoording vragen van de leden Boelsma-Hoekstra, Van Lanschot en Boswijk over het bericht ‘Nederlandse kustwacht machteloos bij spionage en sabotage op Noordzee door personeelsgebrek’.</w:t>
            </w:r>
          </w:p>
        </w:tc>
      </w:tr>
    </w:tbl>
    <w:p w:rsidRPr="005D2AE9" w:rsidR="005D2AE9" w:rsidP="005D2AE9" w:rsidRDefault="005D2AE9" w14:paraId="5A08BFC0" w14:textId="77777777">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AF2748" w:rsidP="00FC6B8F" w:rsidRDefault="00AF2748" w14:paraId="350BCDFF" w14:textId="77777777">
                            <w:pPr>
                              <w:pStyle w:val="ReferentiegegevenskopW1-Huisstijl"/>
                              <w:spacing w:before="360"/>
                            </w:pPr>
                            <w:r>
                              <w:t>Ministerie van Defensie</w:t>
                            </w:r>
                          </w:p>
                          <w:p w:rsidR="00AF2748" w:rsidP="00FC6B8F" w:rsidRDefault="00AF2748" w14:paraId="20EA9012" w14:textId="77777777">
                            <w:pPr>
                              <w:pStyle w:val="Referentiegegevens-Huisstijl"/>
                            </w:pPr>
                            <w:r>
                              <w:t>Plein 4</w:t>
                            </w:r>
                          </w:p>
                          <w:p w:rsidR="00AF2748" w:rsidP="00FC6B8F" w:rsidRDefault="00AF2748" w14:paraId="61A5D39C" w14:textId="77777777">
                            <w:pPr>
                              <w:pStyle w:val="Referentiegegevens-Huisstijl"/>
                            </w:pPr>
                            <w:r>
                              <w:t>MPC 58 B</w:t>
                            </w:r>
                          </w:p>
                          <w:p w:rsidRPr="003E1283" w:rsidR="00AF2748" w:rsidP="00FC6B8F" w:rsidRDefault="00AF2748" w14:paraId="31B3F60B" w14:textId="77777777">
                            <w:pPr>
                              <w:pStyle w:val="Referentiegegevens-Huisstijl"/>
                              <w:rPr>
                                <w:lang w:val="de-DE"/>
                              </w:rPr>
                            </w:pPr>
                            <w:r w:rsidRPr="003E1283">
                              <w:rPr>
                                <w:lang w:val="de-DE"/>
                              </w:rPr>
                              <w:t>Postbus 20701</w:t>
                            </w:r>
                          </w:p>
                          <w:p w:rsidRPr="003E1283" w:rsidR="00AF2748" w:rsidP="00FC6B8F" w:rsidRDefault="00AF2748" w14:paraId="5FF2CCD3" w14:textId="77777777">
                            <w:pPr>
                              <w:pStyle w:val="Referentiegegevens-Huisstijl"/>
                              <w:rPr>
                                <w:lang w:val="de-DE"/>
                              </w:rPr>
                            </w:pPr>
                            <w:r w:rsidRPr="003E1283">
                              <w:rPr>
                                <w:lang w:val="de-DE"/>
                              </w:rPr>
                              <w:t>2500 ES Den Haag</w:t>
                            </w:r>
                          </w:p>
                          <w:p w:rsidRPr="003E1283" w:rsidR="00AF2748" w:rsidP="00FC6B8F" w:rsidRDefault="00AF2748" w14:paraId="00A8A9C6" w14:textId="77777777">
                            <w:pPr>
                              <w:pStyle w:val="Referentiegegevens-Huisstijl"/>
                              <w:rPr>
                                <w:lang w:val="de-DE"/>
                              </w:rPr>
                            </w:pPr>
                            <w:r w:rsidRPr="003E1283">
                              <w:rPr>
                                <w:lang w:val="de-DE"/>
                              </w:rPr>
                              <w:t>www.defensie.nl</w:t>
                            </w:r>
                          </w:p>
                          <w:sdt>
                            <w:sdtPr>
                              <w:id w:val="-1579366926"/>
                              <w:lock w:val="contentLocked"/>
                              <w:placeholder>
                                <w:docPart w:val="A867C5AFC7BD42B4B677B41D91BDFF7D"/>
                              </w:placeholder>
                            </w:sdtPr>
                            <w:sdtEndPr/>
                            <w:sdtContent>
                              <w:p w:rsidR="00AF2748" w:rsidP="00FC6B8F" w:rsidRDefault="00AF2748" w14:paraId="6185D2B7" w14:textId="77777777">
                                <w:pPr>
                                  <w:pStyle w:val="ReferentiegegevenskopW1-Huisstijl"/>
                                  <w:spacing w:before="120"/>
                                </w:pPr>
                                <w:r>
                                  <w:t>Onze referentie</w:t>
                                </w:r>
                              </w:p>
                            </w:sdtContent>
                          </w:sdt>
                          <w:p w:rsidRPr="00457BBC" w:rsidR="00AF2748" w:rsidP="00FC6B8F" w:rsidRDefault="005B02B0" w14:paraId="65F1A2C0" w14:textId="77FAAFDA">
                            <w:pPr>
                              <w:pStyle w:val="Referentiegegevens-Huisstijl"/>
                            </w:pPr>
                            <w:r>
                              <w:t>MINDEF20260005503</w:t>
                            </w:r>
                          </w:p>
                          <w:p w:rsidR="00AF2748" w:rsidP="00FC6B8F" w:rsidRDefault="00AF2748" w14:paraId="01FD971D" w14:textId="77777777">
                            <w:pPr>
                              <w:pStyle w:val="Algemenevoorwaarden-Huisstijl"/>
                            </w:pPr>
                            <w:r>
                              <w:t>Bij beantwoording, datum, onze referentie en onderwerp vermelden.</w:t>
                            </w:r>
                          </w:p>
                          <w:p w:rsidR="00AF2748" w:rsidP="008967D1" w:rsidRDefault="00AF2748" w14:paraId="789AF492"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AF2748" w:rsidP="00FC6B8F" w:rsidRDefault="00AF2748" w14:paraId="350BCDFF" w14:textId="77777777">
                      <w:pPr>
                        <w:pStyle w:val="ReferentiegegevenskopW1-Huisstijl"/>
                        <w:spacing w:before="360"/>
                      </w:pPr>
                      <w:r>
                        <w:t>Ministerie van Defensie</w:t>
                      </w:r>
                    </w:p>
                    <w:p w:rsidR="00AF2748" w:rsidP="00FC6B8F" w:rsidRDefault="00AF2748" w14:paraId="20EA9012" w14:textId="77777777">
                      <w:pPr>
                        <w:pStyle w:val="Referentiegegevens-Huisstijl"/>
                      </w:pPr>
                      <w:r>
                        <w:t>Plein 4</w:t>
                      </w:r>
                    </w:p>
                    <w:p w:rsidR="00AF2748" w:rsidP="00FC6B8F" w:rsidRDefault="00AF2748" w14:paraId="61A5D39C" w14:textId="77777777">
                      <w:pPr>
                        <w:pStyle w:val="Referentiegegevens-Huisstijl"/>
                      </w:pPr>
                      <w:r>
                        <w:t>MPC 58 B</w:t>
                      </w:r>
                    </w:p>
                    <w:p w:rsidRPr="003E1283" w:rsidR="00AF2748" w:rsidP="00FC6B8F" w:rsidRDefault="00AF2748" w14:paraId="31B3F60B" w14:textId="77777777">
                      <w:pPr>
                        <w:pStyle w:val="Referentiegegevens-Huisstijl"/>
                        <w:rPr>
                          <w:lang w:val="de-DE"/>
                        </w:rPr>
                      </w:pPr>
                      <w:r w:rsidRPr="003E1283">
                        <w:rPr>
                          <w:lang w:val="de-DE"/>
                        </w:rPr>
                        <w:t>Postbus 20701</w:t>
                      </w:r>
                    </w:p>
                    <w:p w:rsidRPr="003E1283" w:rsidR="00AF2748" w:rsidP="00FC6B8F" w:rsidRDefault="00AF2748" w14:paraId="5FF2CCD3" w14:textId="77777777">
                      <w:pPr>
                        <w:pStyle w:val="Referentiegegevens-Huisstijl"/>
                        <w:rPr>
                          <w:lang w:val="de-DE"/>
                        </w:rPr>
                      </w:pPr>
                      <w:r w:rsidRPr="003E1283">
                        <w:rPr>
                          <w:lang w:val="de-DE"/>
                        </w:rPr>
                        <w:t>2500 ES Den Haag</w:t>
                      </w:r>
                    </w:p>
                    <w:p w:rsidRPr="003E1283" w:rsidR="00AF2748" w:rsidP="00FC6B8F" w:rsidRDefault="00AF2748" w14:paraId="00A8A9C6" w14:textId="77777777">
                      <w:pPr>
                        <w:pStyle w:val="Referentiegegevens-Huisstijl"/>
                        <w:rPr>
                          <w:lang w:val="de-DE"/>
                        </w:rPr>
                      </w:pPr>
                      <w:r w:rsidRPr="003E1283">
                        <w:rPr>
                          <w:lang w:val="de-DE"/>
                        </w:rPr>
                        <w:t>www.defensie.nl</w:t>
                      </w:r>
                    </w:p>
                    <w:sdt>
                      <w:sdtPr>
                        <w:id w:val="-1579366926"/>
                        <w:lock w:val="contentLocked"/>
                        <w:placeholder>
                          <w:docPart w:val="A867C5AFC7BD42B4B677B41D91BDFF7D"/>
                        </w:placeholder>
                      </w:sdtPr>
                      <w:sdtEndPr/>
                      <w:sdtContent>
                        <w:p w:rsidR="00AF2748" w:rsidP="00FC6B8F" w:rsidRDefault="00AF2748" w14:paraId="6185D2B7" w14:textId="77777777">
                          <w:pPr>
                            <w:pStyle w:val="ReferentiegegevenskopW1-Huisstijl"/>
                            <w:spacing w:before="120"/>
                          </w:pPr>
                          <w:r>
                            <w:t>Onze referentie</w:t>
                          </w:r>
                        </w:p>
                      </w:sdtContent>
                    </w:sdt>
                    <w:p w:rsidRPr="00457BBC" w:rsidR="00AF2748" w:rsidP="00FC6B8F" w:rsidRDefault="005B02B0" w14:paraId="65F1A2C0" w14:textId="77FAAFDA">
                      <w:pPr>
                        <w:pStyle w:val="Referentiegegevens-Huisstijl"/>
                      </w:pPr>
                      <w:r>
                        <w:t>MINDEF20260005503</w:t>
                      </w:r>
                    </w:p>
                    <w:p w:rsidR="00AF2748" w:rsidP="00FC6B8F" w:rsidRDefault="00AF2748" w14:paraId="01FD971D" w14:textId="77777777">
                      <w:pPr>
                        <w:pStyle w:val="Algemenevoorwaarden-Huisstijl"/>
                      </w:pPr>
                      <w:r>
                        <w:t>Bij beantwoording, datum, onze referentie en onderwerp vermelden.</w:t>
                      </w:r>
                    </w:p>
                    <w:p w:rsidR="00AF2748" w:rsidP="008967D1" w:rsidRDefault="00AF2748" w14:paraId="789AF492" w14:textId="77777777">
                      <w:pPr>
                        <w:pStyle w:val="Algemenevoorwaarden-Huisstijl"/>
                      </w:pPr>
                    </w:p>
                  </w:txbxContent>
                </v:textbox>
                <w10:wrap anchorx="page" anchory="page"/>
              </v:shape>
            </w:pict>
          </mc:Fallback>
        </mc:AlternateContent>
      </w:r>
    </w:p>
    <w:p w:rsidR="008967D1" w:rsidP="00BE2D79" w:rsidRDefault="008967D1" w14:paraId="6BA5785B" w14:textId="77777777">
      <w:pPr>
        <w:spacing w:after="240"/>
      </w:pPr>
    </w:p>
    <w:p w:rsidR="004B0E47" w:rsidP="00BE2D79" w:rsidRDefault="00BE2D79" w14:paraId="46071A71" w14:textId="77777777">
      <w:pPr>
        <w:spacing w:after="240"/>
      </w:pPr>
      <w:r>
        <w:t>Geachte voorzitter,</w:t>
      </w:r>
    </w:p>
    <w:p w:rsidR="00881E10" w:rsidP="005348AC" w:rsidRDefault="003E1283" w14:paraId="198E43BC" w14:textId="52D422EF">
      <w:r>
        <w:t>Hierbij bied ik de antwoorden aan op de schriftelijke vragen gesteld door de leden Boelsma-Hoekstra, Van Lanschot en Boswijk (allen CDA) over het bericht ‘Nederlandse kustwacht machteloos bij spionage en sabotage op Noordzee door personeelsgebrek’. Deze vragen werden ingezonden op 15 januari 2026 met kenmerk 2026Z00591</w:t>
      </w:r>
      <w:r w:rsidR="005B02B0">
        <w:t>.</w:t>
      </w:r>
      <w:bookmarkStart w:name="_GoBack" w:id="0"/>
      <w:bookmarkEnd w:id="0"/>
    </w:p>
    <w:p w:rsidRPr="00881E10" w:rsidR="00BE2D79" w:rsidP="00E26D15" w:rsidRDefault="00BE2D79" w14:paraId="01C93F3E" w14:textId="77777777">
      <w:pPr>
        <w:keepNext/>
        <w:spacing w:before="600" w:after="0"/>
      </w:pPr>
      <w:r>
        <w:t>Hoogachtend,</w:t>
      </w:r>
    </w:p>
    <w:p w:rsidR="00CC6BF3" w:rsidP="00E26D15" w:rsidRDefault="00CC6BF3" w14:paraId="208BECFD" w14:textId="77777777">
      <w:pPr>
        <w:keepNext/>
        <w:spacing w:before="120"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14:paraId="5A882127" w14:textId="77777777">
        <w:tc>
          <w:tcPr>
            <w:tcW w:w="4962" w:type="dxa"/>
          </w:tcPr>
          <w:p w:rsidRPr="003E0DA1" w:rsidR="00A42B10" w:rsidP="00A42B10" w:rsidRDefault="00A42B10" w14:paraId="330F79FC" w14:textId="77777777">
            <w:pPr>
              <w:keepNext/>
              <w:spacing w:before="600" w:after="0"/>
              <w:rPr>
                <w:i/>
                <w:iCs/>
                <w:color w:val="000000" w:themeColor="text1"/>
              </w:rPr>
            </w:pPr>
            <w:r w:rsidRPr="005348AC">
              <w:rPr>
                <w:i/>
                <w:iCs/>
                <w:color w:val="000000" w:themeColor="text1"/>
              </w:rPr>
              <w:t>DE MINISTER VAN DEFENSIE</w:t>
            </w:r>
          </w:p>
          <w:p w:rsidRPr="00A42B10" w:rsidR="00A42B10" w:rsidP="00A42B10" w:rsidRDefault="00373928" w14:paraId="73C77B61" w14:textId="77777777">
            <w:pPr>
              <w:spacing w:before="960" w:after="0"/>
              <w:rPr>
                <w:color w:val="000000" w:themeColor="text1"/>
              </w:rPr>
            </w:pPr>
            <w:r>
              <w:rPr>
                <w:color w:val="000000" w:themeColor="text1"/>
              </w:rPr>
              <w:t>Ruben Brekelmans</w:t>
            </w:r>
          </w:p>
        </w:tc>
        <w:tc>
          <w:tcPr>
            <w:tcW w:w="4211" w:type="dxa"/>
          </w:tcPr>
          <w:p w:rsidRPr="003E0DA1" w:rsidR="00A42B10" w:rsidP="00A42B10" w:rsidRDefault="003E1283" w14:paraId="46D53957" w14:textId="77777777">
            <w:pPr>
              <w:spacing w:before="600" w:after="0"/>
              <w:rPr>
                <w:i/>
                <w:iCs/>
                <w:color w:val="000000" w:themeColor="text1"/>
              </w:rPr>
            </w:pPr>
            <w:r>
              <w:rPr>
                <w:i/>
                <w:iCs/>
                <w:color w:val="000000" w:themeColor="text1"/>
              </w:rPr>
              <w:t>DE MINISTER VAN INFRASTRUCTUUR EN WATERSTAAT</w:t>
            </w:r>
          </w:p>
          <w:p w:rsidRPr="00A42B10" w:rsidR="00A42B10" w:rsidP="003E1283" w:rsidRDefault="00B21F84" w14:paraId="7D05973E" w14:textId="6CD2A1A9">
            <w:pPr>
              <w:spacing w:before="720"/>
              <w:rPr>
                <w:color w:val="000000" w:themeColor="text1"/>
              </w:rPr>
            </w:pPr>
            <w:r>
              <w:rPr>
                <w:color w:val="000000" w:themeColor="text1"/>
              </w:rPr>
              <w:t xml:space="preserve">Ing. </w:t>
            </w:r>
            <w:r w:rsidR="003E1283">
              <w:rPr>
                <w:color w:val="000000" w:themeColor="text1"/>
              </w:rPr>
              <w:t>Robert Tieman</w:t>
            </w:r>
          </w:p>
        </w:tc>
      </w:tr>
    </w:tbl>
    <w:p w:rsidR="003E1283" w:rsidP="00CC6BF3" w:rsidRDefault="003E1283" w14:paraId="336CCA48" w14:textId="77777777">
      <w:pPr>
        <w:keepNext/>
        <w:spacing w:before="600" w:after="0"/>
        <w:rPr>
          <w:i/>
          <w:iCs/>
          <w:color w:val="000000" w:themeColor="text1"/>
        </w:rPr>
      </w:pPr>
    </w:p>
    <w:p w:rsidR="003E1283" w:rsidRDefault="003E1283" w14:paraId="6F990252" w14:textId="77777777">
      <w:pPr>
        <w:widowControl w:val="0"/>
        <w:spacing w:after="0" w:line="240" w:lineRule="auto"/>
        <w:rPr>
          <w:i/>
          <w:iCs/>
          <w:color w:val="000000" w:themeColor="text1"/>
        </w:rPr>
      </w:pPr>
      <w:r>
        <w:rPr>
          <w:i/>
          <w:iCs/>
          <w:color w:val="000000" w:themeColor="text1"/>
        </w:rPr>
        <w:br w:type="page"/>
      </w:r>
    </w:p>
    <w:p w:rsidR="00466BD5" w:rsidP="00466BD5" w:rsidRDefault="003E1283" w14:paraId="5BFAFFA5" w14:textId="77777777">
      <w:pPr>
        <w:widowControl w:val="0"/>
        <w:spacing w:after="0" w:line="240" w:lineRule="auto"/>
        <w:rPr>
          <w:b/>
          <w:iCs/>
          <w:color w:val="000000" w:themeColor="text1"/>
        </w:rPr>
      </w:pPr>
      <w:r>
        <w:rPr>
          <w:b/>
          <w:iCs/>
          <w:color w:val="000000" w:themeColor="text1"/>
        </w:rPr>
        <w:lastRenderedPageBreak/>
        <w:t xml:space="preserve">Antwoorden van de ministers van Defensie en Infrastructuur en Waterstaat op vragen van de leden Boelsma-Hoekstra, Van Lanschot en Boswijk over het bericht </w:t>
      </w:r>
      <w:r w:rsidRPr="003E1283">
        <w:rPr>
          <w:b/>
          <w:iCs/>
          <w:color w:val="000000" w:themeColor="text1"/>
        </w:rPr>
        <w:t>‘Nederlandse kustwacht machteloos bij spionage en sabotage op Noordzee door personeelsgebrek’.</w:t>
      </w:r>
    </w:p>
    <w:p w:rsidR="00466BD5" w:rsidP="00466BD5" w:rsidRDefault="00466BD5" w14:paraId="472E4085" w14:textId="77777777">
      <w:pPr>
        <w:widowControl w:val="0"/>
        <w:spacing w:after="0" w:line="240" w:lineRule="auto"/>
        <w:rPr>
          <w:b/>
          <w:iCs/>
          <w:color w:val="000000" w:themeColor="text1"/>
        </w:rPr>
      </w:pPr>
    </w:p>
    <w:p w:rsidR="00466BD5" w:rsidP="00466BD5" w:rsidRDefault="003E1283" w14:paraId="546E1784" w14:textId="77777777">
      <w:pPr>
        <w:widowControl w:val="0"/>
        <w:spacing w:after="0" w:line="240" w:lineRule="auto"/>
        <w:rPr>
          <w:b/>
          <w:iCs/>
          <w:color w:val="000000" w:themeColor="text1"/>
        </w:rPr>
      </w:pPr>
      <w:r>
        <w:rPr>
          <w:b/>
          <w:iCs/>
          <w:color w:val="000000" w:themeColor="text1"/>
        </w:rPr>
        <w:t>Vraag 1</w:t>
      </w:r>
    </w:p>
    <w:p w:rsidRPr="009B172E" w:rsidR="00466BD5" w:rsidP="00466BD5" w:rsidRDefault="003E1283" w14:paraId="1E88FDB2" w14:textId="45C38595">
      <w:pPr>
        <w:widowControl w:val="0"/>
        <w:spacing w:after="0" w:line="240" w:lineRule="auto"/>
        <w:rPr>
          <w:b/>
          <w:iCs/>
          <w:color w:val="FF0000"/>
        </w:rPr>
      </w:pPr>
      <w:r w:rsidRPr="003E1283">
        <w:rPr>
          <w:iCs/>
          <w:color w:val="000000" w:themeColor="text1"/>
        </w:rPr>
        <w:t>Bent u bekend met het bericht dat de Nederlandse Kustwacht door</w:t>
      </w:r>
      <w:r w:rsidR="00466BD5">
        <w:rPr>
          <w:iCs/>
          <w:color w:val="000000" w:themeColor="text1"/>
        </w:rPr>
        <w:t xml:space="preserve"> </w:t>
      </w:r>
      <w:r w:rsidRPr="003E1283">
        <w:rPr>
          <w:iCs/>
          <w:color w:val="000000" w:themeColor="text1"/>
        </w:rPr>
        <w:t>personeelstekorten beperkt handelingsperspectief heeft bij het signaleren en tegengaan van spionage- en sabotageactiviteiten op de Noordzee, mede in het licht van toenemende (digitale) dreigingen?</w:t>
      </w:r>
      <w:r w:rsidR="009B172E">
        <w:rPr>
          <w:iCs/>
          <w:color w:val="000000" w:themeColor="text1"/>
        </w:rPr>
        <w:t xml:space="preserve"> </w:t>
      </w:r>
    </w:p>
    <w:p w:rsidR="00466BD5" w:rsidP="00466BD5" w:rsidRDefault="00466BD5" w14:paraId="087947DF" w14:textId="77777777">
      <w:pPr>
        <w:widowControl w:val="0"/>
        <w:spacing w:after="0" w:line="240" w:lineRule="auto"/>
        <w:rPr>
          <w:b/>
          <w:iCs/>
          <w:color w:val="000000" w:themeColor="text1"/>
        </w:rPr>
      </w:pPr>
    </w:p>
    <w:p w:rsidR="00466BD5" w:rsidP="00466BD5" w:rsidRDefault="003E1283" w14:paraId="2FC6DDF3" w14:textId="77777777">
      <w:pPr>
        <w:widowControl w:val="0"/>
        <w:spacing w:after="0" w:line="240" w:lineRule="auto"/>
        <w:rPr>
          <w:b/>
          <w:iCs/>
          <w:color w:val="000000" w:themeColor="text1"/>
        </w:rPr>
      </w:pPr>
      <w:r>
        <w:rPr>
          <w:b/>
          <w:iCs/>
          <w:color w:val="000000" w:themeColor="text1"/>
        </w:rPr>
        <w:t>Antwoord:</w:t>
      </w:r>
    </w:p>
    <w:p w:rsidR="009B172E" w:rsidP="00466BD5" w:rsidRDefault="00FC6B8F" w14:paraId="7B3D85FF" w14:textId="521E95BA">
      <w:pPr>
        <w:widowControl w:val="0"/>
        <w:spacing w:after="0" w:line="240" w:lineRule="auto"/>
        <w:rPr>
          <w:b/>
          <w:iCs/>
          <w:color w:val="000000" w:themeColor="text1"/>
        </w:rPr>
      </w:pPr>
      <w:r>
        <w:rPr>
          <w:iCs/>
          <w:color w:val="000000" w:themeColor="text1"/>
        </w:rPr>
        <w:t>Ja.</w:t>
      </w:r>
    </w:p>
    <w:p w:rsidR="00466BD5" w:rsidP="00466BD5" w:rsidRDefault="00466BD5" w14:paraId="024A75DC" w14:textId="77777777">
      <w:pPr>
        <w:widowControl w:val="0"/>
        <w:spacing w:after="0" w:line="240" w:lineRule="auto"/>
        <w:rPr>
          <w:b/>
          <w:iCs/>
          <w:color w:val="000000" w:themeColor="text1"/>
        </w:rPr>
      </w:pPr>
    </w:p>
    <w:p w:rsidR="00466BD5" w:rsidP="00466BD5" w:rsidRDefault="003E1283" w14:paraId="7D9833E3" w14:textId="77777777">
      <w:pPr>
        <w:widowControl w:val="0"/>
        <w:spacing w:after="0" w:line="240" w:lineRule="auto"/>
        <w:rPr>
          <w:b/>
          <w:iCs/>
          <w:color w:val="000000" w:themeColor="text1"/>
        </w:rPr>
      </w:pPr>
      <w:r>
        <w:rPr>
          <w:b/>
          <w:iCs/>
          <w:color w:val="000000" w:themeColor="text1"/>
        </w:rPr>
        <w:t>Vraag 2</w:t>
      </w:r>
    </w:p>
    <w:p w:rsidRPr="009B172E" w:rsidR="00466BD5" w:rsidP="00466BD5" w:rsidRDefault="003E1283" w14:paraId="530B89CC" w14:textId="4C7ABFBB">
      <w:pPr>
        <w:widowControl w:val="0"/>
        <w:spacing w:after="0" w:line="240" w:lineRule="auto"/>
        <w:rPr>
          <w:b/>
          <w:iCs/>
          <w:color w:val="FF0000"/>
        </w:rPr>
      </w:pPr>
      <w:r w:rsidRPr="003E1283">
        <w:rPr>
          <w:iCs/>
          <w:color w:val="000000" w:themeColor="text1"/>
        </w:rPr>
        <w:t>Heeft u inzicht in hoe groot het huidige capaciteitstekort is bij de Nederlandse Kustwacht, uitgesplitst naar personeel, vaartuigen en middelen, en wat dit concreet betekent voor het</w:t>
      </w:r>
      <w:r>
        <w:rPr>
          <w:iCs/>
          <w:color w:val="000000" w:themeColor="text1"/>
        </w:rPr>
        <w:t xml:space="preserve"> </w:t>
      </w:r>
      <w:r w:rsidRPr="003E1283">
        <w:rPr>
          <w:iCs/>
          <w:color w:val="000000" w:themeColor="text1"/>
        </w:rPr>
        <w:t>toezicht</w:t>
      </w:r>
      <w:r>
        <w:rPr>
          <w:iCs/>
          <w:color w:val="000000" w:themeColor="text1"/>
        </w:rPr>
        <w:t xml:space="preserve"> </w:t>
      </w:r>
      <w:r w:rsidRPr="003E1283">
        <w:rPr>
          <w:iCs/>
          <w:color w:val="000000" w:themeColor="text1"/>
        </w:rPr>
        <w:t>op</w:t>
      </w:r>
      <w:r>
        <w:rPr>
          <w:iCs/>
          <w:color w:val="000000" w:themeColor="text1"/>
        </w:rPr>
        <w:t xml:space="preserve"> </w:t>
      </w:r>
      <w:r w:rsidRPr="003E1283">
        <w:rPr>
          <w:iCs/>
          <w:color w:val="000000" w:themeColor="text1"/>
        </w:rPr>
        <w:t>de Noordzee? Zo ja, kunt u dit specificeren? Zo niet, wat bent u van plan doen om dit in kaart te brengen?</w:t>
      </w:r>
      <w:r w:rsidR="009B172E">
        <w:rPr>
          <w:iCs/>
          <w:color w:val="000000" w:themeColor="text1"/>
        </w:rPr>
        <w:t xml:space="preserve"> </w:t>
      </w:r>
    </w:p>
    <w:p w:rsidR="00466BD5" w:rsidP="00466BD5" w:rsidRDefault="00466BD5" w14:paraId="7CB22B1A" w14:textId="77777777">
      <w:pPr>
        <w:widowControl w:val="0"/>
        <w:spacing w:after="0" w:line="240" w:lineRule="auto"/>
        <w:rPr>
          <w:b/>
          <w:iCs/>
          <w:color w:val="000000" w:themeColor="text1"/>
        </w:rPr>
      </w:pPr>
    </w:p>
    <w:p w:rsidR="009B172E" w:rsidP="009B172E" w:rsidRDefault="003E1283" w14:paraId="5A2C7609" w14:textId="77777777">
      <w:pPr>
        <w:widowControl w:val="0"/>
        <w:spacing w:after="0" w:line="240" w:lineRule="auto"/>
        <w:rPr>
          <w:b/>
          <w:iCs/>
          <w:color w:val="000000" w:themeColor="text1"/>
        </w:rPr>
      </w:pPr>
      <w:r>
        <w:rPr>
          <w:b/>
          <w:iCs/>
          <w:color w:val="000000" w:themeColor="text1"/>
        </w:rPr>
        <w:t>Antwoord:</w:t>
      </w:r>
    </w:p>
    <w:p w:rsidRPr="00FA49C7" w:rsidR="00FA49C7" w:rsidP="00FA49C7" w:rsidRDefault="00FA49C7" w14:paraId="79579E38" w14:textId="1A725D06">
      <w:pPr>
        <w:widowControl w:val="0"/>
        <w:spacing w:after="0" w:line="240" w:lineRule="auto"/>
      </w:pPr>
      <w:r w:rsidRPr="00FA49C7">
        <w:t xml:space="preserve">In 2023 is er een disbalans vastgesteld </w:t>
      </w:r>
      <w:r w:rsidR="009142AB">
        <w:t>tussen het</w:t>
      </w:r>
      <w:r w:rsidRPr="00FA49C7">
        <w:t xml:space="preserve"> takenpakket van</w:t>
      </w:r>
      <w:r w:rsidR="009142AB">
        <w:t xml:space="preserve"> de Kustwacht en haar</w:t>
      </w:r>
      <w:r>
        <w:t xml:space="preserve"> capaciteit. </w:t>
      </w:r>
      <w:r w:rsidR="009142AB">
        <w:rPr>
          <w:color w:val="000000" w:themeColor="text1"/>
        </w:rPr>
        <w:t>D</w:t>
      </w:r>
      <w:r w:rsidRPr="00262539" w:rsidR="009142AB">
        <w:rPr>
          <w:color w:val="000000" w:themeColor="text1"/>
        </w:rPr>
        <w:t>oor de opdrachtgevende departementen</w:t>
      </w:r>
      <w:r w:rsidR="00CB58E8">
        <w:rPr>
          <w:color w:val="000000" w:themeColor="text1"/>
        </w:rPr>
        <w:t xml:space="preserve"> binnen het kustwachtsamenwerkingsverband</w:t>
      </w:r>
      <w:r w:rsidR="009142AB">
        <w:rPr>
          <w:color w:val="000000" w:themeColor="text1"/>
        </w:rPr>
        <w:t xml:space="preserve"> is</w:t>
      </w:r>
      <w:r w:rsidRPr="00262539" w:rsidR="009142AB">
        <w:rPr>
          <w:color w:val="000000" w:themeColor="text1"/>
        </w:rPr>
        <w:t xml:space="preserve"> besloten om de capaciteit bij de Kustwacht op orde te</w:t>
      </w:r>
      <w:r w:rsidR="00F564E7">
        <w:rPr>
          <w:color w:val="000000" w:themeColor="text1"/>
        </w:rPr>
        <w:t xml:space="preserve"> brengen (toename van 43</w:t>
      </w:r>
      <w:r w:rsidR="009142AB">
        <w:rPr>
          <w:color w:val="000000" w:themeColor="text1"/>
        </w:rPr>
        <w:t xml:space="preserve"> FTE). </w:t>
      </w:r>
      <w:r w:rsidRPr="00262539" w:rsidR="009142AB">
        <w:rPr>
          <w:color w:val="000000" w:themeColor="text1"/>
        </w:rPr>
        <w:t xml:space="preserve">Met deze additionele capaciteit is de Kustwacht in staat om haar huidige taken </w:t>
      </w:r>
      <w:r w:rsidR="00AF6303">
        <w:t xml:space="preserve">dienstverlening, handhaving en maritime security </w:t>
      </w:r>
      <w:r w:rsidRPr="00262539" w:rsidR="009142AB">
        <w:rPr>
          <w:color w:val="000000" w:themeColor="text1"/>
        </w:rPr>
        <w:t xml:space="preserve">naar behoren uit te voeren. </w:t>
      </w:r>
      <w:r w:rsidR="00F564E7">
        <w:t xml:space="preserve">Voor een uitbreiding van taken in het kader van </w:t>
      </w:r>
      <w:r w:rsidR="001F3720">
        <w:t>m</w:t>
      </w:r>
      <w:r w:rsidR="00F564E7">
        <w:t xml:space="preserve">aritime </w:t>
      </w:r>
      <w:r w:rsidR="001F3720">
        <w:t>s</w:t>
      </w:r>
      <w:r w:rsidR="00F564E7">
        <w:t>ecurity zullen nieuwe middelen beschikbaar gesteld moeten worden.</w:t>
      </w:r>
      <w:r w:rsidR="00CB58E8">
        <w:t xml:space="preserve"> </w:t>
      </w:r>
      <w:r w:rsidRPr="007436FE" w:rsidR="00DE0EFC">
        <w:t>Daarnaast ligt er een opdracht vanuit het Kustwachtsamenwerkingsverband om de organisatie en aansturing van de Kustwacht te onderzoeken. Het onderzoek moet antwoord geven op de vraag of het huidige model van de Kustwacht toekomstbestendig is</w:t>
      </w:r>
      <w:r w:rsidR="007C0B3E">
        <w:t xml:space="preserve">. </w:t>
      </w:r>
      <w:r w:rsidRPr="004C770C" w:rsidR="004349BA">
        <w:t>Ook</w:t>
      </w:r>
      <w:r w:rsidRPr="004C770C" w:rsidR="007C0B3E">
        <w:t xml:space="preserve"> w</w:t>
      </w:r>
      <w:r w:rsidR="007C0B3E">
        <w:t xml:space="preserve">ordt onderzocht hoe </w:t>
      </w:r>
      <w:r w:rsidRPr="007436FE" w:rsidR="007C0B3E">
        <w:t>de huidige taken</w:t>
      </w:r>
      <w:r w:rsidR="007C0B3E">
        <w:t xml:space="preserve"> van de Kustwacht </w:t>
      </w:r>
      <w:r w:rsidRPr="007436FE" w:rsidR="007C0B3E">
        <w:t>(dienstverlening, handhaving en maritime security</w:t>
      </w:r>
      <w:r w:rsidR="007C0B3E">
        <w:t xml:space="preserve">) </w:t>
      </w:r>
      <w:r w:rsidRPr="007436FE" w:rsidR="00DE0EFC">
        <w:t>zich verhouden tot toekomstige ontwikkelingen, waaronder het op te bouwen National Maritime Security Centre (NMSC) dat onder regie van het Interdepartementaal Programma Bescherming Noordzee Infrastructuur (PBNI) wordt uitgewerkt</w:t>
      </w:r>
      <w:r w:rsidR="001D79ED">
        <w:t>.</w:t>
      </w:r>
      <w:r w:rsidR="00CB58E8">
        <w:rPr>
          <w:rStyle w:val="FootnoteReference"/>
        </w:rPr>
        <w:footnoteReference w:id="1"/>
      </w:r>
    </w:p>
    <w:p w:rsidR="009B172E" w:rsidP="009B172E" w:rsidRDefault="009B172E" w14:paraId="36EE9888" w14:textId="4946470E">
      <w:pPr>
        <w:widowControl w:val="0"/>
        <w:spacing w:after="0" w:line="240" w:lineRule="auto"/>
        <w:rPr>
          <w:b/>
          <w:iCs/>
          <w:color w:val="000000" w:themeColor="text1"/>
        </w:rPr>
      </w:pPr>
    </w:p>
    <w:p w:rsidR="009B172E" w:rsidP="009B172E" w:rsidRDefault="003E1283" w14:paraId="7A5E6B73" w14:textId="77777777">
      <w:pPr>
        <w:widowControl w:val="0"/>
        <w:spacing w:after="0" w:line="240" w:lineRule="auto"/>
        <w:rPr>
          <w:b/>
          <w:iCs/>
          <w:color w:val="000000" w:themeColor="text1"/>
        </w:rPr>
      </w:pPr>
      <w:r>
        <w:rPr>
          <w:b/>
          <w:iCs/>
          <w:color w:val="000000" w:themeColor="text1"/>
        </w:rPr>
        <w:t>Vraag 3</w:t>
      </w:r>
    </w:p>
    <w:p w:rsidRPr="009B172E" w:rsidR="009B172E" w:rsidP="009B172E" w:rsidRDefault="003E1283" w14:paraId="134D1703" w14:textId="18BF9157">
      <w:pPr>
        <w:widowControl w:val="0"/>
        <w:spacing w:after="0" w:line="240" w:lineRule="auto"/>
        <w:rPr>
          <w:b/>
          <w:iCs/>
          <w:color w:val="FF0000"/>
        </w:rPr>
      </w:pPr>
      <w:r w:rsidRPr="003E1283">
        <w:rPr>
          <w:iCs/>
          <w:color w:val="000000" w:themeColor="text1"/>
        </w:rPr>
        <w:t>In hoeverre acht u de bescherming van vitale infrastructuur op de Noordzee, zoals onderzeese kabels, pijpleidingen en windparken, op dit moment voldoende geborgd?</w:t>
      </w:r>
      <w:r w:rsidR="009B172E">
        <w:rPr>
          <w:iCs/>
          <w:color w:val="000000" w:themeColor="text1"/>
        </w:rPr>
        <w:t xml:space="preserve"> </w:t>
      </w:r>
    </w:p>
    <w:p w:rsidR="009B172E" w:rsidP="009B172E" w:rsidRDefault="009B172E" w14:paraId="0F7887DD" w14:textId="77777777">
      <w:pPr>
        <w:widowControl w:val="0"/>
        <w:spacing w:after="0" w:line="240" w:lineRule="auto"/>
        <w:rPr>
          <w:b/>
          <w:iCs/>
          <w:color w:val="000000" w:themeColor="text1"/>
        </w:rPr>
      </w:pPr>
    </w:p>
    <w:p w:rsidR="009B172E" w:rsidP="009B172E" w:rsidRDefault="009B172E" w14:paraId="1E00DE7D" w14:textId="77777777">
      <w:pPr>
        <w:widowControl w:val="0"/>
        <w:spacing w:after="0" w:line="240" w:lineRule="auto"/>
        <w:rPr>
          <w:b/>
          <w:iCs/>
          <w:color w:val="000000" w:themeColor="text1"/>
        </w:rPr>
      </w:pPr>
      <w:r>
        <w:rPr>
          <w:b/>
          <w:iCs/>
          <w:color w:val="000000" w:themeColor="text1"/>
        </w:rPr>
        <w:t>Antwoord:</w:t>
      </w:r>
    </w:p>
    <w:p w:rsidR="00CB58E8" w:rsidP="009B172E" w:rsidRDefault="00E271C8" w14:paraId="18048D55" w14:textId="3BEF5208">
      <w:pPr>
        <w:widowControl w:val="0"/>
        <w:spacing w:after="0" w:line="240" w:lineRule="auto"/>
        <w:rPr>
          <w:bCs/>
          <w:iCs/>
          <w:color w:val="000000" w:themeColor="text1"/>
        </w:rPr>
      </w:pPr>
      <w:r w:rsidRPr="00E271C8">
        <w:rPr>
          <w:bCs/>
          <w:iCs/>
          <w:color w:val="000000" w:themeColor="text1"/>
        </w:rPr>
        <w:t>Het interdepartementale Programma Bescherming Noordzee Infrastructuur (PBNI) is</w:t>
      </w:r>
      <w:r w:rsidR="001D79ED">
        <w:rPr>
          <w:bCs/>
          <w:iCs/>
          <w:color w:val="000000" w:themeColor="text1"/>
        </w:rPr>
        <w:t xml:space="preserve"> opgericht</w:t>
      </w:r>
      <w:r w:rsidRPr="00E271C8">
        <w:rPr>
          <w:bCs/>
          <w:iCs/>
          <w:color w:val="000000" w:themeColor="text1"/>
        </w:rPr>
        <w:t xml:space="preserve"> in 2023. Het programma heeft als doel om de bescherming van de Noordzee infrastructuur te versterken. </w:t>
      </w:r>
      <w:r w:rsidR="00CB58E8">
        <w:rPr>
          <w:bCs/>
          <w:iCs/>
          <w:color w:val="000000" w:themeColor="text1"/>
        </w:rPr>
        <w:t>In 2024 en 2025</w:t>
      </w:r>
      <w:r w:rsidRPr="00E271C8">
        <w:rPr>
          <w:bCs/>
          <w:iCs/>
          <w:color w:val="000000" w:themeColor="text1"/>
        </w:rPr>
        <w:t xml:space="preserve"> </w:t>
      </w:r>
      <w:r w:rsidR="00215A50">
        <w:rPr>
          <w:bCs/>
          <w:iCs/>
          <w:color w:val="000000" w:themeColor="text1"/>
        </w:rPr>
        <w:t xml:space="preserve">is </w:t>
      </w:r>
      <w:r w:rsidRPr="00E271C8">
        <w:rPr>
          <w:bCs/>
          <w:iCs/>
          <w:color w:val="000000" w:themeColor="text1"/>
        </w:rPr>
        <w:t xml:space="preserve">door het programma </w:t>
      </w:r>
      <w:r w:rsidR="00CB58E8">
        <w:rPr>
          <w:bCs/>
          <w:iCs/>
          <w:color w:val="000000" w:themeColor="text1"/>
        </w:rPr>
        <w:t xml:space="preserve">ca. 44 mln. </w:t>
      </w:r>
      <w:r w:rsidRPr="00E271C8">
        <w:rPr>
          <w:bCs/>
          <w:iCs/>
          <w:color w:val="000000" w:themeColor="text1"/>
        </w:rPr>
        <w:t>geïnvesteerd in het verbeteren van de beeldopbouw op de Noordzee, in het verhogen van de weerbaarheid van zowel de fysieke als digitale weerbaarheid van de Noordzee infrastructuur, het versterken van de crisisbeheersing, en het verbeteren van de nationale</w:t>
      </w:r>
      <w:r w:rsidR="00BB63E1">
        <w:rPr>
          <w:bCs/>
          <w:iCs/>
          <w:color w:val="000000" w:themeColor="text1"/>
        </w:rPr>
        <w:t xml:space="preserve"> en internationale samenwerking</w:t>
      </w:r>
      <w:r w:rsidRPr="00E271C8">
        <w:rPr>
          <w:bCs/>
          <w:iCs/>
          <w:color w:val="000000" w:themeColor="text1"/>
        </w:rPr>
        <w:t xml:space="preserve"> </w:t>
      </w:r>
      <w:r w:rsidR="00BB63E1">
        <w:rPr>
          <w:bCs/>
          <w:iCs/>
          <w:color w:val="000000" w:themeColor="text1"/>
        </w:rPr>
        <w:t>(</w:t>
      </w:r>
      <w:r w:rsidRPr="00E271C8">
        <w:rPr>
          <w:bCs/>
          <w:iCs/>
          <w:color w:val="000000" w:themeColor="text1"/>
        </w:rPr>
        <w:t>zowel publiek als privaat</w:t>
      </w:r>
      <w:r w:rsidR="00BB63E1">
        <w:rPr>
          <w:bCs/>
          <w:iCs/>
          <w:color w:val="000000" w:themeColor="text1"/>
        </w:rPr>
        <w:t>)</w:t>
      </w:r>
      <w:r w:rsidRPr="00E271C8">
        <w:rPr>
          <w:bCs/>
          <w:iCs/>
          <w:color w:val="000000" w:themeColor="text1"/>
        </w:rPr>
        <w:t xml:space="preserve">. Ook zijn er onderzoeken gedaan naar de meest kritieke infrastructuurpunten op de Noordzee, waar sensoren strategisch kunnen worden geplaatst en naar de </w:t>
      </w:r>
      <w:r w:rsidR="00CB58E8">
        <w:rPr>
          <w:bCs/>
          <w:iCs/>
          <w:color w:val="000000" w:themeColor="text1"/>
        </w:rPr>
        <w:t>governance van maritime security</w:t>
      </w:r>
      <w:r w:rsidRPr="00E271C8" w:rsidR="00CB58E8">
        <w:rPr>
          <w:bCs/>
          <w:iCs/>
          <w:color w:val="000000" w:themeColor="text1"/>
        </w:rPr>
        <w:t xml:space="preserve"> </w:t>
      </w:r>
      <w:r w:rsidRPr="00E271C8">
        <w:rPr>
          <w:bCs/>
          <w:iCs/>
          <w:color w:val="000000" w:themeColor="text1"/>
        </w:rPr>
        <w:t xml:space="preserve">op de Noordzee. </w:t>
      </w:r>
    </w:p>
    <w:p w:rsidR="00CB58E8" w:rsidP="009B172E" w:rsidRDefault="00CB58E8" w14:paraId="5D100B2A" w14:textId="77777777">
      <w:pPr>
        <w:widowControl w:val="0"/>
        <w:spacing w:after="0" w:line="240" w:lineRule="auto"/>
        <w:rPr>
          <w:bCs/>
          <w:iCs/>
          <w:color w:val="000000" w:themeColor="text1"/>
        </w:rPr>
      </w:pPr>
    </w:p>
    <w:p w:rsidRPr="00E271C8" w:rsidR="009B172E" w:rsidP="009B172E" w:rsidRDefault="00E271C8" w14:paraId="2264138A" w14:textId="6D3EA82F">
      <w:pPr>
        <w:widowControl w:val="0"/>
        <w:spacing w:after="0" w:line="240" w:lineRule="auto"/>
        <w:rPr>
          <w:bCs/>
          <w:iCs/>
          <w:color w:val="000000" w:themeColor="text1"/>
        </w:rPr>
      </w:pPr>
      <w:r w:rsidRPr="00E271C8">
        <w:rPr>
          <w:bCs/>
          <w:iCs/>
          <w:color w:val="000000" w:themeColor="text1"/>
        </w:rPr>
        <w:t xml:space="preserve">Het onderzoek </w:t>
      </w:r>
      <w:r w:rsidR="00CB58E8">
        <w:rPr>
          <w:bCs/>
          <w:iCs/>
          <w:color w:val="000000" w:themeColor="text1"/>
        </w:rPr>
        <w:t xml:space="preserve">van ABDTOPConsult </w:t>
      </w:r>
      <w:r w:rsidRPr="00E271C8">
        <w:rPr>
          <w:bCs/>
          <w:iCs/>
          <w:color w:val="000000" w:themeColor="text1"/>
        </w:rPr>
        <w:t>heeft aanbevolen om een Nationaal Maritiem Security Centrum (NMSC) op te richten</w:t>
      </w:r>
      <w:r w:rsidR="001D79ED">
        <w:rPr>
          <w:bCs/>
          <w:iCs/>
          <w:color w:val="000000" w:themeColor="text1"/>
        </w:rPr>
        <w:t>,</w:t>
      </w:r>
      <w:r w:rsidRPr="00E271C8">
        <w:rPr>
          <w:bCs/>
          <w:iCs/>
          <w:color w:val="000000" w:themeColor="text1"/>
        </w:rPr>
        <w:t xml:space="preserve"> waarin het bijeenbrengen en analyseren van verschillende datastromen moet samenkomen en uitvoerende organisaties sneller kunnen worden ingezet. Voor de zomer van 2025 is een </w:t>
      </w:r>
      <w:r w:rsidR="001D79ED">
        <w:rPr>
          <w:bCs/>
          <w:iCs/>
          <w:color w:val="000000" w:themeColor="text1"/>
        </w:rPr>
        <w:t>k</w:t>
      </w:r>
      <w:r w:rsidRPr="00E271C8">
        <w:rPr>
          <w:bCs/>
          <w:iCs/>
          <w:color w:val="000000" w:themeColor="text1"/>
        </w:rPr>
        <w:t xml:space="preserve">wartiermaker aangesteld om te kijken hoe </w:t>
      </w:r>
      <w:r w:rsidR="00CB58E8">
        <w:rPr>
          <w:bCs/>
          <w:iCs/>
          <w:color w:val="000000" w:themeColor="text1"/>
        </w:rPr>
        <w:t>het NMSC</w:t>
      </w:r>
      <w:r w:rsidRPr="00E271C8" w:rsidR="00CB58E8">
        <w:rPr>
          <w:bCs/>
          <w:iCs/>
          <w:color w:val="000000" w:themeColor="text1"/>
        </w:rPr>
        <w:t xml:space="preserve"> </w:t>
      </w:r>
      <w:r w:rsidRPr="00E271C8">
        <w:rPr>
          <w:bCs/>
          <w:iCs/>
          <w:color w:val="000000" w:themeColor="text1"/>
        </w:rPr>
        <w:t>moet worden ingericht. Er zijn veel initiatieven ontplooid om de bescherming van de Noordzee infrastructuur te versterken. Om het gewenste niveau te bereiken en het Actieplan Strategie ter Bescherming Noordzee Infrastructuur volledig uit te voeren is structurele financiering nodig</w:t>
      </w:r>
      <w:r w:rsidR="00CB58E8">
        <w:rPr>
          <w:bCs/>
          <w:iCs/>
          <w:color w:val="000000" w:themeColor="text1"/>
        </w:rPr>
        <w:t>. Dit besluit wordt overgelaten aan het nieuwe kabinet. Om deze periode te overbruggen is door het huidige kabinet geld beschikbaar gesteld</w:t>
      </w:r>
      <w:r w:rsidRPr="00E271C8">
        <w:rPr>
          <w:bCs/>
          <w:iCs/>
          <w:color w:val="000000" w:themeColor="text1"/>
        </w:rPr>
        <w:t>.</w:t>
      </w:r>
      <w:r w:rsidR="00CB58E8">
        <w:rPr>
          <w:rStyle w:val="FootnoteReference"/>
          <w:bCs/>
          <w:iCs/>
          <w:color w:val="000000" w:themeColor="text1"/>
        </w:rPr>
        <w:footnoteReference w:id="2"/>
      </w:r>
    </w:p>
    <w:p w:rsidR="009B172E" w:rsidP="009B172E" w:rsidRDefault="009B172E" w14:paraId="744E5C76" w14:textId="77777777">
      <w:pPr>
        <w:widowControl w:val="0"/>
        <w:spacing w:after="0" w:line="240" w:lineRule="auto"/>
        <w:rPr>
          <w:b/>
          <w:iCs/>
          <w:color w:val="000000" w:themeColor="text1"/>
        </w:rPr>
      </w:pPr>
    </w:p>
    <w:p w:rsidR="009B172E" w:rsidP="009B172E" w:rsidRDefault="003E1283" w14:paraId="7D3E1812" w14:textId="77777777">
      <w:pPr>
        <w:widowControl w:val="0"/>
        <w:spacing w:after="0" w:line="240" w:lineRule="auto"/>
        <w:rPr>
          <w:b/>
          <w:iCs/>
          <w:color w:val="000000" w:themeColor="text1"/>
        </w:rPr>
      </w:pPr>
      <w:r>
        <w:rPr>
          <w:b/>
          <w:iCs/>
          <w:color w:val="000000" w:themeColor="text1"/>
        </w:rPr>
        <w:lastRenderedPageBreak/>
        <w:t>Vraag 4</w:t>
      </w:r>
    </w:p>
    <w:p w:rsidRPr="009B172E" w:rsidR="009B172E" w:rsidP="009B172E" w:rsidRDefault="003E1283" w14:paraId="522E5875" w14:textId="41309D65">
      <w:pPr>
        <w:widowControl w:val="0"/>
        <w:spacing w:after="0" w:line="240" w:lineRule="auto"/>
        <w:rPr>
          <w:b/>
          <w:iCs/>
          <w:color w:val="FF0000"/>
        </w:rPr>
      </w:pPr>
      <w:r w:rsidRPr="003E1283">
        <w:rPr>
          <w:iCs/>
          <w:color w:val="000000" w:themeColor="text1"/>
        </w:rPr>
        <w:t>Acht u de huidige taakverdeling en samenwerking tussen Kustwacht, Koninklijke Marine en andere betrokken diensten passend bij de huidige dreiging van spionage en sabotage op zee? Zo niet, waar zit ruimte voor verbetering?</w:t>
      </w:r>
    </w:p>
    <w:p w:rsidR="009B172E" w:rsidP="009B172E" w:rsidRDefault="009B172E" w14:paraId="57046C53" w14:textId="77777777">
      <w:pPr>
        <w:widowControl w:val="0"/>
        <w:spacing w:after="0" w:line="240" w:lineRule="auto"/>
        <w:rPr>
          <w:b/>
          <w:iCs/>
          <w:color w:val="000000" w:themeColor="text1"/>
        </w:rPr>
      </w:pPr>
    </w:p>
    <w:p w:rsidR="009B172E" w:rsidP="009B172E" w:rsidRDefault="009B172E" w14:paraId="5FBC949A" w14:textId="77777777">
      <w:pPr>
        <w:widowControl w:val="0"/>
        <w:spacing w:after="0" w:line="240" w:lineRule="auto"/>
        <w:rPr>
          <w:b/>
          <w:iCs/>
          <w:color w:val="000000" w:themeColor="text1"/>
        </w:rPr>
      </w:pPr>
      <w:r>
        <w:rPr>
          <w:b/>
          <w:iCs/>
          <w:color w:val="000000" w:themeColor="text1"/>
        </w:rPr>
        <w:t>Antwoord:</w:t>
      </w:r>
    </w:p>
    <w:p w:rsidRPr="00E271C8" w:rsidR="009B172E" w:rsidP="009B172E" w:rsidRDefault="00E271C8" w14:paraId="1DEAEFFC" w14:textId="72657F2D">
      <w:pPr>
        <w:widowControl w:val="0"/>
        <w:spacing w:after="0" w:line="240" w:lineRule="auto"/>
        <w:rPr>
          <w:bCs/>
          <w:iCs/>
          <w:color w:val="000000" w:themeColor="text1"/>
        </w:rPr>
      </w:pPr>
      <w:r w:rsidRPr="00E271C8">
        <w:rPr>
          <w:bCs/>
          <w:iCs/>
          <w:color w:val="000000" w:themeColor="text1"/>
        </w:rPr>
        <w:t xml:space="preserve">Alle betrokken uitvoeringsorganisaties werken hard om de dreiging </w:t>
      </w:r>
      <w:r w:rsidR="007C0B3E">
        <w:rPr>
          <w:bCs/>
          <w:iCs/>
          <w:color w:val="000000" w:themeColor="text1"/>
        </w:rPr>
        <w:t xml:space="preserve">van sabotage en spionage </w:t>
      </w:r>
      <w:r w:rsidRPr="00E271C8">
        <w:rPr>
          <w:bCs/>
          <w:iCs/>
          <w:color w:val="000000" w:themeColor="text1"/>
        </w:rPr>
        <w:t>op de Noordzee aan te pakken.</w:t>
      </w:r>
      <w:r w:rsidR="007C0B3E">
        <w:rPr>
          <w:bCs/>
          <w:iCs/>
          <w:color w:val="000000" w:themeColor="text1"/>
        </w:rPr>
        <w:t xml:space="preserve"> Zoals benoemd in het antwoord op vraag 4 is één van de aanbevelingen van ABDTOPConsult om de samenwerking ter verbeteren op de Noordzee door o.a. de oprichting van een </w:t>
      </w:r>
      <w:r w:rsidRPr="00E271C8">
        <w:rPr>
          <w:bCs/>
          <w:iCs/>
          <w:color w:val="000000" w:themeColor="text1"/>
        </w:rPr>
        <w:t xml:space="preserve">Nationaal Maritiem Security Centrum (NMSC). </w:t>
      </w:r>
      <w:r w:rsidR="00CB58E8">
        <w:rPr>
          <w:bCs/>
          <w:iCs/>
          <w:color w:val="000000" w:themeColor="text1"/>
        </w:rPr>
        <w:br/>
      </w:r>
      <w:r w:rsidR="00CB58E8">
        <w:rPr>
          <w:bCs/>
          <w:iCs/>
          <w:color w:val="000000" w:themeColor="text1"/>
        </w:rPr>
        <w:br/>
      </w:r>
      <w:r w:rsidRPr="00E271C8">
        <w:rPr>
          <w:bCs/>
          <w:iCs/>
          <w:color w:val="000000" w:themeColor="text1"/>
        </w:rPr>
        <w:t>Het NMSC is nodig voor het bijeenbrengen en analyseren van alle informatie van</w:t>
      </w:r>
      <w:r w:rsidR="00CB58E8">
        <w:rPr>
          <w:bCs/>
          <w:iCs/>
          <w:color w:val="000000" w:themeColor="text1"/>
        </w:rPr>
        <w:t xml:space="preserve"> (zowel publieke als private)</w:t>
      </w:r>
      <w:r w:rsidRPr="00E271C8">
        <w:rPr>
          <w:bCs/>
          <w:iCs/>
          <w:color w:val="000000" w:themeColor="text1"/>
        </w:rPr>
        <w:t xml:space="preserve"> partijen die actief zijn op de Noordzee. Door gestructureerde samenwerking tussen de Kustwacht, Nationale Politie, Defensie, private partijen, buurlanden, inlichtingen- en veiligheidsdiensten moet een completer en actueler beeld van de situatie op de Noordzee ontstaan.  Een ander belangrijk onderdeel van het NMSC is om uitvoerende organisaties, zoals de Kustwacht, Maritieme Politie en de Marine sneller te kunnen inzetten bij incidenten.</w:t>
      </w:r>
      <w:r w:rsidR="00BD0DEE">
        <w:rPr>
          <w:bCs/>
          <w:iCs/>
          <w:color w:val="000000" w:themeColor="text1"/>
        </w:rPr>
        <w:t xml:space="preserve"> Het beschermen van vitale infrastructuur op de Noordzee in vredestijd is echter een civiele verantwoordelijkheid die Defensie middels een bijstandsverlening aan het civiele gezag ondersteunt.</w:t>
      </w:r>
      <w:r w:rsidRPr="00E271C8">
        <w:rPr>
          <w:bCs/>
          <w:iCs/>
          <w:color w:val="000000" w:themeColor="text1"/>
        </w:rPr>
        <w:t xml:space="preserve"> Andere aanbevelingen gaan over het creëren van een goe</w:t>
      </w:r>
      <w:r w:rsidR="008E51C4">
        <w:rPr>
          <w:bCs/>
          <w:iCs/>
          <w:color w:val="000000" w:themeColor="text1"/>
        </w:rPr>
        <w:t>d</w:t>
      </w:r>
      <w:r w:rsidRPr="00E271C8">
        <w:rPr>
          <w:bCs/>
          <w:iCs/>
          <w:color w:val="000000" w:themeColor="text1"/>
        </w:rPr>
        <w:t xml:space="preserve">e wettelijke basis onder de informatiewisseling tussen overheid en private partijen en het zorgen voor voldoende capaciteit bij met name de </w:t>
      </w:r>
      <w:r w:rsidR="001D79ED">
        <w:rPr>
          <w:bCs/>
          <w:iCs/>
          <w:color w:val="000000" w:themeColor="text1"/>
        </w:rPr>
        <w:t>K</w:t>
      </w:r>
      <w:r w:rsidRPr="00E271C8">
        <w:rPr>
          <w:bCs/>
          <w:iCs/>
          <w:color w:val="000000" w:themeColor="text1"/>
        </w:rPr>
        <w:t>ustwacht, Defensie en Politie.</w:t>
      </w:r>
    </w:p>
    <w:p w:rsidR="00E271C8" w:rsidP="009B172E" w:rsidRDefault="00E271C8" w14:paraId="2B7FCFC0" w14:textId="77777777">
      <w:pPr>
        <w:widowControl w:val="0"/>
        <w:spacing w:after="0" w:line="240" w:lineRule="auto"/>
        <w:rPr>
          <w:b/>
          <w:iCs/>
          <w:color w:val="000000" w:themeColor="text1"/>
        </w:rPr>
      </w:pPr>
    </w:p>
    <w:p w:rsidR="009B172E" w:rsidP="009B172E" w:rsidRDefault="003E1283" w14:paraId="59056119" w14:textId="77777777">
      <w:pPr>
        <w:widowControl w:val="0"/>
        <w:spacing w:after="0" w:line="240" w:lineRule="auto"/>
        <w:rPr>
          <w:b/>
          <w:iCs/>
          <w:color w:val="000000" w:themeColor="text1"/>
        </w:rPr>
      </w:pPr>
      <w:r>
        <w:rPr>
          <w:b/>
          <w:iCs/>
          <w:color w:val="000000" w:themeColor="text1"/>
        </w:rPr>
        <w:t>Vraag 5</w:t>
      </w:r>
    </w:p>
    <w:p w:rsidRPr="009B172E" w:rsidR="009B172E" w:rsidP="009B172E" w:rsidRDefault="003E1283" w14:paraId="3E6AF205" w14:textId="53EAD528">
      <w:pPr>
        <w:widowControl w:val="0"/>
        <w:spacing w:after="0" w:line="240" w:lineRule="auto"/>
        <w:rPr>
          <w:b/>
          <w:iCs/>
          <w:color w:val="FF0000"/>
        </w:rPr>
      </w:pPr>
      <w:r w:rsidRPr="003E1283">
        <w:rPr>
          <w:iCs/>
          <w:color w:val="000000" w:themeColor="text1"/>
        </w:rPr>
        <w:t>Bent u bereid de Koninklijke Marine een structureel grotere rol te geven bij de bescherming van de cruciale infrastructuur in de Noordzee? Zo niet, waarom niet?</w:t>
      </w:r>
      <w:r w:rsidR="009B172E">
        <w:rPr>
          <w:iCs/>
          <w:color w:val="000000" w:themeColor="text1"/>
        </w:rPr>
        <w:t xml:space="preserve"> </w:t>
      </w:r>
    </w:p>
    <w:p w:rsidR="009B172E" w:rsidP="009B172E" w:rsidRDefault="009B172E" w14:paraId="27D37FE9" w14:textId="77777777">
      <w:pPr>
        <w:widowControl w:val="0"/>
        <w:spacing w:after="0" w:line="240" w:lineRule="auto"/>
        <w:rPr>
          <w:b/>
          <w:iCs/>
          <w:color w:val="000000" w:themeColor="text1"/>
        </w:rPr>
      </w:pPr>
    </w:p>
    <w:p w:rsidR="009B172E" w:rsidP="009B172E" w:rsidRDefault="009B172E" w14:paraId="77DEDC2B" w14:textId="77777777">
      <w:pPr>
        <w:widowControl w:val="0"/>
        <w:spacing w:after="0" w:line="240" w:lineRule="auto"/>
        <w:rPr>
          <w:b/>
          <w:iCs/>
          <w:color w:val="000000" w:themeColor="text1"/>
        </w:rPr>
      </w:pPr>
      <w:r>
        <w:rPr>
          <w:b/>
          <w:iCs/>
          <w:color w:val="000000" w:themeColor="text1"/>
        </w:rPr>
        <w:t>Antwoord:</w:t>
      </w:r>
    </w:p>
    <w:p w:rsidRPr="00836632" w:rsidR="009B172E" w:rsidP="00D244D7" w:rsidRDefault="00D244D7" w14:paraId="3BB1453F" w14:textId="4EA423A2">
      <w:pPr>
        <w:widowControl w:val="0"/>
        <w:spacing w:after="0" w:line="240" w:lineRule="auto"/>
        <w:rPr>
          <w:iCs/>
          <w:color w:val="000000" w:themeColor="text1"/>
        </w:rPr>
      </w:pPr>
      <w:r>
        <w:rPr>
          <w:iCs/>
          <w:color w:val="000000" w:themeColor="text1"/>
        </w:rPr>
        <w:t xml:space="preserve">Defensie </w:t>
      </w:r>
      <w:r w:rsidR="00CB58E8">
        <w:rPr>
          <w:iCs/>
          <w:color w:val="000000" w:themeColor="text1"/>
        </w:rPr>
        <w:t>heeft sinds juli 2023 een permanente taak op de Noordzee</w:t>
      </w:r>
      <w:r>
        <w:rPr>
          <w:iCs/>
          <w:color w:val="000000" w:themeColor="text1"/>
        </w:rPr>
        <w:t xml:space="preserve"> bij de bescherming van infrastructuur op de Noordzee.</w:t>
      </w:r>
      <w:r w:rsidR="00CB58E8">
        <w:rPr>
          <w:iCs/>
          <w:color w:val="000000" w:themeColor="text1"/>
        </w:rPr>
        <w:t xml:space="preserve"> </w:t>
      </w:r>
      <w:r w:rsidR="00BB63E1">
        <w:rPr>
          <w:color w:val="000000" w:themeColor="text1"/>
        </w:rPr>
        <w:t xml:space="preserve">Zo bouwt Defensie beeld en begrip op van dreigingsactoren en factoren op de Noordzee.  Daarnaast escorteert Defensie </w:t>
      </w:r>
      <w:r w:rsidR="00CB58E8">
        <w:rPr>
          <w:iCs/>
          <w:color w:val="000000" w:themeColor="text1"/>
        </w:rPr>
        <w:t>niet-NAVO eenheden door de Nederlandse EEZ. Dit gebeurt in afstemming met bondgenoten en wanneer daar aanleiding voor is.</w:t>
      </w:r>
      <w:r w:rsidR="00287C68">
        <w:rPr>
          <w:rStyle w:val="FootnoteReference"/>
          <w:iCs/>
          <w:color w:val="000000" w:themeColor="text1"/>
        </w:rPr>
        <w:footnoteReference w:id="3"/>
      </w:r>
      <w:r>
        <w:rPr>
          <w:iCs/>
          <w:color w:val="000000" w:themeColor="text1"/>
        </w:rPr>
        <w:t xml:space="preserve"> Het beschermen van de vitale infrastructuur op de Noordzee in vredestijd is een civiele verantwoordelijkheid</w:t>
      </w:r>
      <w:r w:rsidR="007C0B3E">
        <w:rPr>
          <w:iCs/>
          <w:color w:val="000000" w:themeColor="text1"/>
        </w:rPr>
        <w:t>.</w:t>
      </w:r>
      <w:r>
        <w:rPr>
          <w:iCs/>
          <w:color w:val="000000" w:themeColor="text1"/>
        </w:rPr>
        <w:t xml:space="preserve"> Defensie en in het bijzonder </w:t>
      </w:r>
      <w:r w:rsidR="00215A50">
        <w:rPr>
          <w:iCs/>
          <w:color w:val="000000" w:themeColor="text1"/>
        </w:rPr>
        <w:t>de Koninklijke Marine</w:t>
      </w:r>
      <w:r>
        <w:rPr>
          <w:iCs/>
          <w:color w:val="000000" w:themeColor="text1"/>
        </w:rPr>
        <w:t xml:space="preserve"> </w:t>
      </w:r>
      <w:r w:rsidR="007C0B3E">
        <w:rPr>
          <w:iCs/>
          <w:color w:val="000000" w:themeColor="text1"/>
        </w:rPr>
        <w:t xml:space="preserve">kan </w:t>
      </w:r>
      <w:r>
        <w:rPr>
          <w:iCs/>
          <w:color w:val="000000" w:themeColor="text1"/>
        </w:rPr>
        <w:t>middels bijstandsverlening</w:t>
      </w:r>
      <w:r w:rsidR="007C0B3E">
        <w:rPr>
          <w:iCs/>
          <w:color w:val="000000" w:themeColor="text1"/>
        </w:rPr>
        <w:t xml:space="preserve"> </w:t>
      </w:r>
      <w:r>
        <w:rPr>
          <w:iCs/>
          <w:color w:val="000000" w:themeColor="text1"/>
        </w:rPr>
        <w:t>het civiele gezag</w:t>
      </w:r>
      <w:r w:rsidR="007C0B3E">
        <w:rPr>
          <w:iCs/>
          <w:color w:val="000000" w:themeColor="text1"/>
        </w:rPr>
        <w:t xml:space="preserve"> daarin ondersteunen</w:t>
      </w:r>
      <w:r>
        <w:rPr>
          <w:iCs/>
          <w:color w:val="000000" w:themeColor="text1"/>
        </w:rPr>
        <w:t>. Deze bijstand wordt op verzoek van het civiele gezag geleverd</w:t>
      </w:r>
      <w:r w:rsidR="00AA2FB5">
        <w:rPr>
          <w:iCs/>
          <w:color w:val="000000" w:themeColor="text1"/>
        </w:rPr>
        <w:t xml:space="preserve"> die de behoefte hiertoe formuleert</w:t>
      </w:r>
      <w:r>
        <w:rPr>
          <w:iCs/>
          <w:color w:val="000000" w:themeColor="text1"/>
        </w:rPr>
        <w:t xml:space="preserve">. </w:t>
      </w:r>
      <w:r w:rsidR="00215A50">
        <w:rPr>
          <w:iCs/>
          <w:color w:val="000000" w:themeColor="text1"/>
        </w:rPr>
        <w:t>De Koninklijke Marine</w:t>
      </w:r>
      <w:r w:rsidRPr="00836632" w:rsidR="00836632">
        <w:rPr>
          <w:iCs/>
          <w:color w:val="000000" w:themeColor="text1"/>
        </w:rPr>
        <w:t xml:space="preserve"> zet de komende jaren stappen om verder te ontwikkelen en vernieuwen. Capaciteiten ter versterking van de bescherming en</w:t>
      </w:r>
      <w:r w:rsidR="001F3720">
        <w:rPr>
          <w:iCs/>
          <w:color w:val="000000" w:themeColor="text1"/>
        </w:rPr>
        <w:t xml:space="preserve"> maritime</w:t>
      </w:r>
      <w:r w:rsidRPr="00836632" w:rsidR="00836632">
        <w:rPr>
          <w:iCs/>
          <w:color w:val="000000" w:themeColor="text1"/>
        </w:rPr>
        <w:t xml:space="preserve"> security op de Noordzee maken hier deel van uit. </w:t>
      </w:r>
    </w:p>
    <w:p w:rsidR="009B172E" w:rsidP="009B172E" w:rsidRDefault="009B172E" w14:paraId="1ABA63D2" w14:textId="77777777">
      <w:pPr>
        <w:widowControl w:val="0"/>
        <w:spacing w:after="0" w:line="240" w:lineRule="auto"/>
        <w:rPr>
          <w:b/>
          <w:iCs/>
          <w:color w:val="000000" w:themeColor="text1"/>
        </w:rPr>
      </w:pPr>
    </w:p>
    <w:p w:rsidR="009B172E" w:rsidP="009B172E" w:rsidRDefault="003E1283" w14:paraId="7B943246" w14:textId="77777777">
      <w:pPr>
        <w:widowControl w:val="0"/>
        <w:spacing w:after="0" w:line="240" w:lineRule="auto"/>
        <w:rPr>
          <w:b/>
          <w:iCs/>
          <w:color w:val="000000" w:themeColor="text1"/>
        </w:rPr>
      </w:pPr>
      <w:r>
        <w:rPr>
          <w:b/>
          <w:iCs/>
          <w:color w:val="000000" w:themeColor="text1"/>
        </w:rPr>
        <w:t>Vraag 6</w:t>
      </w:r>
    </w:p>
    <w:p w:rsidRPr="00A13C97" w:rsidR="009B172E" w:rsidP="009B172E" w:rsidRDefault="003E1283" w14:paraId="7F59901A" w14:textId="03E06CF9">
      <w:pPr>
        <w:widowControl w:val="0"/>
        <w:spacing w:after="0" w:line="240" w:lineRule="auto"/>
        <w:rPr>
          <w:b/>
          <w:iCs/>
          <w:color w:val="FF0000"/>
        </w:rPr>
      </w:pPr>
      <w:r w:rsidRPr="00A13C97">
        <w:rPr>
          <w:iCs/>
          <w:color w:val="000000" w:themeColor="text1"/>
        </w:rPr>
        <w:t>Welke rol ziet u voor innovatie en technologische middelen, zoals onderwaterdrones, sensoren, autonome vaartuigen of satellietmonitoring, bij het verkleinen van het capaciteitstekort?</w:t>
      </w:r>
      <w:r w:rsidRPr="00A13C97" w:rsidR="009B172E">
        <w:rPr>
          <w:iCs/>
          <w:color w:val="000000" w:themeColor="text1"/>
        </w:rPr>
        <w:t xml:space="preserve"> </w:t>
      </w:r>
    </w:p>
    <w:p w:rsidRPr="00A13C97" w:rsidR="003B479D" w:rsidP="009B172E" w:rsidRDefault="003B479D" w14:paraId="354707F8" w14:textId="2320EA91">
      <w:pPr>
        <w:widowControl w:val="0"/>
        <w:spacing w:after="0" w:line="240" w:lineRule="auto"/>
        <w:rPr>
          <w:iCs/>
          <w:color w:val="FF0000"/>
        </w:rPr>
      </w:pPr>
    </w:p>
    <w:p w:rsidRPr="00A13C97" w:rsidR="009B172E" w:rsidP="009B172E" w:rsidRDefault="009B172E" w14:paraId="7D7EC358" w14:textId="77777777">
      <w:pPr>
        <w:widowControl w:val="0"/>
        <w:spacing w:after="0" w:line="240" w:lineRule="auto"/>
        <w:rPr>
          <w:b/>
          <w:iCs/>
          <w:color w:val="000000" w:themeColor="text1"/>
        </w:rPr>
      </w:pPr>
      <w:r w:rsidRPr="00A13C97">
        <w:rPr>
          <w:b/>
          <w:iCs/>
          <w:color w:val="000000" w:themeColor="text1"/>
        </w:rPr>
        <w:t>Antwoord:</w:t>
      </w:r>
    </w:p>
    <w:p w:rsidRPr="00A13C97" w:rsidR="009B172E" w:rsidP="009B172E" w:rsidRDefault="005C2497" w14:paraId="0318FBDC" w14:textId="51147F08">
      <w:pPr>
        <w:widowControl w:val="0"/>
        <w:spacing w:after="0" w:line="240" w:lineRule="auto"/>
        <w:rPr>
          <w:iCs/>
        </w:rPr>
      </w:pPr>
      <w:r w:rsidRPr="00A13C97">
        <w:rPr>
          <w:iCs/>
        </w:rPr>
        <w:t xml:space="preserve">Vanuit Defensie </w:t>
      </w:r>
      <w:r w:rsidRPr="00A13C97" w:rsidR="007C0B3E">
        <w:rPr>
          <w:iCs/>
        </w:rPr>
        <w:t xml:space="preserve">speelt innovatie </w:t>
      </w:r>
      <w:r w:rsidRPr="00A13C97">
        <w:rPr>
          <w:iCs/>
        </w:rPr>
        <w:t xml:space="preserve">voor inzet op de Noordzee een centrale rol. Hierbij wordt een ambitie nagestreefd voor het interoperabel optreden van sensoren en effectoren van space naar zeebodem. Daar valt de integratie van de boven genoemde capaciteiten ook onder. </w:t>
      </w:r>
      <w:r w:rsidRPr="00A13C97" w:rsidR="00F15886">
        <w:rPr>
          <w:iCs/>
        </w:rPr>
        <w:t>Zo is in 2023 het Seabed Security Experimentation Centre (SeaSEC) in Scheveningen geopend, waar Nederland samen met Denemarken, Duitsland, Finland, Noorwegen en Zweden experimenteel onderzoek uitvoert om onderzeese infrastructuur te beschermen.</w:t>
      </w:r>
    </w:p>
    <w:p w:rsidRPr="00A13C97" w:rsidR="009B172E" w:rsidP="009B172E" w:rsidRDefault="009B172E" w14:paraId="7082E82F" w14:textId="77777777">
      <w:pPr>
        <w:widowControl w:val="0"/>
        <w:spacing w:after="0" w:line="240" w:lineRule="auto"/>
        <w:rPr>
          <w:b/>
          <w:iCs/>
          <w:color w:val="000000" w:themeColor="text1"/>
        </w:rPr>
      </w:pPr>
    </w:p>
    <w:p w:rsidRPr="00A13C97" w:rsidR="009B172E" w:rsidP="009B172E" w:rsidRDefault="003E1283" w14:paraId="691234EE" w14:textId="77777777">
      <w:pPr>
        <w:widowControl w:val="0"/>
        <w:spacing w:after="0" w:line="240" w:lineRule="auto"/>
        <w:rPr>
          <w:b/>
          <w:iCs/>
          <w:color w:val="000000" w:themeColor="text1"/>
        </w:rPr>
      </w:pPr>
      <w:r w:rsidRPr="00A13C97">
        <w:rPr>
          <w:b/>
          <w:iCs/>
          <w:color w:val="000000" w:themeColor="text1"/>
        </w:rPr>
        <w:t>Vraag 7</w:t>
      </w:r>
    </w:p>
    <w:p w:rsidRPr="00A13C97" w:rsidR="009B172E" w:rsidP="009B172E" w:rsidRDefault="003E1283" w14:paraId="6FBC2D11" w14:textId="5A05EEEB">
      <w:pPr>
        <w:widowControl w:val="0"/>
        <w:spacing w:after="0" w:line="240" w:lineRule="auto"/>
        <w:rPr>
          <w:b/>
          <w:iCs/>
          <w:color w:val="FF0000"/>
        </w:rPr>
      </w:pPr>
      <w:r w:rsidRPr="00A13C97">
        <w:rPr>
          <w:iCs/>
          <w:color w:val="000000" w:themeColor="text1"/>
        </w:rPr>
        <w:t>Hoe is de samenwerking met andere Noordzeelanden en internationale partners ingericht bij het detecteren en tegengaan van spionage en sabotage, en waar ziet u mogelijkheden tot intensivering?</w:t>
      </w:r>
    </w:p>
    <w:p w:rsidRPr="00A13C97" w:rsidR="009B172E" w:rsidP="009B172E" w:rsidRDefault="009B172E" w14:paraId="2119D831" w14:textId="77777777">
      <w:pPr>
        <w:widowControl w:val="0"/>
        <w:spacing w:after="0" w:line="240" w:lineRule="auto"/>
        <w:rPr>
          <w:b/>
          <w:iCs/>
          <w:color w:val="000000" w:themeColor="text1"/>
        </w:rPr>
      </w:pPr>
    </w:p>
    <w:p w:rsidRPr="00A13C97" w:rsidR="009B172E" w:rsidP="009B172E" w:rsidRDefault="009B172E" w14:paraId="7787A2BE" w14:textId="77777777">
      <w:pPr>
        <w:widowControl w:val="0"/>
        <w:spacing w:after="0" w:line="240" w:lineRule="auto"/>
        <w:rPr>
          <w:b/>
          <w:iCs/>
          <w:color w:val="000000" w:themeColor="text1"/>
        </w:rPr>
      </w:pPr>
      <w:r w:rsidRPr="00A13C97">
        <w:rPr>
          <w:b/>
          <w:iCs/>
          <w:color w:val="000000" w:themeColor="text1"/>
        </w:rPr>
        <w:t>Antwoord:</w:t>
      </w:r>
    </w:p>
    <w:p w:rsidRPr="00A13C97" w:rsidR="009B172E" w:rsidP="009B172E" w:rsidRDefault="00E271C8" w14:paraId="297B5626" w14:textId="461C3DAD">
      <w:pPr>
        <w:widowControl w:val="0"/>
        <w:spacing w:after="0" w:line="240" w:lineRule="auto"/>
        <w:rPr>
          <w:bCs/>
          <w:iCs/>
          <w:color w:val="000000" w:themeColor="text1"/>
        </w:rPr>
      </w:pPr>
      <w:r w:rsidRPr="00A13C97">
        <w:rPr>
          <w:bCs/>
          <w:iCs/>
          <w:color w:val="000000" w:themeColor="text1"/>
        </w:rPr>
        <w:t xml:space="preserve">Veiligheid staat hoog op de agenda van verschillende internationale organisaties en wordt actief </w:t>
      </w:r>
      <w:r w:rsidRPr="00A13C97">
        <w:rPr>
          <w:bCs/>
          <w:iCs/>
          <w:color w:val="000000" w:themeColor="text1"/>
        </w:rPr>
        <w:lastRenderedPageBreak/>
        <w:t xml:space="preserve">vanuit de NAVO en de EU gestimuleerd. Vanuit de NAVO is de Critical Undersea Infrastructure Coordination Cell opgericht, waarin Nederland actief participeert. </w:t>
      </w:r>
      <w:r w:rsidRPr="00A13C97" w:rsidR="00721128">
        <w:rPr>
          <w:bCs/>
          <w:iCs/>
          <w:color w:val="000000" w:themeColor="text1"/>
        </w:rPr>
        <w:t>Daarnaast</w:t>
      </w:r>
      <w:r w:rsidRPr="00A13C97">
        <w:rPr>
          <w:bCs/>
          <w:iCs/>
          <w:color w:val="000000" w:themeColor="text1"/>
        </w:rPr>
        <w:t xml:space="preserve"> is er een samenwerkingsverband tussen het </w:t>
      </w:r>
      <w:r w:rsidRPr="00A13C97" w:rsidR="001D79ED">
        <w:rPr>
          <w:bCs/>
          <w:iCs/>
          <w:color w:val="000000" w:themeColor="text1"/>
        </w:rPr>
        <w:t>Verenigd Koninkrijk</w:t>
      </w:r>
      <w:r w:rsidRPr="00A13C97">
        <w:rPr>
          <w:bCs/>
          <w:iCs/>
          <w:color w:val="000000" w:themeColor="text1"/>
        </w:rPr>
        <w:t>, België, Duitsland, Denemarken, Noorwegen en Nederland. Door deze landen is een Joint Declaration of Intent (JDI) getekend om samen de bescherming van de infrastructuur te verbeteren</w:t>
      </w:r>
      <w:r w:rsidRPr="00A13C97" w:rsidR="001D79ED">
        <w:rPr>
          <w:bCs/>
          <w:iCs/>
          <w:color w:val="000000" w:themeColor="text1"/>
        </w:rPr>
        <w:t>. Dit wordt</w:t>
      </w:r>
      <w:r w:rsidRPr="00A13C97" w:rsidR="00721128">
        <w:rPr>
          <w:bCs/>
          <w:iCs/>
          <w:color w:val="000000" w:themeColor="text1"/>
        </w:rPr>
        <w:t xml:space="preserve"> onder andere </w:t>
      </w:r>
      <w:r w:rsidRPr="00A13C97" w:rsidR="001D79ED">
        <w:rPr>
          <w:bCs/>
          <w:iCs/>
          <w:color w:val="000000" w:themeColor="text1"/>
        </w:rPr>
        <w:t xml:space="preserve">gedaan </w:t>
      </w:r>
      <w:r w:rsidRPr="00A13C97" w:rsidR="00721128">
        <w:rPr>
          <w:bCs/>
          <w:iCs/>
          <w:color w:val="000000" w:themeColor="text1"/>
        </w:rPr>
        <w:t>door het delen van informatie over incidenten, dreigingsbeelden en best practices, regelgeving op elkaar aan te sluiten en door het ontwikkelen van een gezamenlijke crisisrespons. De komende tijd wordt ook actiever</w:t>
      </w:r>
      <w:r w:rsidRPr="00A13C97" w:rsidR="001D79ED">
        <w:rPr>
          <w:bCs/>
          <w:iCs/>
          <w:color w:val="000000" w:themeColor="text1"/>
        </w:rPr>
        <w:t xml:space="preserve"> de</w:t>
      </w:r>
      <w:r w:rsidRPr="00A13C97" w:rsidR="00721128">
        <w:rPr>
          <w:bCs/>
          <w:iCs/>
          <w:color w:val="000000" w:themeColor="text1"/>
        </w:rPr>
        <w:t xml:space="preserve"> samenwerking opgezocht met de samenwerkende landen in de Baltische Zee.</w:t>
      </w:r>
    </w:p>
    <w:p w:rsidRPr="00A13C97" w:rsidR="009B172E" w:rsidP="009B172E" w:rsidRDefault="009B172E" w14:paraId="7BA4C4D8" w14:textId="77777777">
      <w:pPr>
        <w:widowControl w:val="0"/>
        <w:spacing w:after="0" w:line="240" w:lineRule="auto"/>
        <w:rPr>
          <w:b/>
          <w:iCs/>
          <w:color w:val="000000" w:themeColor="text1"/>
        </w:rPr>
      </w:pPr>
    </w:p>
    <w:p w:rsidRPr="00A13C97" w:rsidR="009B172E" w:rsidP="009B172E" w:rsidRDefault="003E1283" w14:paraId="7B2098E3" w14:textId="77777777">
      <w:pPr>
        <w:widowControl w:val="0"/>
        <w:spacing w:after="0" w:line="240" w:lineRule="auto"/>
        <w:rPr>
          <w:b/>
          <w:iCs/>
          <w:color w:val="000000" w:themeColor="text1"/>
        </w:rPr>
      </w:pPr>
      <w:r w:rsidRPr="00A13C97">
        <w:rPr>
          <w:b/>
          <w:iCs/>
          <w:color w:val="000000" w:themeColor="text1"/>
        </w:rPr>
        <w:t>Vraag 8</w:t>
      </w:r>
    </w:p>
    <w:p w:rsidRPr="00A13C97" w:rsidR="003E1283" w:rsidP="009B172E" w:rsidRDefault="003E1283" w14:paraId="2C963793" w14:textId="59F87BBF">
      <w:pPr>
        <w:widowControl w:val="0"/>
        <w:spacing w:after="0" w:line="240" w:lineRule="auto"/>
        <w:rPr>
          <w:b/>
          <w:iCs/>
          <w:color w:val="FF0000"/>
        </w:rPr>
      </w:pPr>
      <w:r w:rsidRPr="00A13C97">
        <w:rPr>
          <w:iCs/>
          <w:color w:val="000000" w:themeColor="text1"/>
        </w:rPr>
        <w:t>Welke concrete maatregelen op korte en middellange termijn bent u voornemens te nemen om te voorkomen dat toezicht, handhaving en beveiliging op de Noordzee structureel tekortschieten?</w:t>
      </w:r>
      <w:r w:rsidRPr="00A13C97" w:rsidR="009B172E">
        <w:rPr>
          <w:iCs/>
          <w:color w:val="000000" w:themeColor="text1"/>
        </w:rPr>
        <w:t xml:space="preserve"> </w:t>
      </w:r>
    </w:p>
    <w:p w:rsidRPr="00A13C97" w:rsidR="003E1283" w:rsidP="003E1283" w:rsidRDefault="003E1283" w14:paraId="19DEC6AA" w14:textId="77777777">
      <w:pPr>
        <w:keepNext/>
        <w:spacing w:after="0" w:line="240" w:lineRule="auto"/>
        <w:rPr>
          <w:iCs/>
          <w:color w:val="000000" w:themeColor="text1"/>
        </w:rPr>
      </w:pPr>
    </w:p>
    <w:p w:rsidRPr="00A13C97" w:rsidR="004349BA" w:rsidP="003E1283" w:rsidRDefault="003E1283" w14:paraId="18399E37" w14:textId="2DBDA86A">
      <w:pPr>
        <w:keepNext/>
        <w:spacing w:after="0" w:line="240" w:lineRule="auto"/>
        <w:rPr>
          <w:bCs/>
          <w:iCs/>
          <w:color w:val="000000" w:themeColor="text1"/>
        </w:rPr>
      </w:pPr>
      <w:r w:rsidRPr="00A13C97">
        <w:rPr>
          <w:b/>
          <w:iCs/>
          <w:color w:val="000000" w:themeColor="text1"/>
        </w:rPr>
        <w:t>Antwoord:</w:t>
      </w:r>
    </w:p>
    <w:p w:rsidRPr="00A13C97" w:rsidR="004349BA" w:rsidP="004349BA" w:rsidRDefault="004349BA" w14:paraId="3CA5AEC5" w14:textId="77777777">
      <w:pPr>
        <w:keepNext/>
        <w:spacing w:after="0" w:line="240" w:lineRule="auto"/>
        <w:rPr>
          <w:bCs/>
          <w:iCs/>
          <w:color w:val="000000" w:themeColor="text1"/>
        </w:rPr>
      </w:pPr>
      <w:r w:rsidRPr="00A13C97">
        <w:rPr>
          <w:bCs/>
          <w:iCs/>
          <w:color w:val="000000" w:themeColor="text1"/>
        </w:rPr>
        <w:t>De Kustwacht voert in opdracht van de samenwerkende departementen haar toezicht en handhavingsfunctie uit op de Noordzee, hiervoor worden de Kustwachtschepen en het Kustwachtvliegtuig ingezet. Dit najaar wordt een nieuw 24/7 schip operationeel wat de mogelijkheid geeft om langer op zee te zijn. Dit handhavingsvaartuig gaat reguliere toezicht en handhavingstaken uitvoeren. De verkenning naar de vervanging van de huidige handhavingsvaartuigen wordt deze maand opgestart.</w:t>
      </w:r>
    </w:p>
    <w:p w:rsidRPr="00A13C97" w:rsidR="004349BA" w:rsidP="004349BA" w:rsidRDefault="004349BA" w14:paraId="3B2E9136" w14:textId="77777777">
      <w:pPr>
        <w:keepNext/>
        <w:spacing w:after="0" w:line="240" w:lineRule="auto"/>
        <w:rPr>
          <w:bCs/>
          <w:iCs/>
          <w:color w:val="000000" w:themeColor="text1"/>
        </w:rPr>
      </w:pPr>
      <w:r w:rsidRPr="00A13C97">
        <w:rPr>
          <w:bCs/>
          <w:iCs/>
          <w:color w:val="000000" w:themeColor="text1"/>
        </w:rPr>
        <w:t xml:space="preserve"> </w:t>
      </w:r>
    </w:p>
    <w:p w:rsidRPr="00E271C8" w:rsidR="004349BA" w:rsidP="004349BA" w:rsidRDefault="004349BA" w14:paraId="219AC760" w14:textId="04858FB3">
      <w:pPr>
        <w:keepNext/>
        <w:spacing w:after="0" w:line="240" w:lineRule="auto"/>
        <w:rPr>
          <w:bCs/>
          <w:iCs/>
          <w:color w:val="000000" w:themeColor="text1"/>
        </w:rPr>
      </w:pPr>
      <w:r w:rsidRPr="00A13C97">
        <w:rPr>
          <w:bCs/>
          <w:iCs/>
          <w:color w:val="000000" w:themeColor="text1"/>
        </w:rPr>
        <w:t>Complementair aan deze civiele capaciteiten investeert Defensie, als onderdeel van de Defensienota 2022, in Intelligence, Surveillance and Reconnaissance (ISR-)capaciteit op de Noordzee. Met deze waarnemingscapaciteit kan Defensie dreigingen tegen vitale infrastructuur tijdig onderkennen, lokaliseren en volgen. Daarmee draagt deze capaciteit bij aan de afschrikking van mogelijke plegers van sabotage en spionage. Daarnaast bereidt Defensie de verwerving voor van twee licht-bemande schepen die een taak krijgen op de Noordzee. Met de vaartuigen kan Defensie proactief potentiële dreigingen opsporen en verdachte situaties monitoren. Hiervoor worden de schepen uitgerust met onderwaterapparatuur en sensoren. De schepen worden tevens ingezet om onderzoek te doen bij acute dreigingen en verstoringen. Defensie kan met deze investeringen invulling geven aan de taken die Defensie heeft op de Noordzee en, indien nodig, bijstand verlenen aan de Kustwacht.</w:t>
      </w:r>
    </w:p>
    <w:sectPr w:rsidRPr="00E271C8" w:rsidR="004349BA" w:rsidSect="001261CA">
      <w:headerReference w:type="default" r:id="rId8"/>
      <w:footerReference w:type="default" r:id="rId9"/>
      <w:headerReference w:type="first" r:id="rId10"/>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DBD7A" w14:textId="77777777" w:rsidR="00A40246" w:rsidRDefault="00A40246" w:rsidP="001E0A0C">
      <w:r>
        <w:separator/>
      </w:r>
    </w:p>
  </w:endnote>
  <w:endnote w:type="continuationSeparator" w:id="0">
    <w:p w14:paraId="05DADADF" w14:textId="77777777" w:rsidR="00A40246" w:rsidRDefault="00A40246"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7B054" w14:textId="77777777" w:rsidR="00AF2748" w:rsidRDefault="00AF2748"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F2748" w14:paraId="53777914" w14:textId="77777777">
                            <w:trPr>
                              <w:trHeight w:val="1274"/>
                            </w:trPr>
                            <w:tc>
                              <w:tcPr>
                                <w:tcW w:w="1968" w:type="dxa"/>
                                <w:tcMar>
                                  <w:left w:w="0" w:type="dxa"/>
                                  <w:right w:w="0" w:type="dxa"/>
                                </w:tcMar>
                                <w:vAlign w:val="bottom"/>
                              </w:tcPr>
                              <w:p w14:paraId="4FC12A55" w14:textId="77777777" w:rsidR="00AF2748" w:rsidRDefault="00AF2748">
                                <w:pPr>
                                  <w:pStyle w:val="Rubricering-Huisstijl"/>
                                </w:pPr>
                              </w:p>
                              <w:p w14:paraId="4081ED40" w14:textId="77777777" w:rsidR="00AF2748" w:rsidRDefault="00AF2748">
                                <w:pPr>
                                  <w:pStyle w:val="Rubricering-Huisstijl"/>
                                </w:pPr>
                              </w:p>
                            </w:tc>
                          </w:tr>
                        </w:tbl>
                        <w:p w14:paraId="296CE363" w14:textId="77777777" w:rsidR="00AF2748" w:rsidRDefault="00AF2748">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F2748" w14:paraId="53777914" w14:textId="77777777">
                      <w:trPr>
                        <w:trHeight w:val="1274"/>
                      </w:trPr>
                      <w:tc>
                        <w:tcPr>
                          <w:tcW w:w="1968" w:type="dxa"/>
                          <w:tcMar>
                            <w:left w:w="0" w:type="dxa"/>
                            <w:right w:w="0" w:type="dxa"/>
                          </w:tcMar>
                          <w:vAlign w:val="bottom"/>
                        </w:tcPr>
                        <w:p w14:paraId="4FC12A55" w14:textId="77777777" w:rsidR="00AF2748" w:rsidRDefault="00AF2748">
                          <w:pPr>
                            <w:pStyle w:val="Rubricering-Huisstijl"/>
                          </w:pPr>
                        </w:p>
                        <w:p w14:paraId="4081ED40" w14:textId="77777777" w:rsidR="00AF2748" w:rsidRDefault="00AF2748">
                          <w:pPr>
                            <w:pStyle w:val="Rubricering-Huisstijl"/>
                          </w:pPr>
                        </w:p>
                      </w:tc>
                    </w:tr>
                  </w:tbl>
                  <w:p w14:paraId="296CE363" w14:textId="77777777" w:rsidR="00AF2748" w:rsidRDefault="00AF2748">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D2B56" w14:textId="77777777" w:rsidR="00A40246" w:rsidRDefault="00A40246" w:rsidP="001E0A0C">
      <w:r>
        <w:separator/>
      </w:r>
    </w:p>
  </w:footnote>
  <w:footnote w:type="continuationSeparator" w:id="0">
    <w:p w14:paraId="6A5EEF70" w14:textId="77777777" w:rsidR="00A40246" w:rsidRDefault="00A40246" w:rsidP="001E0A0C">
      <w:r>
        <w:continuationSeparator/>
      </w:r>
    </w:p>
  </w:footnote>
  <w:footnote w:id="1">
    <w:p w14:paraId="5EB64213" w14:textId="0AC4140E" w:rsidR="00AF2748" w:rsidRPr="00E83039" w:rsidRDefault="00AF2748" w:rsidP="00E83039">
      <w:pPr>
        <w:pStyle w:val="FootnoteText"/>
        <w:rPr>
          <w:b/>
          <w:bCs/>
          <w:sz w:val="12"/>
          <w:szCs w:val="10"/>
        </w:rPr>
      </w:pPr>
      <w:r>
        <w:rPr>
          <w:rStyle w:val="FootnoteReference"/>
        </w:rPr>
        <w:footnoteRef/>
      </w:r>
      <w:r>
        <w:t xml:space="preserve"> </w:t>
      </w:r>
      <w:r w:rsidRPr="007C0B3E">
        <w:rPr>
          <w:sz w:val="14"/>
          <w:szCs w:val="12"/>
        </w:rPr>
        <w:t>Kamerbrief over voortgang actieplan voor bescherming Noordzee Infrastructuur 02-12-2025</w:t>
      </w:r>
    </w:p>
    <w:p w14:paraId="523B4A98" w14:textId="1111AFAB" w:rsidR="00AF2748" w:rsidRPr="00A23260" w:rsidRDefault="00AF2748">
      <w:pPr>
        <w:pStyle w:val="FootnoteText"/>
        <w:rPr>
          <w:b/>
          <w:bCs/>
          <w:sz w:val="12"/>
          <w:szCs w:val="10"/>
        </w:rPr>
      </w:pPr>
    </w:p>
  </w:footnote>
  <w:footnote w:id="2">
    <w:p w14:paraId="4D87FB30" w14:textId="73C9A5BF" w:rsidR="00AF2748" w:rsidRDefault="00AF2748">
      <w:pPr>
        <w:pStyle w:val="FootnoteText"/>
      </w:pPr>
    </w:p>
  </w:footnote>
  <w:footnote w:id="3">
    <w:p w14:paraId="3C444FED" w14:textId="28F539AC" w:rsidR="00AF2748" w:rsidRDefault="00AF2748">
      <w:pPr>
        <w:pStyle w:val="FootnoteText"/>
      </w:pPr>
      <w:r>
        <w:rPr>
          <w:rStyle w:val="FootnoteReference"/>
        </w:rPr>
        <w:footnoteRef/>
      </w:r>
      <w:r>
        <w:t xml:space="preserve"> </w:t>
      </w:r>
      <w:hyperlink r:id="rId1" w:anchor=":~:text=De%20Koninklijke%20Marine%20begeleidt%20voor,Boiky%20(Steregushchy%2Dklasse)." w:history="1">
        <w:r w:rsidRPr="00A23260">
          <w:rPr>
            <w:rStyle w:val="Hyperlink"/>
            <w:sz w:val="14"/>
            <w:szCs w:val="12"/>
          </w:rPr>
          <w:t>Marine houdt Russische schepen op Noordzee nauw in de gaten | Nieuwsbericht | Defensie.nl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7BE6A" w14:textId="77777777" w:rsidR="00AF2748" w:rsidRDefault="00AF2748"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A929674" w14:textId="767094EF" w:rsidR="00AF2748" w:rsidRDefault="00AF2748">
                          <w:pPr>
                            <w:pStyle w:val="Paginanummer-Huisstijl"/>
                          </w:pPr>
                          <w:r>
                            <w:t xml:space="preserve">Pagina </w:t>
                          </w:r>
                          <w:r>
                            <w:fldChar w:fldCharType="begin"/>
                          </w:r>
                          <w:r>
                            <w:instrText xml:space="preserve"> PAGE    \* MERGEFORMAT </w:instrText>
                          </w:r>
                          <w:r>
                            <w:fldChar w:fldCharType="separate"/>
                          </w:r>
                          <w:r w:rsidR="005B02B0">
                            <w:rPr>
                              <w:noProof/>
                            </w:rPr>
                            <w:t>2</w:t>
                          </w:r>
                          <w:r>
                            <w:fldChar w:fldCharType="end"/>
                          </w:r>
                          <w:r>
                            <w:t xml:space="preserve"> van </w:t>
                          </w:r>
                          <w:fldSimple w:instr=" SECTIONPAGES  \* Arabic  \* MERGEFORMAT ">
                            <w:r w:rsidR="005B02B0">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A929674" w14:textId="767094EF" w:rsidR="00AF2748" w:rsidRDefault="00AF2748">
                    <w:pPr>
                      <w:pStyle w:val="Paginanummer-Huisstijl"/>
                    </w:pPr>
                    <w:r>
                      <w:t xml:space="preserve">Pagina </w:t>
                    </w:r>
                    <w:r>
                      <w:fldChar w:fldCharType="begin"/>
                    </w:r>
                    <w:r>
                      <w:instrText xml:space="preserve"> PAGE    \* MERGEFORMAT </w:instrText>
                    </w:r>
                    <w:r>
                      <w:fldChar w:fldCharType="separate"/>
                    </w:r>
                    <w:r w:rsidR="005B02B0">
                      <w:rPr>
                        <w:noProof/>
                      </w:rPr>
                      <w:t>2</w:t>
                    </w:r>
                    <w:r>
                      <w:fldChar w:fldCharType="end"/>
                    </w:r>
                    <w:r>
                      <w:t xml:space="preserve"> van </w:t>
                    </w:r>
                    <w:fldSimple w:instr=" SECTIONPAGES  \* Arabic  \* MERGEFORMAT ">
                      <w:r w:rsidR="005B02B0">
                        <w:rPr>
                          <w:noProof/>
                        </w:rPr>
                        <w:t>4</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EC805" w14:textId="26EEBFAF" w:rsidR="00AF2748" w:rsidRDefault="00AF2748">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5B02B0">
      <w:rPr>
        <w:noProof/>
      </w:rPr>
      <w:t>1</w:t>
    </w:r>
    <w:r>
      <w:fldChar w:fldCharType="end"/>
    </w:r>
    <w:r>
      <w:t xml:space="preserve"> van </w:t>
    </w:r>
    <w:fldSimple w:instr=" NUMPAGES  \* Arabic  \* MERGEFORMAT ">
      <w:r w:rsidR="005B02B0">
        <w:rPr>
          <w:noProof/>
        </w:rPr>
        <w:t>4</w:t>
      </w:r>
    </w:fldSimple>
  </w:p>
  <w:p w14:paraId="733C53B6" w14:textId="77777777" w:rsidR="00AF2748" w:rsidRDefault="00AF2748" w:rsidP="001E0A0C">
    <w:pPr>
      <w:pStyle w:val="Header"/>
      <w:spacing w:after="0" w:line="240" w:lineRule="auto"/>
    </w:pPr>
  </w:p>
  <w:p w14:paraId="6C645C88" w14:textId="77777777" w:rsidR="00AF2748" w:rsidRDefault="00AF2748" w:rsidP="001E0A0C">
    <w:pPr>
      <w:pStyle w:val="Header"/>
      <w:spacing w:after="0" w:line="240" w:lineRule="auto"/>
    </w:pPr>
  </w:p>
  <w:p w14:paraId="613ED181" w14:textId="77777777" w:rsidR="00AF2748" w:rsidRDefault="00AF2748" w:rsidP="001E0A0C">
    <w:pPr>
      <w:pStyle w:val="Header"/>
      <w:spacing w:after="0" w:line="240" w:lineRule="auto"/>
    </w:pPr>
  </w:p>
  <w:p w14:paraId="41F824B2" w14:textId="77777777" w:rsidR="00AF2748" w:rsidRDefault="00AF2748" w:rsidP="001E0A0C">
    <w:pPr>
      <w:pStyle w:val="Header"/>
      <w:spacing w:after="0" w:line="240" w:lineRule="auto"/>
    </w:pPr>
  </w:p>
  <w:p w14:paraId="67A48A8B" w14:textId="77777777" w:rsidR="00AF2748" w:rsidRDefault="00AF2748" w:rsidP="001E0A0C">
    <w:pPr>
      <w:pStyle w:val="Header"/>
      <w:spacing w:after="0" w:line="240" w:lineRule="auto"/>
    </w:pPr>
  </w:p>
  <w:p w14:paraId="2E63D415" w14:textId="77777777" w:rsidR="00AF2748" w:rsidRDefault="00AF2748" w:rsidP="001E0A0C">
    <w:pPr>
      <w:pStyle w:val="Header"/>
      <w:spacing w:after="0" w:line="240" w:lineRule="auto"/>
    </w:pPr>
  </w:p>
  <w:p w14:paraId="46CBFE73" w14:textId="77777777" w:rsidR="00AF2748" w:rsidRDefault="00AF2748" w:rsidP="001E0A0C">
    <w:pPr>
      <w:pStyle w:val="Header"/>
      <w:spacing w:after="0" w:line="240" w:lineRule="auto"/>
    </w:pPr>
  </w:p>
  <w:p w14:paraId="1AED4CEF" w14:textId="77777777" w:rsidR="00AF2748" w:rsidRDefault="00AF2748" w:rsidP="001E0A0C">
    <w:pPr>
      <w:pStyle w:val="Header"/>
      <w:spacing w:after="0" w:line="240" w:lineRule="auto"/>
    </w:pPr>
  </w:p>
  <w:p w14:paraId="1CAD276C" w14:textId="77777777" w:rsidR="00AF2748" w:rsidRDefault="00AF2748" w:rsidP="001E0A0C">
    <w:pPr>
      <w:pStyle w:val="Header"/>
      <w:spacing w:after="0" w:line="240" w:lineRule="auto"/>
    </w:pPr>
  </w:p>
  <w:p w14:paraId="39CE0F5C" w14:textId="77777777" w:rsidR="00AF2748" w:rsidRDefault="00AF2748" w:rsidP="001E0A0C">
    <w:pPr>
      <w:pStyle w:val="Header"/>
      <w:spacing w:after="0" w:line="240" w:lineRule="auto"/>
    </w:pPr>
  </w:p>
  <w:p w14:paraId="31300DF2" w14:textId="77777777" w:rsidR="00AF2748" w:rsidRDefault="00AF2748" w:rsidP="001E0A0C">
    <w:pPr>
      <w:pStyle w:val="Header"/>
      <w:spacing w:after="0" w:line="240" w:lineRule="auto"/>
    </w:pPr>
  </w:p>
  <w:p w14:paraId="1B93C85F" w14:textId="77777777" w:rsidR="00AF2748" w:rsidRDefault="00AF2748"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F2748" w14:paraId="226B53B9" w14:textId="77777777">
                            <w:trPr>
                              <w:trHeight w:hRule="exact" w:val="1049"/>
                            </w:trPr>
                            <w:tc>
                              <w:tcPr>
                                <w:tcW w:w="1983" w:type="dxa"/>
                                <w:tcMar>
                                  <w:left w:w="0" w:type="dxa"/>
                                  <w:right w:w="0" w:type="dxa"/>
                                </w:tcMar>
                                <w:vAlign w:val="bottom"/>
                              </w:tcPr>
                              <w:p w14:paraId="73AE0E70" w14:textId="77777777" w:rsidR="00AF2748" w:rsidRDefault="00AF2748">
                                <w:pPr>
                                  <w:pStyle w:val="Rubricering-Huisstijl"/>
                                </w:pPr>
                              </w:p>
                              <w:p w14:paraId="776CC26A" w14:textId="77777777" w:rsidR="00AF2748" w:rsidRDefault="00AF2748">
                                <w:pPr>
                                  <w:pStyle w:val="Rubricering-Huisstijl"/>
                                </w:pPr>
                              </w:p>
                            </w:tc>
                          </w:tr>
                        </w:tbl>
                        <w:p w14:paraId="0A779363" w14:textId="77777777" w:rsidR="00AF2748" w:rsidRDefault="00AF2748"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F2748" w14:paraId="226B53B9" w14:textId="77777777">
                      <w:trPr>
                        <w:trHeight w:hRule="exact" w:val="1049"/>
                      </w:trPr>
                      <w:tc>
                        <w:tcPr>
                          <w:tcW w:w="1983" w:type="dxa"/>
                          <w:tcMar>
                            <w:left w:w="0" w:type="dxa"/>
                            <w:right w:w="0" w:type="dxa"/>
                          </w:tcMar>
                          <w:vAlign w:val="bottom"/>
                        </w:tcPr>
                        <w:p w14:paraId="73AE0E70" w14:textId="77777777" w:rsidR="00AF2748" w:rsidRDefault="00AF2748">
                          <w:pPr>
                            <w:pStyle w:val="Rubricering-Huisstijl"/>
                          </w:pPr>
                        </w:p>
                        <w:p w14:paraId="776CC26A" w14:textId="77777777" w:rsidR="00AF2748" w:rsidRDefault="00AF2748">
                          <w:pPr>
                            <w:pStyle w:val="Rubricering-Huisstijl"/>
                          </w:pPr>
                        </w:p>
                      </w:tc>
                    </w:tr>
                  </w:tbl>
                  <w:p w14:paraId="0A779363" w14:textId="77777777" w:rsidR="00AF2748" w:rsidRDefault="00AF2748"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F2748" w14:paraId="0CDD2665" w14:textId="77777777">
                            <w:trPr>
                              <w:trHeight w:val="1274"/>
                            </w:trPr>
                            <w:tc>
                              <w:tcPr>
                                <w:tcW w:w="1968" w:type="dxa"/>
                                <w:tcMar>
                                  <w:left w:w="0" w:type="dxa"/>
                                  <w:right w:w="0" w:type="dxa"/>
                                </w:tcMar>
                                <w:vAlign w:val="bottom"/>
                              </w:tcPr>
                              <w:p w14:paraId="55EF9535" w14:textId="77777777" w:rsidR="00AF2748" w:rsidRDefault="00AF2748">
                                <w:pPr>
                                  <w:pStyle w:val="Rubricering-Huisstijl"/>
                                </w:pPr>
                              </w:p>
                              <w:p w14:paraId="633BEC17" w14:textId="77777777" w:rsidR="00AF2748" w:rsidRDefault="00AF2748">
                                <w:pPr>
                                  <w:pStyle w:val="Rubricering-Huisstijl"/>
                                </w:pPr>
                              </w:p>
                            </w:tc>
                          </w:tr>
                        </w:tbl>
                        <w:p w14:paraId="1B16A3B8" w14:textId="77777777" w:rsidR="00AF2748" w:rsidRDefault="00AF2748"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F2748" w14:paraId="0CDD2665" w14:textId="77777777">
                      <w:trPr>
                        <w:trHeight w:val="1274"/>
                      </w:trPr>
                      <w:tc>
                        <w:tcPr>
                          <w:tcW w:w="1968" w:type="dxa"/>
                          <w:tcMar>
                            <w:left w:w="0" w:type="dxa"/>
                            <w:right w:w="0" w:type="dxa"/>
                          </w:tcMar>
                          <w:vAlign w:val="bottom"/>
                        </w:tcPr>
                        <w:p w14:paraId="55EF9535" w14:textId="77777777" w:rsidR="00AF2748" w:rsidRDefault="00AF2748">
                          <w:pPr>
                            <w:pStyle w:val="Rubricering-Huisstijl"/>
                          </w:pPr>
                        </w:p>
                        <w:p w14:paraId="633BEC17" w14:textId="77777777" w:rsidR="00AF2748" w:rsidRDefault="00AF2748">
                          <w:pPr>
                            <w:pStyle w:val="Rubricering-Huisstijl"/>
                          </w:pPr>
                        </w:p>
                      </w:tc>
                    </w:tr>
                  </w:tbl>
                  <w:p w14:paraId="1B16A3B8" w14:textId="77777777" w:rsidR="00AF2748" w:rsidRDefault="00AF2748"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283"/>
    <w:rsid w:val="0000462D"/>
    <w:rsid w:val="00007ABC"/>
    <w:rsid w:val="000503BE"/>
    <w:rsid w:val="000537BF"/>
    <w:rsid w:val="00057DFD"/>
    <w:rsid w:val="000605A5"/>
    <w:rsid w:val="00070F18"/>
    <w:rsid w:val="000718DF"/>
    <w:rsid w:val="00076014"/>
    <w:rsid w:val="000830F0"/>
    <w:rsid w:val="00090FCA"/>
    <w:rsid w:val="00096025"/>
    <w:rsid w:val="000A397C"/>
    <w:rsid w:val="000A568C"/>
    <w:rsid w:val="000B30A9"/>
    <w:rsid w:val="000C2AF3"/>
    <w:rsid w:val="000C5B9A"/>
    <w:rsid w:val="000D0975"/>
    <w:rsid w:val="000D1800"/>
    <w:rsid w:val="000D19DB"/>
    <w:rsid w:val="000E25B3"/>
    <w:rsid w:val="000F4AD1"/>
    <w:rsid w:val="00101D72"/>
    <w:rsid w:val="00113A09"/>
    <w:rsid w:val="00114173"/>
    <w:rsid w:val="0012473F"/>
    <w:rsid w:val="00125DFE"/>
    <w:rsid w:val="001261CA"/>
    <w:rsid w:val="00126A63"/>
    <w:rsid w:val="00145577"/>
    <w:rsid w:val="00147198"/>
    <w:rsid w:val="00150B73"/>
    <w:rsid w:val="0015319A"/>
    <w:rsid w:val="001576FA"/>
    <w:rsid w:val="00173BA8"/>
    <w:rsid w:val="001863E9"/>
    <w:rsid w:val="001874DF"/>
    <w:rsid w:val="00197AA3"/>
    <w:rsid w:val="001A38C2"/>
    <w:rsid w:val="001A4B9E"/>
    <w:rsid w:val="001A5484"/>
    <w:rsid w:val="001B1B69"/>
    <w:rsid w:val="001B1B99"/>
    <w:rsid w:val="001B3349"/>
    <w:rsid w:val="001C42AA"/>
    <w:rsid w:val="001C44AE"/>
    <w:rsid w:val="001D18AA"/>
    <w:rsid w:val="001D20F6"/>
    <w:rsid w:val="001D34D1"/>
    <w:rsid w:val="001D35F1"/>
    <w:rsid w:val="001D79ED"/>
    <w:rsid w:val="001E0A0C"/>
    <w:rsid w:val="001E2263"/>
    <w:rsid w:val="001E23C4"/>
    <w:rsid w:val="001E45EE"/>
    <w:rsid w:val="001F2B92"/>
    <w:rsid w:val="001F3720"/>
    <w:rsid w:val="001F5313"/>
    <w:rsid w:val="001F693C"/>
    <w:rsid w:val="00210349"/>
    <w:rsid w:val="00215A50"/>
    <w:rsid w:val="002161F3"/>
    <w:rsid w:val="00220638"/>
    <w:rsid w:val="002238A6"/>
    <w:rsid w:val="002341CC"/>
    <w:rsid w:val="00234F08"/>
    <w:rsid w:val="00241EB6"/>
    <w:rsid w:val="0024266E"/>
    <w:rsid w:val="00255208"/>
    <w:rsid w:val="002635AF"/>
    <w:rsid w:val="00264494"/>
    <w:rsid w:val="00264F8A"/>
    <w:rsid w:val="00265D42"/>
    <w:rsid w:val="002663C2"/>
    <w:rsid w:val="00273ACE"/>
    <w:rsid w:val="002745FE"/>
    <w:rsid w:val="00283B56"/>
    <w:rsid w:val="00287C68"/>
    <w:rsid w:val="00291F1F"/>
    <w:rsid w:val="002970D1"/>
    <w:rsid w:val="002B2BE9"/>
    <w:rsid w:val="002B48F6"/>
    <w:rsid w:val="002C06C7"/>
    <w:rsid w:val="002C1FD5"/>
    <w:rsid w:val="002C6D17"/>
    <w:rsid w:val="002D2E33"/>
    <w:rsid w:val="002E2649"/>
    <w:rsid w:val="002E37E8"/>
    <w:rsid w:val="002F3579"/>
    <w:rsid w:val="00304E2E"/>
    <w:rsid w:val="00305500"/>
    <w:rsid w:val="0031215A"/>
    <w:rsid w:val="0031619B"/>
    <w:rsid w:val="00316E6F"/>
    <w:rsid w:val="003177F0"/>
    <w:rsid w:val="003433DF"/>
    <w:rsid w:val="00343458"/>
    <w:rsid w:val="0034795A"/>
    <w:rsid w:val="00366098"/>
    <w:rsid w:val="00372F73"/>
    <w:rsid w:val="00373928"/>
    <w:rsid w:val="00375465"/>
    <w:rsid w:val="00385E03"/>
    <w:rsid w:val="003918AF"/>
    <w:rsid w:val="003A5399"/>
    <w:rsid w:val="003B479D"/>
    <w:rsid w:val="003C3279"/>
    <w:rsid w:val="003C4AA2"/>
    <w:rsid w:val="003D124B"/>
    <w:rsid w:val="003D6BE4"/>
    <w:rsid w:val="003D7FAA"/>
    <w:rsid w:val="003E1283"/>
    <w:rsid w:val="003E2999"/>
    <w:rsid w:val="003F2336"/>
    <w:rsid w:val="003F46A3"/>
    <w:rsid w:val="003F4CD5"/>
    <w:rsid w:val="003F4F40"/>
    <w:rsid w:val="003F72C3"/>
    <w:rsid w:val="003F7896"/>
    <w:rsid w:val="0040612F"/>
    <w:rsid w:val="00421420"/>
    <w:rsid w:val="00421CB2"/>
    <w:rsid w:val="00423DED"/>
    <w:rsid w:val="0042405C"/>
    <w:rsid w:val="0042438A"/>
    <w:rsid w:val="00424CCD"/>
    <w:rsid w:val="00426B6F"/>
    <w:rsid w:val="004349BA"/>
    <w:rsid w:val="00442153"/>
    <w:rsid w:val="00442C5F"/>
    <w:rsid w:val="0044385C"/>
    <w:rsid w:val="004472CC"/>
    <w:rsid w:val="00447563"/>
    <w:rsid w:val="00457BBC"/>
    <w:rsid w:val="0046048C"/>
    <w:rsid w:val="00460D4E"/>
    <w:rsid w:val="00466BD5"/>
    <w:rsid w:val="004942D2"/>
    <w:rsid w:val="004B0E47"/>
    <w:rsid w:val="004C06E9"/>
    <w:rsid w:val="004C770C"/>
    <w:rsid w:val="004D5253"/>
    <w:rsid w:val="004E2B06"/>
    <w:rsid w:val="0050690D"/>
    <w:rsid w:val="0052640B"/>
    <w:rsid w:val="005348AC"/>
    <w:rsid w:val="00534BC3"/>
    <w:rsid w:val="005432CF"/>
    <w:rsid w:val="00554568"/>
    <w:rsid w:val="00556937"/>
    <w:rsid w:val="005629C5"/>
    <w:rsid w:val="00566704"/>
    <w:rsid w:val="00587114"/>
    <w:rsid w:val="00596A52"/>
    <w:rsid w:val="005A2A6C"/>
    <w:rsid w:val="005A50BA"/>
    <w:rsid w:val="005B02B0"/>
    <w:rsid w:val="005B3640"/>
    <w:rsid w:val="005C2497"/>
    <w:rsid w:val="005C4B86"/>
    <w:rsid w:val="005D1E20"/>
    <w:rsid w:val="005D2AE9"/>
    <w:rsid w:val="005D33EB"/>
    <w:rsid w:val="005D5F99"/>
    <w:rsid w:val="005E51A9"/>
    <w:rsid w:val="005E7487"/>
    <w:rsid w:val="005F27E3"/>
    <w:rsid w:val="006003A0"/>
    <w:rsid w:val="0060422E"/>
    <w:rsid w:val="006241DB"/>
    <w:rsid w:val="006257EB"/>
    <w:rsid w:val="00626F8C"/>
    <w:rsid w:val="006434D6"/>
    <w:rsid w:val="006441DF"/>
    <w:rsid w:val="00646C84"/>
    <w:rsid w:val="0065016A"/>
    <w:rsid w:val="0065060E"/>
    <w:rsid w:val="00652223"/>
    <w:rsid w:val="00655408"/>
    <w:rsid w:val="006720C4"/>
    <w:rsid w:val="006722ED"/>
    <w:rsid w:val="00675E64"/>
    <w:rsid w:val="006A0D68"/>
    <w:rsid w:val="006B2A52"/>
    <w:rsid w:val="006B51CD"/>
    <w:rsid w:val="006C6698"/>
    <w:rsid w:val="006D0865"/>
    <w:rsid w:val="006D4DE7"/>
    <w:rsid w:val="006D6B61"/>
    <w:rsid w:val="007008BD"/>
    <w:rsid w:val="00701FEB"/>
    <w:rsid w:val="0070547E"/>
    <w:rsid w:val="0071103C"/>
    <w:rsid w:val="00715023"/>
    <w:rsid w:val="00721128"/>
    <w:rsid w:val="0072417E"/>
    <w:rsid w:val="007436FE"/>
    <w:rsid w:val="00743FC8"/>
    <w:rsid w:val="007449D2"/>
    <w:rsid w:val="00747697"/>
    <w:rsid w:val="007549D9"/>
    <w:rsid w:val="00765C53"/>
    <w:rsid w:val="00767792"/>
    <w:rsid w:val="00773B50"/>
    <w:rsid w:val="00783060"/>
    <w:rsid w:val="00790624"/>
    <w:rsid w:val="00791C0F"/>
    <w:rsid w:val="00794630"/>
    <w:rsid w:val="007A2822"/>
    <w:rsid w:val="007B0B76"/>
    <w:rsid w:val="007B4D24"/>
    <w:rsid w:val="007C0B3E"/>
    <w:rsid w:val="007C6A73"/>
    <w:rsid w:val="007D75C6"/>
    <w:rsid w:val="007D7C7E"/>
    <w:rsid w:val="00801481"/>
    <w:rsid w:val="00803B7B"/>
    <w:rsid w:val="00804927"/>
    <w:rsid w:val="008161FE"/>
    <w:rsid w:val="00834709"/>
    <w:rsid w:val="00835F84"/>
    <w:rsid w:val="00836632"/>
    <w:rsid w:val="00837C7F"/>
    <w:rsid w:val="008655E7"/>
    <w:rsid w:val="00874163"/>
    <w:rsid w:val="00881E10"/>
    <w:rsid w:val="00885B51"/>
    <w:rsid w:val="00886CF8"/>
    <w:rsid w:val="00887812"/>
    <w:rsid w:val="008900DA"/>
    <w:rsid w:val="00893126"/>
    <w:rsid w:val="00894290"/>
    <w:rsid w:val="008967D1"/>
    <w:rsid w:val="008A5130"/>
    <w:rsid w:val="008C1103"/>
    <w:rsid w:val="008C2A38"/>
    <w:rsid w:val="008C4E3A"/>
    <w:rsid w:val="008D0DB9"/>
    <w:rsid w:val="008D105D"/>
    <w:rsid w:val="008D2C06"/>
    <w:rsid w:val="008D681B"/>
    <w:rsid w:val="008D6BAC"/>
    <w:rsid w:val="008E1769"/>
    <w:rsid w:val="008E2670"/>
    <w:rsid w:val="008E51C4"/>
    <w:rsid w:val="008F1831"/>
    <w:rsid w:val="008F5563"/>
    <w:rsid w:val="00900EAB"/>
    <w:rsid w:val="00906F84"/>
    <w:rsid w:val="00910062"/>
    <w:rsid w:val="009142AB"/>
    <w:rsid w:val="0091560E"/>
    <w:rsid w:val="0092106C"/>
    <w:rsid w:val="0093242C"/>
    <w:rsid w:val="00954A60"/>
    <w:rsid w:val="009600CA"/>
    <w:rsid w:val="00964168"/>
    <w:rsid w:val="00965521"/>
    <w:rsid w:val="00971A71"/>
    <w:rsid w:val="00981162"/>
    <w:rsid w:val="0098313C"/>
    <w:rsid w:val="0099070B"/>
    <w:rsid w:val="009911EA"/>
    <w:rsid w:val="00992639"/>
    <w:rsid w:val="00997D93"/>
    <w:rsid w:val="009A0B66"/>
    <w:rsid w:val="009B172E"/>
    <w:rsid w:val="009B2E39"/>
    <w:rsid w:val="009C283A"/>
    <w:rsid w:val="009C5173"/>
    <w:rsid w:val="009D4D9A"/>
    <w:rsid w:val="009F01F6"/>
    <w:rsid w:val="009F741F"/>
    <w:rsid w:val="00A01699"/>
    <w:rsid w:val="00A13C97"/>
    <w:rsid w:val="00A17844"/>
    <w:rsid w:val="00A17A2B"/>
    <w:rsid w:val="00A20678"/>
    <w:rsid w:val="00A212C8"/>
    <w:rsid w:val="00A23260"/>
    <w:rsid w:val="00A25A2B"/>
    <w:rsid w:val="00A25EE4"/>
    <w:rsid w:val="00A316A9"/>
    <w:rsid w:val="00A40246"/>
    <w:rsid w:val="00A42B10"/>
    <w:rsid w:val="00A4515C"/>
    <w:rsid w:val="00A473A2"/>
    <w:rsid w:val="00A54BF5"/>
    <w:rsid w:val="00A70CA4"/>
    <w:rsid w:val="00A73535"/>
    <w:rsid w:val="00A74EB5"/>
    <w:rsid w:val="00A80EC1"/>
    <w:rsid w:val="00A85074"/>
    <w:rsid w:val="00A90CC4"/>
    <w:rsid w:val="00A93006"/>
    <w:rsid w:val="00A9587E"/>
    <w:rsid w:val="00AA2FB5"/>
    <w:rsid w:val="00AA5907"/>
    <w:rsid w:val="00AA62CF"/>
    <w:rsid w:val="00AB7285"/>
    <w:rsid w:val="00AB7964"/>
    <w:rsid w:val="00AC0AD7"/>
    <w:rsid w:val="00AC67B6"/>
    <w:rsid w:val="00AD4968"/>
    <w:rsid w:val="00AD621D"/>
    <w:rsid w:val="00AE0C75"/>
    <w:rsid w:val="00AE4C45"/>
    <w:rsid w:val="00AE4F70"/>
    <w:rsid w:val="00AE5BFC"/>
    <w:rsid w:val="00AF2748"/>
    <w:rsid w:val="00AF6303"/>
    <w:rsid w:val="00B07EF5"/>
    <w:rsid w:val="00B1421F"/>
    <w:rsid w:val="00B142BB"/>
    <w:rsid w:val="00B21F84"/>
    <w:rsid w:val="00B47722"/>
    <w:rsid w:val="00B61F48"/>
    <w:rsid w:val="00B669CF"/>
    <w:rsid w:val="00B821DA"/>
    <w:rsid w:val="00B91A7C"/>
    <w:rsid w:val="00B934C7"/>
    <w:rsid w:val="00BA4448"/>
    <w:rsid w:val="00BB0FCC"/>
    <w:rsid w:val="00BB63E1"/>
    <w:rsid w:val="00BB69DA"/>
    <w:rsid w:val="00BC1A6B"/>
    <w:rsid w:val="00BD0DEE"/>
    <w:rsid w:val="00BD7022"/>
    <w:rsid w:val="00BE1E55"/>
    <w:rsid w:val="00BE2510"/>
    <w:rsid w:val="00BE2D79"/>
    <w:rsid w:val="00BE672D"/>
    <w:rsid w:val="00BE708A"/>
    <w:rsid w:val="00BF05BB"/>
    <w:rsid w:val="00BF0A0A"/>
    <w:rsid w:val="00BF2927"/>
    <w:rsid w:val="00BF781D"/>
    <w:rsid w:val="00C05768"/>
    <w:rsid w:val="00C12F0E"/>
    <w:rsid w:val="00C20141"/>
    <w:rsid w:val="00C23CC7"/>
    <w:rsid w:val="00C3606D"/>
    <w:rsid w:val="00C370CC"/>
    <w:rsid w:val="00C42927"/>
    <w:rsid w:val="00C45C39"/>
    <w:rsid w:val="00C45F17"/>
    <w:rsid w:val="00C539C2"/>
    <w:rsid w:val="00C55B33"/>
    <w:rsid w:val="00C70906"/>
    <w:rsid w:val="00C87479"/>
    <w:rsid w:val="00C93038"/>
    <w:rsid w:val="00CA4FA2"/>
    <w:rsid w:val="00CB58E8"/>
    <w:rsid w:val="00CB7EF3"/>
    <w:rsid w:val="00CC6BF3"/>
    <w:rsid w:val="00CD5FC5"/>
    <w:rsid w:val="00CD6C56"/>
    <w:rsid w:val="00CF3370"/>
    <w:rsid w:val="00D05C33"/>
    <w:rsid w:val="00D1163F"/>
    <w:rsid w:val="00D21110"/>
    <w:rsid w:val="00D21AAA"/>
    <w:rsid w:val="00D244D7"/>
    <w:rsid w:val="00D24F30"/>
    <w:rsid w:val="00D32089"/>
    <w:rsid w:val="00D33128"/>
    <w:rsid w:val="00D36E0B"/>
    <w:rsid w:val="00D42E0D"/>
    <w:rsid w:val="00D43433"/>
    <w:rsid w:val="00D44FE4"/>
    <w:rsid w:val="00D75FE2"/>
    <w:rsid w:val="00D77190"/>
    <w:rsid w:val="00D8409E"/>
    <w:rsid w:val="00D86FCD"/>
    <w:rsid w:val="00D927FE"/>
    <w:rsid w:val="00D943DE"/>
    <w:rsid w:val="00DA47C4"/>
    <w:rsid w:val="00DA72E4"/>
    <w:rsid w:val="00DB5AD2"/>
    <w:rsid w:val="00DC2AB1"/>
    <w:rsid w:val="00DE0894"/>
    <w:rsid w:val="00DE0D2F"/>
    <w:rsid w:val="00DE0EFC"/>
    <w:rsid w:val="00DE4D79"/>
    <w:rsid w:val="00DE57C8"/>
    <w:rsid w:val="00DF09E3"/>
    <w:rsid w:val="00DF7C21"/>
    <w:rsid w:val="00E1225E"/>
    <w:rsid w:val="00E12628"/>
    <w:rsid w:val="00E13EBE"/>
    <w:rsid w:val="00E24E54"/>
    <w:rsid w:val="00E26D15"/>
    <w:rsid w:val="00E271C8"/>
    <w:rsid w:val="00E36D52"/>
    <w:rsid w:val="00E41E85"/>
    <w:rsid w:val="00E42927"/>
    <w:rsid w:val="00E5734B"/>
    <w:rsid w:val="00E57D29"/>
    <w:rsid w:val="00E62B19"/>
    <w:rsid w:val="00E654B6"/>
    <w:rsid w:val="00E72065"/>
    <w:rsid w:val="00E759DA"/>
    <w:rsid w:val="00E75FD6"/>
    <w:rsid w:val="00E771D0"/>
    <w:rsid w:val="00E8200A"/>
    <w:rsid w:val="00E83039"/>
    <w:rsid w:val="00EA63DF"/>
    <w:rsid w:val="00EB2E29"/>
    <w:rsid w:val="00EB6CBE"/>
    <w:rsid w:val="00ED3EAC"/>
    <w:rsid w:val="00EE2969"/>
    <w:rsid w:val="00EE629D"/>
    <w:rsid w:val="00EE7661"/>
    <w:rsid w:val="00EF22EF"/>
    <w:rsid w:val="00EF3F48"/>
    <w:rsid w:val="00F023CF"/>
    <w:rsid w:val="00F14EE4"/>
    <w:rsid w:val="00F15886"/>
    <w:rsid w:val="00F23BB0"/>
    <w:rsid w:val="00F25185"/>
    <w:rsid w:val="00F3235A"/>
    <w:rsid w:val="00F36E62"/>
    <w:rsid w:val="00F525EE"/>
    <w:rsid w:val="00F564E7"/>
    <w:rsid w:val="00F56C1D"/>
    <w:rsid w:val="00F579EA"/>
    <w:rsid w:val="00F6079D"/>
    <w:rsid w:val="00F62306"/>
    <w:rsid w:val="00F80EEB"/>
    <w:rsid w:val="00F83281"/>
    <w:rsid w:val="00F901FE"/>
    <w:rsid w:val="00F96C60"/>
    <w:rsid w:val="00F96E5A"/>
    <w:rsid w:val="00FA0B2F"/>
    <w:rsid w:val="00FA49C7"/>
    <w:rsid w:val="00FA7018"/>
    <w:rsid w:val="00FB1934"/>
    <w:rsid w:val="00FC6B8F"/>
    <w:rsid w:val="00FD12F2"/>
    <w:rsid w:val="00FD3A00"/>
    <w:rsid w:val="00FD724C"/>
    <w:rsid w:val="00FE25E1"/>
    <w:rsid w:val="00FF229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CommentReference">
    <w:name w:val="annotation reference"/>
    <w:basedOn w:val="DefaultParagraphFont"/>
    <w:uiPriority w:val="99"/>
    <w:semiHidden/>
    <w:unhideWhenUsed/>
    <w:rsid w:val="00836632"/>
    <w:rPr>
      <w:sz w:val="16"/>
      <w:szCs w:val="16"/>
    </w:rPr>
  </w:style>
  <w:style w:type="paragraph" w:styleId="CommentText">
    <w:name w:val="annotation text"/>
    <w:basedOn w:val="Normal"/>
    <w:link w:val="CommentTextChar"/>
    <w:uiPriority w:val="99"/>
    <w:unhideWhenUsed/>
    <w:rsid w:val="00836632"/>
    <w:pPr>
      <w:spacing w:line="240" w:lineRule="auto"/>
    </w:pPr>
    <w:rPr>
      <w:rFonts w:cs="Mangal"/>
      <w:sz w:val="20"/>
    </w:rPr>
  </w:style>
  <w:style w:type="character" w:customStyle="1" w:styleId="CommentTextChar">
    <w:name w:val="Comment Text Char"/>
    <w:basedOn w:val="DefaultParagraphFont"/>
    <w:link w:val="CommentText"/>
    <w:uiPriority w:val="99"/>
    <w:rsid w:val="00836632"/>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836632"/>
    <w:rPr>
      <w:b/>
      <w:bCs/>
    </w:rPr>
  </w:style>
  <w:style w:type="character" w:customStyle="1" w:styleId="CommentSubjectChar">
    <w:name w:val="Comment Subject Char"/>
    <w:basedOn w:val="CommentTextChar"/>
    <w:link w:val="CommentSubject"/>
    <w:uiPriority w:val="99"/>
    <w:semiHidden/>
    <w:rsid w:val="00836632"/>
    <w:rPr>
      <w:rFonts w:ascii="Verdana" w:hAnsi="Verdana" w:cs="Mangal"/>
      <w:b/>
      <w:bCs/>
      <w:sz w:val="20"/>
      <w:szCs w:val="18"/>
    </w:rPr>
  </w:style>
  <w:style w:type="paragraph" w:styleId="Revision">
    <w:name w:val="Revision"/>
    <w:hidden/>
    <w:uiPriority w:val="99"/>
    <w:semiHidden/>
    <w:rsid w:val="00E271C8"/>
    <w:pPr>
      <w:widowControl/>
      <w:suppressAutoHyphens w:val="0"/>
      <w:autoSpaceDN/>
      <w:textAlignment w:val="auto"/>
    </w:pPr>
    <w:rPr>
      <w:rFonts w:ascii="Verdana" w:hAnsi="Verdana" w:cs="Mangal"/>
      <w:sz w:val="18"/>
      <w:szCs w:val="16"/>
    </w:rPr>
  </w:style>
  <w:style w:type="paragraph" w:styleId="FootnoteText">
    <w:name w:val="footnote text"/>
    <w:basedOn w:val="Normal"/>
    <w:link w:val="FootnoteTextChar"/>
    <w:uiPriority w:val="99"/>
    <w:semiHidden/>
    <w:unhideWhenUsed/>
    <w:rsid w:val="00CB58E8"/>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CB58E8"/>
    <w:rPr>
      <w:rFonts w:ascii="Verdana" w:hAnsi="Verdana" w:cs="Mangal"/>
      <w:sz w:val="20"/>
      <w:szCs w:val="18"/>
    </w:rPr>
  </w:style>
  <w:style w:type="character" w:styleId="FootnoteReference">
    <w:name w:val="footnote reference"/>
    <w:basedOn w:val="DefaultParagraphFont"/>
    <w:uiPriority w:val="99"/>
    <w:semiHidden/>
    <w:unhideWhenUsed/>
    <w:rsid w:val="00CB58E8"/>
    <w:rPr>
      <w:vertAlign w:val="superscript"/>
    </w:rPr>
  </w:style>
  <w:style w:type="character" w:styleId="Hyperlink">
    <w:name w:val="Hyperlink"/>
    <w:basedOn w:val="DefaultParagraphFont"/>
    <w:uiPriority w:val="99"/>
    <w:unhideWhenUsed/>
    <w:rsid w:val="00287C68"/>
    <w:rPr>
      <w:color w:val="0000FF" w:themeColor="hyperlink"/>
      <w:u w:val="single"/>
    </w:rPr>
  </w:style>
  <w:style w:type="character" w:customStyle="1" w:styleId="Onopgelostemelding1">
    <w:name w:val="Onopgeloste melding1"/>
    <w:basedOn w:val="DefaultParagraphFont"/>
    <w:uiPriority w:val="99"/>
    <w:semiHidden/>
    <w:unhideWhenUsed/>
    <w:rsid w:val="00287C68"/>
    <w:rPr>
      <w:color w:val="605E5C"/>
      <w:shd w:val="clear" w:color="auto" w:fill="E1DFDD"/>
    </w:rPr>
  </w:style>
  <w:style w:type="character" w:styleId="FollowedHyperlink">
    <w:name w:val="FollowedHyperlink"/>
    <w:basedOn w:val="DefaultParagraphFont"/>
    <w:uiPriority w:val="99"/>
    <w:semiHidden/>
    <w:unhideWhenUsed/>
    <w:rsid w:val="00215A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7421">
      <w:bodyDiv w:val="1"/>
      <w:marLeft w:val="0"/>
      <w:marRight w:val="0"/>
      <w:marTop w:val="0"/>
      <w:marBottom w:val="0"/>
      <w:divBdr>
        <w:top w:val="none" w:sz="0" w:space="0" w:color="auto"/>
        <w:left w:val="none" w:sz="0" w:space="0" w:color="auto"/>
        <w:bottom w:val="none" w:sz="0" w:space="0" w:color="auto"/>
        <w:right w:val="none" w:sz="0" w:space="0" w:color="auto"/>
      </w:divBdr>
    </w:div>
    <w:div w:id="160320857">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46545351">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69599037">
      <w:bodyDiv w:val="1"/>
      <w:marLeft w:val="0"/>
      <w:marRight w:val="0"/>
      <w:marTop w:val="0"/>
      <w:marBottom w:val="0"/>
      <w:divBdr>
        <w:top w:val="none" w:sz="0" w:space="0" w:color="auto"/>
        <w:left w:val="none" w:sz="0" w:space="0" w:color="auto"/>
        <w:bottom w:val="none" w:sz="0" w:space="0" w:color="auto"/>
        <w:right w:val="none" w:sz="0" w:space="0" w:color="auto"/>
      </w:divBdr>
    </w:div>
    <w:div w:id="1462918683">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67877492">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 w:id="2140223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defensie.nl/actueel/nieuws/2026/01/21/marine-houdt-russische-schepen-op-noordzee-nauw-in-de-gat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AC49B29B1740EABC87E8E7D803E882"/>
        <w:category>
          <w:name w:val="Algemeen"/>
          <w:gallery w:val="placeholder"/>
        </w:category>
        <w:types>
          <w:type w:val="bbPlcHdr"/>
        </w:types>
        <w:behaviors>
          <w:behavior w:val="content"/>
        </w:behaviors>
        <w:guid w:val="{4DFE1395-9B51-4E53-A51D-539BDB61DC7D}"/>
      </w:docPartPr>
      <w:docPartBody>
        <w:p w:rsidR="00454596" w:rsidRDefault="00454596">
          <w:pPr>
            <w:pStyle w:val="41AC49B29B1740EABC87E8E7D803E882"/>
          </w:pPr>
          <w:r w:rsidRPr="0059366F">
            <w:rPr>
              <w:rStyle w:val="PlaceholderText"/>
            </w:rPr>
            <w:t>Klik of tik om een datum in te voeren.</w:t>
          </w:r>
        </w:p>
      </w:docPartBody>
    </w:docPart>
    <w:docPart>
      <w:docPartPr>
        <w:name w:val="A867C5AFC7BD42B4B677B41D91BDFF7D"/>
        <w:category>
          <w:name w:val="Algemeen"/>
          <w:gallery w:val="placeholder"/>
        </w:category>
        <w:types>
          <w:type w:val="bbPlcHdr"/>
        </w:types>
        <w:behaviors>
          <w:behavior w:val="content"/>
        </w:behaviors>
        <w:guid w:val="{154348DB-A2C9-4D32-A3D7-762B404D545D}"/>
      </w:docPartPr>
      <w:docPartBody>
        <w:p w:rsidR="00454596" w:rsidRDefault="00454596">
          <w:pPr>
            <w:pStyle w:val="A867C5AFC7BD42B4B677B41D91BDFF7D"/>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96"/>
    <w:rsid w:val="000B30A9"/>
    <w:rsid w:val="00101D72"/>
    <w:rsid w:val="001743E9"/>
    <w:rsid w:val="001D18AA"/>
    <w:rsid w:val="001E65AC"/>
    <w:rsid w:val="001F623F"/>
    <w:rsid w:val="0022260B"/>
    <w:rsid w:val="002663C2"/>
    <w:rsid w:val="002B6371"/>
    <w:rsid w:val="002C6D17"/>
    <w:rsid w:val="002E4FB3"/>
    <w:rsid w:val="002F07D4"/>
    <w:rsid w:val="002F5EC0"/>
    <w:rsid w:val="00384DAB"/>
    <w:rsid w:val="00390617"/>
    <w:rsid w:val="0039295C"/>
    <w:rsid w:val="00454596"/>
    <w:rsid w:val="005E3745"/>
    <w:rsid w:val="00773B50"/>
    <w:rsid w:val="008900DA"/>
    <w:rsid w:val="009001AF"/>
    <w:rsid w:val="00906F84"/>
    <w:rsid w:val="009A1C2A"/>
    <w:rsid w:val="009A3001"/>
    <w:rsid w:val="00A06D79"/>
    <w:rsid w:val="00AB6869"/>
    <w:rsid w:val="00AC547A"/>
    <w:rsid w:val="00AC5AF6"/>
    <w:rsid w:val="00C214AC"/>
    <w:rsid w:val="00D360A8"/>
    <w:rsid w:val="00DD6EF3"/>
    <w:rsid w:val="00DE0894"/>
    <w:rsid w:val="00DE220B"/>
    <w:rsid w:val="00DF5151"/>
    <w:rsid w:val="00E12628"/>
    <w:rsid w:val="00EC377F"/>
    <w:rsid w:val="00F62306"/>
    <w:rsid w:val="00F96C60"/>
    <w:rsid w:val="00FF22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1AC49B29B1740EABC87E8E7D803E882">
    <w:name w:val="41AC49B29B1740EABC87E8E7D803E882"/>
  </w:style>
  <w:style w:type="paragraph" w:customStyle="1" w:styleId="A867C5AFC7BD42B4B677B41D91BDFF7D">
    <w:name w:val="A867C5AFC7BD42B4B677B41D91BDF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1622</ap:Words>
  <ap:Characters>8924</ap:Characters>
  <ap:DocSecurity>0</ap:DocSecurity>
  <ap:Lines>74</ap:Lines>
  <ap:Paragraphs>21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2026-02-20T14:41:00.0000000Z</dcterms:created>
  <dcterms:modified xsi:type="dcterms:W3CDTF">2026-02-20T14:41:00.0000000Z</dcterms:modified>
  <dc:description>------------------------</dc:description>
  <version/>
  <category/>
</coreProperties>
</file>