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36FA" w:rsidR="00290149" w:rsidP="00290149" w:rsidRDefault="00290149" w14:paraId="1DA34D2F" w14:textId="77777777">
      <w:pPr>
        <w:rPr>
          <w:b/>
          <w:bCs/>
        </w:rPr>
      </w:pPr>
      <w:r w:rsidRPr="00F536FA">
        <w:rPr>
          <w:b/>
          <w:bCs/>
        </w:rPr>
        <w:t xml:space="preserve">Wijziging van de Wet op het primair onderwijs, </w:t>
      </w:r>
      <w:r>
        <w:rPr>
          <w:b/>
          <w:bCs/>
        </w:rPr>
        <w:t xml:space="preserve">de </w:t>
      </w:r>
      <w:r w:rsidRPr="00F536FA">
        <w:rPr>
          <w:b/>
          <w:bCs/>
        </w:rPr>
        <w:t>Wet op de expertisecentra, de Wet voortgezet onderwijs 2020 en de Wet register onderwijsdeelnemers in verband met de</w:t>
      </w:r>
      <w:r>
        <w:rPr>
          <w:b/>
          <w:bCs/>
        </w:rPr>
        <w:t xml:space="preserve"> wettelijke</w:t>
      </w:r>
      <w:r w:rsidRPr="00F536FA">
        <w:rPr>
          <w:b/>
          <w:bCs/>
        </w:rPr>
        <w:t xml:space="preserve"> </w:t>
      </w:r>
      <w:r w:rsidRPr="00121A46">
        <w:rPr>
          <w:b/>
          <w:bCs/>
        </w:rPr>
        <w:t>borging van</w:t>
      </w:r>
      <w:r w:rsidRPr="00F536FA">
        <w:rPr>
          <w:b/>
          <w:bCs/>
        </w:rPr>
        <w:t xml:space="preserve"> d</w:t>
      </w:r>
      <w:r>
        <w:rPr>
          <w:b/>
          <w:bCs/>
        </w:rPr>
        <w:t>ivers</w:t>
      </w:r>
      <w:r w:rsidRPr="00F536FA">
        <w:rPr>
          <w:b/>
          <w:bCs/>
        </w:rPr>
        <w:t>e verwerking</w:t>
      </w:r>
      <w:r>
        <w:rPr>
          <w:b/>
          <w:bCs/>
        </w:rPr>
        <w:t>en</w:t>
      </w:r>
      <w:r w:rsidRPr="00F536FA">
        <w:rPr>
          <w:b/>
          <w:bCs/>
        </w:rPr>
        <w:t xml:space="preserve"> van persoonsgegevens in het funderend onderwijs (Wet borging gegevensverwerkingen funderend onderwijs)</w:t>
      </w:r>
      <w:r>
        <w:rPr>
          <w:b/>
          <w:bCs/>
        </w:rPr>
        <w:t xml:space="preserve"> </w:t>
      </w:r>
    </w:p>
    <w:p w:rsidR="00290149" w:rsidP="00290149" w:rsidRDefault="00290149" w14:paraId="1CD4C185" w14:textId="77777777"/>
    <w:p w:rsidR="00290149" w:rsidP="00290149" w:rsidRDefault="00290149" w14:paraId="2910BCB2" w14:textId="77777777">
      <w:r>
        <w:t>(</w:t>
      </w:r>
      <w:proofErr w:type="spellStart"/>
      <w:r>
        <w:t>KetenID</w:t>
      </w:r>
      <w:proofErr w:type="spellEnd"/>
      <w:r>
        <w:t xml:space="preserve"> WGK26126)</w:t>
      </w:r>
    </w:p>
    <w:p w:rsidR="00290149" w:rsidP="00290149" w:rsidRDefault="00290149" w14:paraId="0223C70B" w14:textId="77777777"/>
    <w:p w:rsidRPr="00B25E3D" w:rsidR="00290149" w:rsidP="00290149" w:rsidRDefault="00290149" w14:paraId="3197A453" w14:textId="77777777">
      <w:pPr>
        <w:rPr>
          <w:b/>
        </w:rPr>
      </w:pPr>
      <w:r w:rsidRPr="00B25E3D">
        <w:rPr>
          <w:b/>
        </w:rPr>
        <w:t>Voorstel van wet</w:t>
      </w:r>
    </w:p>
    <w:p w:rsidR="00290149" w:rsidP="00290149" w:rsidRDefault="00290149" w14:paraId="2187C7E4" w14:textId="77777777"/>
    <w:p w:rsidR="00290149" w:rsidP="00290149" w:rsidRDefault="00290149" w14:paraId="710C4819" w14:textId="77777777"/>
    <w:p w:rsidR="00290149" w:rsidP="00290149" w:rsidRDefault="00290149" w14:paraId="7F36D1DA" w14:textId="77777777"/>
    <w:p w:rsidR="00290149" w:rsidP="00290149" w:rsidRDefault="00290149" w14:paraId="751D9240" w14:textId="77777777">
      <w:r>
        <w:t>Allen, die deze zullen zien of horen lezen, saluut! doen te weten:</w:t>
      </w:r>
    </w:p>
    <w:p w:rsidR="00290149" w:rsidP="00290149" w:rsidRDefault="00290149" w14:paraId="0A809D69" w14:textId="77777777"/>
    <w:p w:rsidR="00290149" w:rsidP="00290149" w:rsidRDefault="00290149" w14:paraId="032377E0" w14:textId="77777777">
      <w:r>
        <w:t xml:space="preserve">Alzo Wij in overweging genomen hebben, dat </w:t>
      </w:r>
      <w:r w:rsidRPr="00F536FA">
        <w:t xml:space="preserve">het ten behoeve van de kwaliteit van het </w:t>
      </w:r>
      <w:r>
        <w:t xml:space="preserve">funderend </w:t>
      </w:r>
      <w:r w:rsidRPr="00F536FA">
        <w:t xml:space="preserve">onderwijs wenselijk is om </w:t>
      </w:r>
      <w:proofErr w:type="spellStart"/>
      <w:r w:rsidRPr="00F536FA">
        <w:t>kennisgedreven</w:t>
      </w:r>
      <w:proofErr w:type="spellEnd"/>
      <w:r w:rsidRPr="00F536FA">
        <w:t xml:space="preserve"> beleid te bevorderen en het daarvoor noodzakelijk is </w:t>
      </w:r>
      <w:r>
        <w:t xml:space="preserve">om verschillende verwerkingen van </w:t>
      </w:r>
      <w:r w:rsidRPr="00F536FA">
        <w:t xml:space="preserve">persoonsgegevens </w:t>
      </w:r>
      <w:r>
        <w:t>in het funderend onderwijs wettelijk te borgen;</w:t>
      </w:r>
    </w:p>
    <w:p w:rsidR="00290149" w:rsidP="00290149" w:rsidRDefault="00290149" w14:paraId="02BA7EBB" w14:textId="77777777"/>
    <w:p w:rsidR="00290149" w:rsidP="00290149" w:rsidRDefault="00290149" w14:paraId="479C81CF" w14:textId="77777777">
      <w:r>
        <w:t>Zo is het, dat Wij, de Afdeling advisering van de Raad van State gehoord, en met gemeen overleg der Staten-Generaal, hebben goedgevonden en verstaan, gelijk Wij goedvinden en verstaan bij deze:</w:t>
      </w:r>
    </w:p>
    <w:p w:rsidR="00290149" w:rsidP="00290149" w:rsidRDefault="00290149" w14:paraId="5A2CC3AD" w14:textId="77777777"/>
    <w:p w:rsidR="00290149" w:rsidP="00290149" w:rsidRDefault="00290149" w14:paraId="025BA21D" w14:textId="77777777">
      <w:pPr>
        <w:rPr>
          <w:b/>
        </w:rPr>
      </w:pPr>
      <w:bookmarkStart w:name="_Hlk191284475" w:id="0"/>
    </w:p>
    <w:p w:rsidRPr="00F536FA" w:rsidR="00290149" w:rsidP="00290149" w:rsidRDefault="00290149" w14:paraId="1066D2FB" w14:textId="77777777">
      <w:pPr>
        <w:rPr>
          <w:b/>
        </w:rPr>
      </w:pPr>
      <w:r w:rsidRPr="00F536FA">
        <w:rPr>
          <w:b/>
        </w:rPr>
        <w:t xml:space="preserve">ARTIKEL I. WIJZIGING VAN DE WET OP HET PRIMAIR ONDERWIJS </w:t>
      </w:r>
      <w:bookmarkEnd w:id="0"/>
    </w:p>
    <w:p w:rsidRPr="00F536FA" w:rsidR="00290149" w:rsidP="00290149" w:rsidRDefault="00290149" w14:paraId="53B8B39D" w14:textId="77777777">
      <w:pPr>
        <w:rPr>
          <w:b/>
        </w:rPr>
      </w:pPr>
    </w:p>
    <w:p w:rsidRPr="00F536FA" w:rsidR="00290149" w:rsidP="00290149" w:rsidRDefault="00290149" w14:paraId="6FCF6300" w14:textId="77777777">
      <w:r w:rsidRPr="00F536FA">
        <w:t>De Wet op het primair onderwijs wordt als volgt gewijzigd:</w:t>
      </w:r>
    </w:p>
    <w:p w:rsidRPr="00F536FA" w:rsidR="00290149" w:rsidP="00290149" w:rsidRDefault="00290149" w14:paraId="0215F675" w14:textId="77777777"/>
    <w:p w:rsidR="00290149" w:rsidP="00290149" w:rsidRDefault="00290149" w14:paraId="1F9C98EF" w14:textId="77777777">
      <w:r w:rsidRPr="00F536FA">
        <w:t>A</w:t>
      </w:r>
    </w:p>
    <w:p w:rsidR="00290149" w:rsidP="00290149" w:rsidRDefault="00290149" w14:paraId="55A3C5AB" w14:textId="77777777"/>
    <w:p w:rsidR="00290149" w:rsidP="00290149" w:rsidRDefault="00290149" w14:paraId="06E30E7C" w14:textId="77777777">
      <w:r>
        <w:t xml:space="preserve">Aan artikel 1 wordt, onder vervanging van de punt aan het slot van de laatste begripsbepaling door een puntkomma, de volgende begripsbepaling toegevoegd: </w:t>
      </w:r>
    </w:p>
    <w:p w:rsidR="00290149" w:rsidP="00290149" w:rsidRDefault="00290149" w14:paraId="4FAF6AF6" w14:textId="77777777"/>
    <w:p w:rsidR="00290149" w:rsidP="00290149" w:rsidRDefault="00290149" w14:paraId="17A736E3" w14:textId="77777777">
      <w:r>
        <w:rPr>
          <w:i/>
          <w:iCs/>
        </w:rPr>
        <w:t>A</w:t>
      </w:r>
      <w:r w:rsidRPr="003A7D6A">
        <w:rPr>
          <w:i/>
          <w:iCs/>
        </w:rPr>
        <w:t>lgemene verordening gegevensbescherming:</w:t>
      </w:r>
      <w:r>
        <w:t xml:space="preserve"> </w:t>
      </w:r>
      <w:r w:rsidRPr="00DD5037">
        <w:rPr>
          <w:bCs/>
        </w:rPr>
        <w:t>verordening (EU) 2016/679 van het Europees Parlement en de Raad van 27 april 2016 betreffende de bescherming van natuurlijke personen in verband met verwerking van persoonsgegevens en betreffende het vrije verkeer van die gegevens en tot intrekking van Richtlijn 95/46/EG</w:t>
      </w:r>
      <w:r>
        <w:rPr>
          <w:bCs/>
        </w:rPr>
        <w:t xml:space="preserve"> </w:t>
      </w:r>
      <w:r w:rsidRPr="001F494E">
        <w:t>(</w:t>
      </w:r>
      <w:r>
        <w:t>A</w:t>
      </w:r>
      <w:r w:rsidRPr="001F494E">
        <w:t>lgemene verordening gegevensbescherming) (</w:t>
      </w:r>
      <w:proofErr w:type="spellStart"/>
      <w:r w:rsidRPr="001F494E">
        <w:t>PbEU</w:t>
      </w:r>
      <w:proofErr w:type="spellEnd"/>
      <w:r w:rsidRPr="001F494E">
        <w:t xml:space="preserve"> 2016, L 119)</w:t>
      </w:r>
      <w:r>
        <w:t xml:space="preserve">. </w:t>
      </w:r>
    </w:p>
    <w:p w:rsidR="00290149" w:rsidP="00290149" w:rsidRDefault="00290149" w14:paraId="04F15BF0" w14:textId="77777777"/>
    <w:p w:rsidR="00290149" w:rsidP="00290149" w:rsidRDefault="00290149" w14:paraId="3A60C5E1" w14:textId="77777777"/>
    <w:p w:rsidR="00290149" w:rsidP="00290149" w:rsidRDefault="00290149" w14:paraId="2D940B5A" w14:textId="77777777"/>
    <w:p w:rsidR="00290149" w:rsidP="00290149" w:rsidRDefault="00290149" w14:paraId="23844188" w14:textId="77777777">
      <w:r>
        <w:t>B</w:t>
      </w:r>
    </w:p>
    <w:p w:rsidR="00290149" w:rsidP="00290149" w:rsidRDefault="00290149" w14:paraId="23D2BCF9" w14:textId="77777777"/>
    <w:p w:rsidRPr="00F536FA" w:rsidR="00290149" w:rsidP="00290149" w:rsidRDefault="00290149" w14:paraId="66A869A2" w14:textId="77777777">
      <w:r w:rsidRPr="00F536FA">
        <w:t>Na artikel 4d wordt een artikel ingevoegd, luidende:</w:t>
      </w:r>
    </w:p>
    <w:p w:rsidRPr="00F536FA" w:rsidR="00290149" w:rsidP="00290149" w:rsidRDefault="00290149" w14:paraId="65E94923" w14:textId="77777777"/>
    <w:p w:rsidRPr="00AC0EF9" w:rsidR="00290149" w:rsidP="00290149" w:rsidRDefault="00290149" w14:paraId="41A7A306" w14:textId="77777777">
      <w:pPr>
        <w:rPr>
          <w:b/>
          <w:bCs/>
        </w:rPr>
      </w:pPr>
      <w:bookmarkStart w:name="_Hlk217303425" w:id="1"/>
      <w:r w:rsidRPr="00F536FA">
        <w:rPr>
          <w:b/>
          <w:bCs/>
        </w:rPr>
        <w:t xml:space="preserve">Artikel 4e. </w:t>
      </w:r>
      <w:r>
        <w:rPr>
          <w:b/>
          <w:bCs/>
        </w:rPr>
        <w:t>L</w:t>
      </w:r>
      <w:r w:rsidRPr="00F536FA">
        <w:rPr>
          <w:b/>
          <w:bCs/>
        </w:rPr>
        <w:t>andelijke veiligheidsmonitor</w:t>
      </w:r>
    </w:p>
    <w:p w:rsidRPr="00F536FA" w:rsidR="00290149" w:rsidP="00290149" w:rsidRDefault="00290149" w14:paraId="5725F8D1" w14:textId="77777777">
      <w:pPr>
        <w:rPr>
          <w:bCs/>
        </w:rPr>
      </w:pPr>
      <w:bookmarkStart w:name="_Hlk188261749" w:id="2"/>
      <w:r w:rsidRPr="00F536FA">
        <w:rPr>
          <w:bCs/>
        </w:rPr>
        <w:t>1. Onze Minister monitort eenmaal in de twee schooljaren de sociale, psychische en fysieke veiligheid op school van leerlingen vanaf het zesde schooljaar en het personeel met de landelijke veiligheidsmonitor.</w:t>
      </w:r>
    </w:p>
    <w:p w:rsidRPr="00F536FA" w:rsidR="00290149" w:rsidP="00290149" w:rsidRDefault="00290149" w14:paraId="66C74962" w14:textId="77777777">
      <w:pPr>
        <w:rPr>
          <w:bCs/>
        </w:rPr>
      </w:pPr>
      <w:r w:rsidRPr="00F536FA">
        <w:rPr>
          <w:bCs/>
        </w:rPr>
        <w:t>2. De landelijke veiligheidsmonitor is een gestandaardiseerd, valide en betrouwbaar instrument en geeft inzicht in de aandachtsgebieden:</w:t>
      </w:r>
    </w:p>
    <w:p w:rsidRPr="00F536FA" w:rsidR="00290149" w:rsidP="00290149" w:rsidRDefault="00290149" w14:paraId="06571E2E" w14:textId="77777777">
      <w:pPr>
        <w:rPr>
          <w:bCs/>
        </w:rPr>
      </w:pPr>
      <w:r w:rsidRPr="00F536FA">
        <w:rPr>
          <w:bCs/>
        </w:rPr>
        <w:t>a. de feitelijke veiligheid;</w:t>
      </w:r>
    </w:p>
    <w:p w:rsidRPr="00F536FA" w:rsidR="00290149" w:rsidP="00290149" w:rsidRDefault="00290149" w14:paraId="572D7B90" w14:textId="77777777">
      <w:pPr>
        <w:rPr>
          <w:bCs/>
        </w:rPr>
      </w:pPr>
      <w:r w:rsidRPr="00F536FA">
        <w:rPr>
          <w:bCs/>
        </w:rPr>
        <w:t xml:space="preserve">b. </w:t>
      </w:r>
      <w:r>
        <w:rPr>
          <w:bCs/>
        </w:rPr>
        <w:t xml:space="preserve">de </w:t>
      </w:r>
      <w:r w:rsidRPr="00F536FA">
        <w:rPr>
          <w:bCs/>
        </w:rPr>
        <w:t>ervaren veiligheid;</w:t>
      </w:r>
    </w:p>
    <w:p w:rsidRPr="00F536FA" w:rsidR="00290149" w:rsidP="00290149" w:rsidRDefault="00290149" w14:paraId="06EA2DA4" w14:textId="77777777">
      <w:pPr>
        <w:rPr>
          <w:bCs/>
        </w:rPr>
      </w:pPr>
      <w:r w:rsidRPr="00F536FA">
        <w:rPr>
          <w:bCs/>
        </w:rPr>
        <w:t>c. het welbevinden;</w:t>
      </w:r>
      <w:r>
        <w:rPr>
          <w:bCs/>
        </w:rPr>
        <w:t xml:space="preserve"> en</w:t>
      </w:r>
    </w:p>
    <w:p w:rsidRPr="00F536FA" w:rsidR="00290149" w:rsidP="00290149" w:rsidRDefault="00290149" w14:paraId="60E59663" w14:textId="77777777">
      <w:pPr>
        <w:rPr>
          <w:bCs/>
        </w:rPr>
      </w:pPr>
      <w:r w:rsidRPr="00F536FA">
        <w:rPr>
          <w:bCs/>
        </w:rPr>
        <w:t>d. het veiligheidsbeleid van scholen.</w:t>
      </w:r>
    </w:p>
    <w:p w:rsidR="00290149" w:rsidP="00290149" w:rsidRDefault="00290149" w14:paraId="62C73B70" w14:textId="77777777">
      <w:pPr>
        <w:rPr>
          <w:bCs/>
        </w:rPr>
      </w:pPr>
      <w:bookmarkStart w:name="_Hlk191882400" w:id="3"/>
      <w:r>
        <w:rPr>
          <w:bCs/>
        </w:rPr>
        <w:t>3</w:t>
      </w:r>
      <w:r w:rsidRPr="00A75F91">
        <w:rPr>
          <w:bCs/>
        </w:rPr>
        <w:t>.</w:t>
      </w:r>
      <w:r>
        <w:rPr>
          <w:bCs/>
        </w:rPr>
        <w:t xml:space="preserve"> </w:t>
      </w:r>
      <w:r w:rsidRPr="00A75F91">
        <w:rPr>
          <w:bCs/>
        </w:rPr>
        <w:t>Onze Minister is verwerkingsverantwoordelijke voor de verwerking van persoonsgegevens ten behoeve van de landelijke veiligheidsmonitor.</w:t>
      </w:r>
      <w:r>
        <w:rPr>
          <w:bCs/>
        </w:rPr>
        <w:t xml:space="preserve"> </w:t>
      </w:r>
    </w:p>
    <w:p w:rsidRPr="00F536FA" w:rsidR="00290149" w:rsidP="00290149" w:rsidRDefault="00290149" w14:paraId="104031F9" w14:textId="77777777">
      <w:pPr>
        <w:rPr>
          <w:bCs/>
        </w:rPr>
      </w:pPr>
      <w:r>
        <w:rPr>
          <w:bCs/>
        </w:rPr>
        <w:t>4</w:t>
      </w:r>
      <w:r w:rsidRPr="00F536FA">
        <w:rPr>
          <w:bCs/>
        </w:rPr>
        <w:t>. Onze Minister verwerkt ten behoeve van het uitvoeren van de landelijke veiligheidsmonitor persoonsgegevens, waarbij:</w:t>
      </w:r>
    </w:p>
    <w:p w:rsidR="00290149" w:rsidP="00290149" w:rsidRDefault="00290149" w14:paraId="09C9E1B8" w14:textId="77777777">
      <w:pPr>
        <w:rPr>
          <w:bCs/>
        </w:rPr>
      </w:pPr>
      <w:bookmarkStart w:name="_Hlk191915847" w:id="4"/>
      <w:r w:rsidRPr="00F536FA">
        <w:rPr>
          <w:bCs/>
        </w:rPr>
        <w:lastRenderedPageBreak/>
        <w:t xml:space="preserve">a. </w:t>
      </w:r>
      <w:r>
        <w:rPr>
          <w:bCs/>
        </w:rPr>
        <w:t>direct identificerende gegevens slechts worden verwerkt voor zover dit noodzakelijk is om leerlingen en personeel uit te nodigen voor deelname aan de landelijke veiligheidsmonitor;</w:t>
      </w:r>
      <w:r w:rsidRPr="00F536FA">
        <w:rPr>
          <w:bCs/>
        </w:rPr>
        <w:t xml:space="preserve"> </w:t>
      </w:r>
    </w:p>
    <w:bookmarkEnd w:id="3"/>
    <w:bookmarkEnd w:id="4"/>
    <w:p w:rsidRPr="00F536FA" w:rsidR="00290149" w:rsidP="00290149" w:rsidRDefault="00290149" w14:paraId="20E51587" w14:textId="77777777">
      <w:pPr>
        <w:rPr>
          <w:bCs/>
        </w:rPr>
      </w:pPr>
      <w:r w:rsidRPr="00F536FA">
        <w:rPr>
          <w:bCs/>
        </w:rPr>
        <w:t xml:space="preserve">b. de persoonsgegevens uiterlijk drie jaar na het moment van afname worden verwijderd; </w:t>
      </w:r>
    </w:p>
    <w:p w:rsidR="00290149" w:rsidP="00290149" w:rsidRDefault="00290149" w14:paraId="0F77B30A" w14:textId="77777777">
      <w:pPr>
        <w:rPr>
          <w:bCs/>
        </w:rPr>
      </w:pPr>
      <w:r w:rsidRPr="00F536FA">
        <w:rPr>
          <w:bCs/>
        </w:rPr>
        <w:t xml:space="preserve">c. </w:t>
      </w:r>
      <w:r>
        <w:rPr>
          <w:bCs/>
        </w:rPr>
        <w:t>persoonsgegevens van strafrechtelijke aard</w:t>
      </w:r>
      <w:r w:rsidRPr="00F536FA">
        <w:rPr>
          <w:bCs/>
        </w:rPr>
        <w:t xml:space="preserve"> </w:t>
      </w:r>
      <w:r>
        <w:rPr>
          <w:bCs/>
        </w:rPr>
        <w:t xml:space="preserve">als bedoeld in artikel 1 van de Uitvoeringswet Algemene verordening gegevensbescherming en de volgende </w:t>
      </w:r>
      <w:r w:rsidRPr="00F536FA">
        <w:rPr>
          <w:bCs/>
        </w:rPr>
        <w:t>bijzondere categorieën persoonsgegevens</w:t>
      </w:r>
      <w:r>
        <w:rPr>
          <w:bCs/>
        </w:rPr>
        <w:t xml:space="preserve"> </w:t>
      </w:r>
      <w:r w:rsidRPr="00F536FA">
        <w:rPr>
          <w:bCs/>
        </w:rPr>
        <w:t xml:space="preserve">als bedoeld in artikel </w:t>
      </w:r>
      <w:r>
        <w:rPr>
          <w:bCs/>
        </w:rPr>
        <w:t>9, eerste lid, van de Algemene verordening gegevensbescherming,</w:t>
      </w:r>
      <w:r w:rsidRPr="00F536FA">
        <w:rPr>
          <w:bCs/>
        </w:rPr>
        <w:t xml:space="preserve"> kunnen worden verwerkt indien dat noodzakelijk is</w:t>
      </w:r>
      <w:r>
        <w:rPr>
          <w:bCs/>
        </w:rPr>
        <w:t>:</w:t>
      </w:r>
    </w:p>
    <w:p w:rsidR="00290149" w:rsidP="00290149" w:rsidRDefault="00290149" w14:paraId="7E1C35AF" w14:textId="77777777">
      <w:pPr>
        <w:rPr>
          <w:bCs/>
        </w:rPr>
      </w:pPr>
      <w:r>
        <w:rPr>
          <w:bCs/>
        </w:rPr>
        <w:t xml:space="preserve">1º </w:t>
      </w:r>
      <w:bookmarkStart w:name="_Hlk199336449" w:id="5"/>
      <w:r w:rsidRPr="00CF7566">
        <w:rPr>
          <w:bCs/>
        </w:rPr>
        <w:t>persoonsgegevens waaruit ras of etnische afkomst</w:t>
      </w:r>
      <w:r>
        <w:rPr>
          <w:bCs/>
        </w:rPr>
        <w:t xml:space="preserve"> blijken;</w:t>
      </w:r>
    </w:p>
    <w:p w:rsidR="00290149" w:rsidP="00290149" w:rsidRDefault="00290149" w14:paraId="1B447D7A" w14:textId="77777777">
      <w:pPr>
        <w:rPr>
          <w:bCs/>
        </w:rPr>
      </w:pPr>
      <w:r>
        <w:rPr>
          <w:bCs/>
        </w:rPr>
        <w:t>2º persoonsgegevens waaruit</w:t>
      </w:r>
      <w:r w:rsidRPr="00CF7566">
        <w:rPr>
          <w:bCs/>
        </w:rPr>
        <w:t xml:space="preserve"> religieuze of levensbeschouwelijke overtuigingen</w:t>
      </w:r>
      <w:r>
        <w:rPr>
          <w:bCs/>
        </w:rPr>
        <w:t xml:space="preserve"> blijken; 3º </w:t>
      </w:r>
      <w:r w:rsidRPr="00CF7566">
        <w:rPr>
          <w:bCs/>
        </w:rPr>
        <w:t>gegevens over gezondheid</w:t>
      </w:r>
      <w:r>
        <w:rPr>
          <w:bCs/>
        </w:rPr>
        <w:t>; en</w:t>
      </w:r>
    </w:p>
    <w:p w:rsidR="00290149" w:rsidP="00290149" w:rsidRDefault="00290149" w14:paraId="2D8E7163" w14:textId="77777777">
      <w:pPr>
        <w:rPr>
          <w:bCs/>
        </w:rPr>
      </w:pPr>
      <w:r>
        <w:rPr>
          <w:bCs/>
        </w:rPr>
        <w:t xml:space="preserve">4º </w:t>
      </w:r>
      <w:r w:rsidRPr="00CF7566">
        <w:rPr>
          <w:bCs/>
        </w:rPr>
        <w:t>gegevens met betrekking tot iemands seksueel gedrag of seksuele gerichtheid</w:t>
      </w:r>
      <w:bookmarkEnd w:id="5"/>
      <w:r>
        <w:rPr>
          <w:bCs/>
        </w:rPr>
        <w:t xml:space="preserve">; </w:t>
      </w:r>
    </w:p>
    <w:p w:rsidRPr="00F536FA" w:rsidR="00290149" w:rsidP="00290149" w:rsidRDefault="00290149" w14:paraId="4CA0A20E" w14:textId="77777777">
      <w:pPr>
        <w:rPr>
          <w:bCs/>
        </w:rPr>
      </w:pPr>
      <w:r>
        <w:rPr>
          <w:bCs/>
        </w:rPr>
        <w:t xml:space="preserve">d. uitsluitend persoonsgegevens kunnen worden verwerkt die behoren tot de </w:t>
      </w:r>
      <w:r w:rsidRPr="00AB1219">
        <w:rPr>
          <w:bCs/>
        </w:rPr>
        <w:t>achtergrondkenmerken</w:t>
      </w:r>
      <w:r>
        <w:rPr>
          <w:bCs/>
        </w:rPr>
        <w:t xml:space="preserve"> en onderwerpen die noodzakelijk zijn voor het inzicht in de aandachtsgebieden bedoeld in het tweede lid; en</w:t>
      </w:r>
    </w:p>
    <w:p w:rsidRPr="00F536FA" w:rsidR="00290149" w:rsidP="00290149" w:rsidRDefault="00290149" w14:paraId="4975CAAD" w14:textId="77777777">
      <w:pPr>
        <w:rPr>
          <w:bCs/>
        </w:rPr>
      </w:pPr>
      <w:r>
        <w:rPr>
          <w:bCs/>
        </w:rPr>
        <w:t>e</w:t>
      </w:r>
      <w:r w:rsidRPr="00A57668">
        <w:rPr>
          <w:bCs/>
        </w:rPr>
        <w:t>.</w:t>
      </w:r>
      <w:r w:rsidRPr="00521975">
        <w:rPr>
          <w:bCs/>
        </w:rPr>
        <w:t xml:space="preserve"> </w:t>
      </w:r>
      <w:r>
        <w:rPr>
          <w:bCs/>
        </w:rPr>
        <w:t>Onze Minister</w:t>
      </w:r>
      <w:r w:rsidRPr="00A75F91">
        <w:rPr>
          <w:bCs/>
        </w:rPr>
        <w:t xml:space="preserve"> de </w:t>
      </w:r>
      <w:r>
        <w:rPr>
          <w:bCs/>
        </w:rPr>
        <w:t>persoons</w:t>
      </w:r>
      <w:r w:rsidRPr="00A75F91">
        <w:rPr>
          <w:bCs/>
        </w:rPr>
        <w:t>gegevens</w:t>
      </w:r>
      <w:r>
        <w:rPr>
          <w:bCs/>
        </w:rPr>
        <w:t xml:space="preserve"> bewaart </w:t>
      </w:r>
      <w:r w:rsidRPr="00A75F91">
        <w:rPr>
          <w:bCs/>
        </w:rPr>
        <w:t xml:space="preserve">op een plaats die uitsluitend toegankelijk is voor door </w:t>
      </w:r>
      <w:r>
        <w:rPr>
          <w:bCs/>
        </w:rPr>
        <w:t>Onze Minister</w:t>
      </w:r>
      <w:r w:rsidRPr="00A75F91">
        <w:rPr>
          <w:bCs/>
        </w:rPr>
        <w:t xml:space="preserve"> geautoriseerde personen.</w:t>
      </w:r>
    </w:p>
    <w:p w:rsidRPr="00B268C1" w:rsidR="00290149" w:rsidP="00290149" w:rsidRDefault="00290149" w14:paraId="46ED35A6" w14:textId="77777777">
      <w:pPr>
        <w:rPr>
          <w:bCs/>
        </w:rPr>
      </w:pPr>
      <w:r>
        <w:rPr>
          <w:bCs/>
        </w:rPr>
        <w:t>5. Leerlingen en hun ouders, en het personeel, worden geïnformeerd over de afname van de landelijke veiligheidsmonitor, en dat deelname</w:t>
      </w:r>
      <w:r w:rsidRPr="00B268C1">
        <w:rPr>
          <w:bCs/>
        </w:rPr>
        <w:t xml:space="preserve"> niet verplicht</w:t>
      </w:r>
      <w:r>
        <w:rPr>
          <w:bCs/>
        </w:rPr>
        <w:t xml:space="preserve"> is</w:t>
      </w:r>
      <w:r w:rsidRPr="00B268C1">
        <w:rPr>
          <w:bCs/>
        </w:rPr>
        <w:t xml:space="preserve">. </w:t>
      </w:r>
    </w:p>
    <w:p w:rsidRPr="00F536FA" w:rsidR="00290149" w:rsidP="00290149" w:rsidRDefault="00290149" w14:paraId="1530033D" w14:textId="77777777">
      <w:pPr>
        <w:rPr>
          <w:bCs/>
        </w:rPr>
      </w:pPr>
      <w:r>
        <w:rPr>
          <w:bCs/>
        </w:rPr>
        <w:t>6</w:t>
      </w:r>
      <w:r w:rsidRPr="00F536FA">
        <w:rPr>
          <w:bCs/>
        </w:rPr>
        <w:t xml:space="preserve">. </w:t>
      </w:r>
      <w:bookmarkStart w:name="_Hlk188518526" w:id="6"/>
      <w:r>
        <w:rPr>
          <w:bCs/>
        </w:rPr>
        <w:t xml:space="preserve">Indien de landelijke veiligheidsmonitor in samenwerking met een school wordt afgenomen, verstrekt </w:t>
      </w:r>
      <w:r w:rsidRPr="009767C2">
        <w:rPr>
          <w:bCs/>
        </w:rPr>
        <w:t>Onze Minister, voor de verplichting als bedoeld in artikel 4c, eerste lid, onderdeel b,</w:t>
      </w:r>
      <w:r>
        <w:rPr>
          <w:bCs/>
        </w:rPr>
        <w:t xml:space="preserve"> en derde lid, alsmede gelet op de verplichting als bedoeld in artikel 4c, tweede lid, onderdeel b, </w:t>
      </w:r>
      <w:r w:rsidRPr="009767C2">
        <w:rPr>
          <w:bCs/>
        </w:rPr>
        <w:t>aan het</w:t>
      </w:r>
      <w:r w:rsidRPr="00F536FA">
        <w:rPr>
          <w:bCs/>
        </w:rPr>
        <w:t xml:space="preserve"> bevoegd gezag van de </w:t>
      </w:r>
      <w:r>
        <w:rPr>
          <w:bCs/>
        </w:rPr>
        <w:t>betreffende</w:t>
      </w:r>
      <w:r w:rsidRPr="00F536FA">
        <w:rPr>
          <w:bCs/>
        </w:rPr>
        <w:t xml:space="preserve"> school een rapportage met de voor die school specifieke </w:t>
      </w:r>
      <w:r>
        <w:rPr>
          <w:bCs/>
        </w:rPr>
        <w:t xml:space="preserve">en geaggregeerde </w:t>
      </w:r>
      <w:r w:rsidRPr="00F536FA">
        <w:rPr>
          <w:bCs/>
        </w:rPr>
        <w:t xml:space="preserve">uitkomsten van de landelijke veiligheidsmonitor. </w:t>
      </w:r>
    </w:p>
    <w:p w:rsidRPr="00CC1A1A" w:rsidR="00290149" w:rsidP="00290149" w:rsidRDefault="00290149" w14:paraId="6DF8FE25" w14:textId="77777777">
      <w:pPr>
        <w:rPr>
          <w:bCs/>
        </w:rPr>
      </w:pPr>
      <w:r>
        <w:rPr>
          <w:bCs/>
        </w:rPr>
        <w:t>7</w:t>
      </w:r>
      <w:r w:rsidRPr="00CC1A1A">
        <w:rPr>
          <w:bCs/>
        </w:rPr>
        <w:t xml:space="preserve">. Bij </w:t>
      </w:r>
      <w:r w:rsidRPr="009767C2">
        <w:rPr>
          <w:bCs/>
        </w:rPr>
        <w:t>ministeriële regeling</w:t>
      </w:r>
      <w:r w:rsidRPr="00CC1A1A">
        <w:rPr>
          <w:bCs/>
        </w:rPr>
        <w:t xml:space="preserve"> worden </w:t>
      </w:r>
      <w:r w:rsidRPr="009767C2">
        <w:rPr>
          <w:bCs/>
        </w:rPr>
        <w:t xml:space="preserve">nadere </w:t>
      </w:r>
      <w:r w:rsidRPr="00CC1A1A">
        <w:rPr>
          <w:bCs/>
        </w:rPr>
        <w:t xml:space="preserve">regels gesteld </w:t>
      </w:r>
      <w:r w:rsidRPr="009767C2">
        <w:rPr>
          <w:bCs/>
        </w:rPr>
        <w:t xml:space="preserve">aan </w:t>
      </w:r>
      <w:r w:rsidRPr="00CC1A1A">
        <w:rPr>
          <w:bCs/>
        </w:rPr>
        <w:t>de landelijke veiligheidsmonitor</w:t>
      </w:r>
      <w:r w:rsidRPr="009767C2">
        <w:rPr>
          <w:bCs/>
        </w:rPr>
        <w:t xml:space="preserve"> </w:t>
      </w:r>
      <w:r w:rsidRPr="00CC1A1A">
        <w:rPr>
          <w:bCs/>
        </w:rPr>
        <w:t>over:</w:t>
      </w:r>
    </w:p>
    <w:p w:rsidRPr="00CC1A1A" w:rsidR="00290149" w:rsidP="00290149" w:rsidRDefault="00290149" w14:paraId="043ABA1F" w14:textId="77777777">
      <w:pPr>
        <w:rPr>
          <w:bCs/>
        </w:rPr>
      </w:pPr>
      <w:r w:rsidRPr="00CC1A1A">
        <w:rPr>
          <w:bCs/>
        </w:rPr>
        <w:t xml:space="preserve">a. </w:t>
      </w:r>
      <w:r w:rsidRPr="00043F9B">
        <w:rPr>
          <w:bCs/>
        </w:rPr>
        <w:t>de achtergrondkenmerken</w:t>
      </w:r>
      <w:r>
        <w:rPr>
          <w:bCs/>
        </w:rPr>
        <w:t xml:space="preserve"> en </w:t>
      </w:r>
      <w:r w:rsidRPr="009767C2">
        <w:rPr>
          <w:bCs/>
        </w:rPr>
        <w:t>onderwerpen</w:t>
      </w:r>
      <w:r>
        <w:rPr>
          <w:bCs/>
        </w:rPr>
        <w:t xml:space="preserve"> binnen de aandachtsgebieden, bedoeld in het tweede lid</w:t>
      </w:r>
      <w:r w:rsidRPr="00CC1A1A">
        <w:rPr>
          <w:bCs/>
        </w:rPr>
        <w:t>;</w:t>
      </w:r>
    </w:p>
    <w:p w:rsidR="00290149" w:rsidP="00290149" w:rsidRDefault="00290149" w14:paraId="5C02E14C" w14:textId="77777777">
      <w:pPr>
        <w:rPr>
          <w:bCs/>
        </w:rPr>
      </w:pPr>
      <w:r w:rsidRPr="00CC1A1A">
        <w:rPr>
          <w:bCs/>
        </w:rPr>
        <w:t xml:space="preserve">b. </w:t>
      </w:r>
      <w:r w:rsidRPr="009767C2">
        <w:rPr>
          <w:bCs/>
        </w:rPr>
        <w:t>het</w:t>
      </w:r>
      <w:r w:rsidRPr="00CC1A1A">
        <w:rPr>
          <w:bCs/>
        </w:rPr>
        <w:t xml:space="preserve"> </w:t>
      </w:r>
      <w:r w:rsidRPr="009767C2">
        <w:rPr>
          <w:bCs/>
        </w:rPr>
        <w:t>uitvoeringsproces</w:t>
      </w:r>
      <w:r w:rsidRPr="00CC1A1A">
        <w:rPr>
          <w:bCs/>
        </w:rPr>
        <w:t>;</w:t>
      </w:r>
      <w:r>
        <w:rPr>
          <w:bCs/>
        </w:rPr>
        <w:t xml:space="preserve"> </w:t>
      </w:r>
    </w:p>
    <w:p w:rsidR="00290149" w:rsidP="00290149" w:rsidRDefault="00290149" w14:paraId="7589F6A0" w14:textId="77777777">
      <w:pPr>
        <w:rPr>
          <w:bCs/>
        </w:rPr>
      </w:pPr>
      <w:r>
        <w:rPr>
          <w:bCs/>
        </w:rPr>
        <w:t xml:space="preserve">c. de landelijke rapportage; en </w:t>
      </w:r>
    </w:p>
    <w:p w:rsidRPr="00CC1A1A" w:rsidR="00290149" w:rsidP="00290149" w:rsidRDefault="00290149" w14:paraId="48C7460B" w14:textId="77777777">
      <w:pPr>
        <w:rPr>
          <w:bCs/>
        </w:rPr>
      </w:pPr>
      <w:r>
        <w:rPr>
          <w:bCs/>
        </w:rPr>
        <w:t>d. de inhoud van de rapportage, bedoeld in het zesde lid.</w:t>
      </w:r>
    </w:p>
    <w:bookmarkEnd w:id="6"/>
    <w:p w:rsidRPr="00F536FA" w:rsidR="00290149" w:rsidP="00290149" w:rsidRDefault="00290149" w14:paraId="1FD6FFD2" w14:textId="77777777">
      <w:pPr>
        <w:rPr>
          <w:bCs/>
        </w:rPr>
      </w:pPr>
      <w:r>
        <w:rPr>
          <w:bCs/>
        </w:rPr>
        <w:t>8</w:t>
      </w:r>
      <w:r w:rsidRPr="00CC1A1A">
        <w:rPr>
          <w:bCs/>
        </w:rPr>
        <w:t>. Onze Minister</w:t>
      </w:r>
      <w:r w:rsidRPr="00F536FA">
        <w:rPr>
          <w:bCs/>
        </w:rPr>
        <w:t xml:space="preserve"> kan</w:t>
      </w:r>
      <w:r>
        <w:rPr>
          <w:bCs/>
        </w:rPr>
        <w:t xml:space="preserve"> </w:t>
      </w:r>
      <w:r w:rsidRPr="00F536FA">
        <w:rPr>
          <w:bCs/>
        </w:rPr>
        <w:t xml:space="preserve">besluiten de in het eerste lid genoemde termijn </w:t>
      </w:r>
      <w:r>
        <w:rPr>
          <w:bCs/>
        </w:rPr>
        <w:t xml:space="preserve">te verlengen </w:t>
      </w:r>
      <w:r w:rsidRPr="00F536FA">
        <w:rPr>
          <w:bCs/>
        </w:rPr>
        <w:t xml:space="preserve">indien bijzondere omstandigheden daartoe noodzaken. </w:t>
      </w:r>
    </w:p>
    <w:bookmarkEnd w:id="1"/>
    <w:bookmarkEnd w:id="2"/>
    <w:p w:rsidR="00290149" w:rsidP="00290149" w:rsidRDefault="00290149" w14:paraId="1620DD61" w14:textId="77777777"/>
    <w:p w:rsidR="00290149" w:rsidP="00290149" w:rsidRDefault="00290149" w14:paraId="05D98DA9" w14:textId="77777777">
      <w:r>
        <w:t>C</w:t>
      </w:r>
    </w:p>
    <w:p w:rsidRPr="00F536FA" w:rsidR="00290149" w:rsidP="00290149" w:rsidRDefault="00290149" w14:paraId="061C4173" w14:textId="77777777"/>
    <w:p w:rsidRPr="00F536FA" w:rsidR="00290149" w:rsidP="00290149" w:rsidRDefault="00290149" w14:paraId="05077CF9" w14:textId="77777777">
      <w:bookmarkStart w:name="_Hlk191284460" w:id="7"/>
      <w:r w:rsidRPr="00F536FA">
        <w:t xml:space="preserve">Na artikel 167 wordt een artikel ingevoegd, luidende: </w:t>
      </w:r>
    </w:p>
    <w:bookmarkEnd w:id="7"/>
    <w:p w:rsidRPr="00F536FA" w:rsidR="00290149" w:rsidP="00290149" w:rsidRDefault="00290149" w14:paraId="0B5205AC" w14:textId="77777777"/>
    <w:p w:rsidRPr="00F536FA" w:rsidR="00290149" w:rsidP="00290149" w:rsidRDefault="00290149" w14:paraId="64B04736" w14:textId="77777777">
      <w:pPr>
        <w:rPr>
          <w:b/>
          <w:bCs/>
        </w:rPr>
      </w:pPr>
      <w:bookmarkStart w:name="_Hlk191284449" w:id="8"/>
      <w:r w:rsidRPr="00F536FA">
        <w:rPr>
          <w:b/>
          <w:bCs/>
        </w:rPr>
        <w:t xml:space="preserve">Artikel 167a. </w:t>
      </w:r>
      <w:r w:rsidRPr="00121A46">
        <w:rPr>
          <w:b/>
          <w:bCs/>
        </w:rPr>
        <w:t xml:space="preserve">Verstrekking </w:t>
      </w:r>
      <w:r>
        <w:rPr>
          <w:b/>
          <w:bCs/>
        </w:rPr>
        <w:t>personeelsgegevens</w:t>
      </w:r>
    </w:p>
    <w:p w:rsidRPr="005C09A2" w:rsidR="00290149" w:rsidP="00290149" w:rsidRDefault="00290149" w14:paraId="59A8D781" w14:textId="77777777">
      <w:pPr>
        <w:rPr>
          <w:bCs/>
          <w:szCs w:val="18"/>
        </w:rPr>
      </w:pPr>
      <w:r w:rsidRPr="005C09A2">
        <w:rPr>
          <w:bCs/>
          <w:szCs w:val="18"/>
        </w:rPr>
        <w:t>1. Onze Minister kan gegevens over het personeel betreffende de persoon</w:t>
      </w:r>
      <w:r>
        <w:rPr>
          <w:bCs/>
          <w:szCs w:val="18"/>
        </w:rPr>
        <w:t xml:space="preserve"> en</w:t>
      </w:r>
      <w:r w:rsidRPr="005C09A2">
        <w:rPr>
          <w:bCs/>
          <w:szCs w:val="18"/>
        </w:rPr>
        <w:t xml:space="preserve"> de arbeidsrelatie, die op grond van artikel 167, tweede lid, aan Onze Minister zijn verstrekt</w:t>
      </w:r>
      <w:r>
        <w:rPr>
          <w:bCs/>
          <w:szCs w:val="18"/>
        </w:rPr>
        <w:t xml:space="preserve"> op verzoek </w:t>
      </w:r>
      <w:r w:rsidRPr="005C09A2">
        <w:rPr>
          <w:bCs/>
          <w:szCs w:val="18"/>
        </w:rPr>
        <w:t>verstrekken aan de Vereniging PO-Raad te Utrecht.</w:t>
      </w:r>
    </w:p>
    <w:p w:rsidRPr="005C09A2" w:rsidR="00290149" w:rsidP="00290149" w:rsidRDefault="00290149" w14:paraId="3D60577D" w14:textId="77777777">
      <w:pPr>
        <w:rPr>
          <w:bCs/>
          <w:szCs w:val="18"/>
        </w:rPr>
      </w:pPr>
      <w:r w:rsidRPr="005C09A2">
        <w:rPr>
          <w:bCs/>
          <w:szCs w:val="18"/>
        </w:rPr>
        <w:t xml:space="preserve">2. Onze Minister verstrekt de gegevens slechts </w:t>
      </w:r>
      <w:r>
        <w:rPr>
          <w:bCs/>
          <w:szCs w:val="18"/>
        </w:rPr>
        <w:t>v</w:t>
      </w:r>
      <w:r w:rsidRPr="005C09A2">
        <w:rPr>
          <w:bCs/>
          <w:szCs w:val="18"/>
        </w:rPr>
        <w:t>oor zover dit noodzakelijk is voor de ondersteuning van bevoegd</w:t>
      </w:r>
      <w:r>
        <w:rPr>
          <w:bCs/>
          <w:szCs w:val="18"/>
        </w:rPr>
        <w:t>e</w:t>
      </w:r>
      <w:r w:rsidRPr="005C09A2">
        <w:rPr>
          <w:bCs/>
          <w:szCs w:val="18"/>
        </w:rPr>
        <w:t xml:space="preserve"> gezag</w:t>
      </w:r>
      <w:r>
        <w:rPr>
          <w:bCs/>
          <w:szCs w:val="18"/>
        </w:rPr>
        <w:t>en</w:t>
      </w:r>
      <w:r w:rsidRPr="005C09A2">
        <w:rPr>
          <w:bCs/>
          <w:szCs w:val="18"/>
        </w:rPr>
        <w:t xml:space="preserve"> of samenwerkingsverband</w:t>
      </w:r>
      <w:r>
        <w:rPr>
          <w:bCs/>
          <w:szCs w:val="18"/>
        </w:rPr>
        <w:t>en</w:t>
      </w:r>
      <w:r w:rsidRPr="005C09A2">
        <w:rPr>
          <w:bCs/>
          <w:szCs w:val="18"/>
        </w:rPr>
        <w:t xml:space="preserve"> voor verantwoording en onderlinge vergelijking betreffende de kwaliteit, toegankelijkheid of doelmatigheid van het onderwijs.</w:t>
      </w:r>
    </w:p>
    <w:p w:rsidRPr="00AE776A" w:rsidR="00290149" w:rsidP="00290149" w:rsidRDefault="00290149" w14:paraId="34093844" w14:textId="77777777">
      <w:pPr>
        <w:rPr>
          <w:bCs/>
          <w:szCs w:val="18"/>
        </w:rPr>
      </w:pPr>
      <w:r w:rsidRPr="005C09A2">
        <w:rPr>
          <w:bCs/>
          <w:szCs w:val="18"/>
        </w:rPr>
        <w:t>3. Onze Minister verstrekt geen</w:t>
      </w:r>
      <w:r>
        <w:rPr>
          <w:bCs/>
          <w:szCs w:val="18"/>
        </w:rPr>
        <w:t xml:space="preserve"> direct identificerende</w:t>
      </w:r>
      <w:r w:rsidRPr="005C09A2">
        <w:rPr>
          <w:bCs/>
          <w:szCs w:val="18"/>
        </w:rPr>
        <w:t xml:space="preserve"> </w:t>
      </w:r>
      <w:r>
        <w:rPr>
          <w:bCs/>
          <w:szCs w:val="18"/>
        </w:rPr>
        <w:t>persoons</w:t>
      </w:r>
      <w:r w:rsidRPr="005C09A2">
        <w:rPr>
          <w:bCs/>
          <w:szCs w:val="18"/>
        </w:rPr>
        <w:t xml:space="preserve">gegevens. </w:t>
      </w:r>
    </w:p>
    <w:p w:rsidRPr="005C09A2" w:rsidR="00290149" w:rsidP="00290149" w:rsidRDefault="00290149" w14:paraId="60C06B15" w14:textId="77777777">
      <w:pPr>
        <w:rPr>
          <w:bCs/>
          <w:szCs w:val="18"/>
        </w:rPr>
      </w:pPr>
      <w:r w:rsidRPr="005C09A2">
        <w:rPr>
          <w:bCs/>
          <w:szCs w:val="18"/>
        </w:rPr>
        <w:t>4. Onze Minister verstrekt de gegevens</w:t>
      </w:r>
      <w:r>
        <w:rPr>
          <w:bCs/>
          <w:szCs w:val="18"/>
        </w:rPr>
        <w:t xml:space="preserve"> bedoeld</w:t>
      </w:r>
      <w:r w:rsidRPr="005C09A2">
        <w:rPr>
          <w:bCs/>
          <w:szCs w:val="18"/>
        </w:rPr>
        <w:t xml:space="preserve"> in het eerste lid </w:t>
      </w:r>
      <w:r>
        <w:rPr>
          <w:bCs/>
          <w:szCs w:val="18"/>
        </w:rPr>
        <w:t>ten minste</w:t>
      </w:r>
      <w:r w:rsidRPr="005C09A2">
        <w:rPr>
          <w:bCs/>
          <w:szCs w:val="18"/>
        </w:rPr>
        <w:t xml:space="preserve"> geaggregeerd op schoolniveau.</w:t>
      </w:r>
    </w:p>
    <w:p w:rsidRPr="005C09A2" w:rsidR="00290149" w:rsidP="00290149" w:rsidRDefault="00290149" w14:paraId="50D8F16D" w14:textId="77777777">
      <w:pPr>
        <w:rPr>
          <w:bCs/>
          <w:szCs w:val="18"/>
        </w:rPr>
      </w:pPr>
      <w:r w:rsidRPr="005C09A2">
        <w:rPr>
          <w:bCs/>
          <w:szCs w:val="18"/>
        </w:rPr>
        <w:t xml:space="preserve">5. In afwijking van het vierde lid kan Onze Minister gegevens </w:t>
      </w:r>
      <w:r>
        <w:rPr>
          <w:bCs/>
          <w:szCs w:val="18"/>
        </w:rPr>
        <w:t>over</w:t>
      </w:r>
      <w:r w:rsidRPr="005C09A2">
        <w:rPr>
          <w:bCs/>
          <w:szCs w:val="18"/>
        </w:rPr>
        <w:t xml:space="preserve"> het geslacht</w:t>
      </w:r>
      <w:r>
        <w:rPr>
          <w:bCs/>
          <w:szCs w:val="18"/>
        </w:rPr>
        <w:t xml:space="preserve"> en</w:t>
      </w:r>
      <w:r w:rsidRPr="005C09A2">
        <w:rPr>
          <w:bCs/>
          <w:szCs w:val="18"/>
        </w:rPr>
        <w:t xml:space="preserve"> de betrekkingsomvang nader uitsplitsen naar functiegroep of functiecategorie.</w:t>
      </w:r>
    </w:p>
    <w:p w:rsidR="00290149" w:rsidP="00290149" w:rsidRDefault="00290149" w14:paraId="2DB2B28C" w14:textId="77777777">
      <w:pPr>
        <w:pStyle w:val="lid"/>
        <w:shd w:val="clear" w:color="auto" w:fill="FFFFFF"/>
        <w:spacing w:before="0" w:beforeAutospacing="0" w:after="240" w:afterAutospacing="0"/>
        <w:rPr>
          <w:rFonts w:ascii="Verdana" w:hAnsi="Verdana"/>
          <w:sz w:val="20"/>
          <w:szCs w:val="20"/>
          <w:lang w:eastAsia="en-US"/>
        </w:rPr>
      </w:pPr>
      <w:r w:rsidRPr="005C09A2">
        <w:rPr>
          <w:rFonts w:ascii="Verdana" w:hAnsi="Verdana"/>
          <w:bCs/>
          <w:sz w:val="18"/>
          <w:szCs w:val="18"/>
          <w:lang w:eastAsia="en-US"/>
        </w:rPr>
        <w:t>6. De verstrekking van gegevens vindt plaats voor zover dit is bepaald bij besluit van Onze Minister.</w:t>
      </w:r>
      <w:r w:rsidRPr="005C09A2">
        <w:rPr>
          <w:rFonts w:ascii="Verdana" w:hAnsi="Verdana"/>
          <w:bCs/>
          <w:sz w:val="18"/>
          <w:szCs w:val="18"/>
          <w:lang w:eastAsia="en-US"/>
        </w:rPr>
        <w:br/>
      </w:r>
      <w:r>
        <w:rPr>
          <w:rFonts w:ascii="Verdana" w:hAnsi="Verdana"/>
          <w:bCs/>
          <w:sz w:val="18"/>
          <w:szCs w:val="18"/>
          <w:lang w:eastAsia="en-US"/>
        </w:rPr>
        <w:t>7</w:t>
      </w:r>
      <w:r w:rsidRPr="005C09A2">
        <w:rPr>
          <w:rFonts w:ascii="Verdana" w:hAnsi="Verdana"/>
          <w:bCs/>
          <w:sz w:val="18"/>
          <w:szCs w:val="18"/>
          <w:lang w:eastAsia="en-US"/>
        </w:rPr>
        <w:t xml:space="preserve">. Onze Minister neemt een besluit tot gegevensverstrekking als bedoeld in het </w:t>
      </w:r>
      <w:r>
        <w:rPr>
          <w:rFonts w:ascii="Verdana" w:hAnsi="Verdana"/>
          <w:bCs/>
          <w:sz w:val="18"/>
          <w:szCs w:val="18"/>
          <w:lang w:eastAsia="en-US"/>
        </w:rPr>
        <w:t>zesde</w:t>
      </w:r>
      <w:r w:rsidRPr="005C09A2">
        <w:rPr>
          <w:rFonts w:ascii="Verdana" w:hAnsi="Verdana"/>
          <w:bCs/>
          <w:sz w:val="18"/>
          <w:szCs w:val="18"/>
          <w:lang w:eastAsia="en-US"/>
        </w:rPr>
        <w:t xml:space="preserve"> lid, slechts voor zover de organisatie</w:t>
      </w:r>
      <w:r>
        <w:rPr>
          <w:rFonts w:ascii="Verdana" w:hAnsi="Verdana"/>
          <w:bCs/>
          <w:sz w:val="18"/>
          <w:szCs w:val="18"/>
          <w:lang w:eastAsia="en-US"/>
        </w:rPr>
        <w:t>, bedoeld in het eerste lid,</w:t>
      </w:r>
      <w:r w:rsidRPr="005C09A2">
        <w:rPr>
          <w:rFonts w:ascii="Verdana" w:hAnsi="Verdana"/>
          <w:bCs/>
          <w:sz w:val="18"/>
          <w:szCs w:val="18"/>
          <w:lang w:eastAsia="en-US"/>
        </w:rPr>
        <w:t xml:space="preserve"> </w:t>
      </w:r>
      <w:r>
        <w:rPr>
          <w:rFonts w:ascii="Verdana" w:hAnsi="Verdana"/>
          <w:bCs/>
          <w:sz w:val="18"/>
          <w:szCs w:val="18"/>
          <w:lang w:eastAsia="en-US"/>
        </w:rPr>
        <w:t xml:space="preserve">in het verzoek </w:t>
      </w:r>
      <w:r w:rsidRPr="005C09A2">
        <w:rPr>
          <w:rFonts w:ascii="Verdana" w:hAnsi="Verdana"/>
          <w:bCs/>
          <w:sz w:val="18"/>
          <w:szCs w:val="18"/>
          <w:lang w:eastAsia="en-US"/>
        </w:rPr>
        <w:t>aantoont dat de in het verzoek vermelde gegevens noodzakelijk zijn voor het beoogde doel.</w:t>
      </w:r>
      <w:r w:rsidRPr="005C09A2">
        <w:rPr>
          <w:rFonts w:ascii="Verdana" w:hAnsi="Verdana"/>
          <w:bCs/>
          <w:sz w:val="18"/>
          <w:szCs w:val="18"/>
          <w:lang w:eastAsia="en-US"/>
        </w:rPr>
        <w:br/>
      </w:r>
      <w:r>
        <w:rPr>
          <w:rFonts w:ascii="Verdana" w:hAnsi="Verdana"/>
          <w:bCs/>
          <w:sz w:val="18"/>
          <w:szCs w:val="18"/>
          <w:lang w:eastAsia="en-US"/>
        </w:rPr>
        <w:t>8</w:t>
      </w:r>
      <w:r w:rsidRPr="005C09A2">
        <w:rPr>
          <w:rFonts w:ascii="Verdana" w:hAnsi="Verdana"/>
          <w:bCs/>
          <w:sz w:val="18"/>
          <w:szCs w:val="18"/>
          <w:lang w:eastAsia="en-US"/>
        </w:rPr>
        <w:t>. Aan het besluit worden voorschriften en beperkingen verbonden in het belang van een zorgvuldige en doelmatige gegevensverwerking</w:t>
      </w:r>
      <w:r>
        <w:rPr>
          <w:rFonts w:ascii="Verdana" w:hAnsi="Verdana"/>
          <w:bCs/>
          <w:sz w:val="18"/>
          <w:szCs w:val="18"/>
          <w:lang w:eastAsia="en-US"/>
        </w:rPr>
        <w:t>, die in ieder geval betrekking hebben op:</w:t>
      </w:r>
      <w:r>
        <w:rPr>
          <w:rFonts w:ascii="Verdana" w:hAnsi="Verdana"/>
          <w:bCs/>
          <w:sz w:val="18"/>
          <w:szCs w:val="18"/>
          <w:lang w:eastAsia="en-US"/>
        </w:rPr>
        <w:br/>
      </w:r>
      <w:r w:rsidRPr="002D1FD5">
        <w:rPr>
          <w:rFonts w:ascii="Verdana" w:hAnsi="Verdana"/>
          <w:bCs/>
          <w:sz w:val="18"/>
          <w:szCs w:val="18"/>
          <w:lang w:eastAsia="en-US"/>
        </w:rPr>
        <w:t>a.</w:t>
      </w:r>
      <w:r w:rsidRPr="006F6C00">
        <w:rPr>
          <w:rFonts w:ascii="Verdana" w:hAnsi="Verdana"/>
          <w:bCs/>
          <w:sz w:val="18"/>
          <w:szCs w:val="18"/>
          <w:lang w:eastAsia="en-US"/>
        </w:rPr>
        <w:t xml:space="preserve"> </w:t>
      </w:r>
      <w:r w:rsidRPr="002D1FD5">
        <w:rPr>
          <w:rFonts w:ascii="Verdana" w:hAnsi="Verdana"/>
          <w:bCs/>
          <w:sz w:val="18"/>
          <w:szCs w:val="18"/>
          <w:lang w:eastAsia="en-US"/>
        </w:rPr>
        <w:t xml:space="preserve">de </w:t>
      </w:r>
      <w:r w:rsidRPr="006F6C00">
        <w:rPr>
          <w:rFonts w:ascii="Verdana" w:hAnsi="Verdana"/>
          <w:bCs/>
          <w:sz w:val="18"/>
          <w:szCs w:val="18"/>
          <w:lang w:eastAsia="en-US"/>
        </w:rPr>
        <w:t>te verstrekken</w:t>
      </w:r>
      <w:r w:rsidRPr="002D1FD5">
        <w:rPr>
          <w:rFonts w:ascii="Verdana" w:hAnsi="Verdana"/>
          <w:bCs/>
          <w:sz w:val="18"/>
          <w:szCs w:val="18"/>
          <w:lang w:eastAsia="en-US"/>
        </w:rPr>
        <w:t xml:space="preserve"> gegevens</w:t>
      </w:r>
      <w:r w:rsidRPr="006F6C00">
        <w:rPr>
          <w:rFonts w:ascii="Verdana" w:hAnsi="Verdana"/>
          <w:bCs/>
          <w:sz w:val="18"/>
          <w:szCs w:val="18"/>
          <w:lang w:eastAsia="en-US"/>
        </w:rPr>
        <w:t>;</w:t>
      </w:r>
      <w:r w:rsidRPr="002D1FD5">
        <w:rPr>
          <w:rFonts w:ascii="Verdana" w:hAnsi="Verdana"/>
          <w:bCs/>
          <w:sz w:val="18"/>
          <w:szCs w:val="18"/>
          <w:lang w:eastAsia="en-US"/>
        </w:rPr>
        <w:br/>
        <w:t>b. de doeleinden waarvoor de gegevens worden verstrekt</w:t>
      </w:r>
      <w:r w:rsidRPr="006F6C00">
        <w:rPr>
          <w:rFonts w:ascii="Verdana" w:hAnsi="Verdana"/>
          <w:bCs/>
          <w:sz w:val="18"/>
          <w:szCs w:val="18"/>
          <w:lang w:eastAsia="en-US"/>
        </w:rPr>
        <w:t>; en</w:t>
      </w:r>
      <w:r w:rsidRPr="002D1FD5">
        <w:rPr>
          <w:rFonts w:ascii="Verdana" w:hAnsi="Verdana"/>
          <w:bCs/>
          <w:sz w:val="18"/>
          <w:szCs w:val="18"/>
          <w:lang w:eastAsia="en-US"/>
        </w:rPr>
        <w:br/>
        <w:t xml:space="preserve">c. de bewaartermijn van de </w:t>
      </w:r>
      <w:r w:rsidRPr="006F6C00">
        <w:rPr>
          <w:rFonts w:ascii="Verdana" w:hAnsi="Verdana"/>
          <w:bCs/>
          <w:sz w:val="18"/>
          <w:szCs w:val="18"/>
          <w:lang w:eastAsia="en-US"/>
        </w:rPr>
        <w:t>te verstrekken</w:t>
      </w:r>
      <w:r w:rsidRPr="002D1FD5">
        <w:rPr>
          <w:rFonts w:ascii="Verdana" w:hAnsi="Verdana"/>
          <w:bCs/>
          <w:sz w:val="18"/>
          <w:szCs w:val="18"/>
          <w:lang w:eastAsia="en-US"/>
        </w:rPr>
        <w:t xml:space="preserve"> gegevens.</w:t>
      </w:r>
      <w:r w:rsidRPr="005C09A2">
        <w:rPr>
          <w:rFonts w:ascii="Verdana" w:hAnsi="Verdana"/>
          <w:bCs/>
          <w:sz w:val="18"/>
          <w:szCs w:val="18"/>
          <w:lang w:eastAsia="en-US"/>
        </w:rPr>
        <w:br/>
      </w:r>
      <w:r>
        <w:rPr>
          <w:rFonts w:ascii="Verdana" w:hAnsi="Verdana"/>
          <w:bCs/>
          <w:sz w:val="18"/>
          <w:szCs w:val="18"/>
          <w:lang w:eastAsia="en-US"/>
        </w:rPr>
        <w:t>9</w:t>
      </w:r>
      <w:r w:rsidRPr="005C09A2">
        <w:rPr>
          <w:rFonts w:ascii="Verdana" w:hAnsi="Verdana"/>
          <w:bCs/>
          <w:sz w:val="18"/>
          <w:szCs w:val="18"/>
          <w:lang w:eastAsia="en-US"/>
        </w:rPr>
        <w:t>. Onze Minister kan het besluit in ieder geval intrekken indien:</w:t>
      </w:r>
      <w:r w:rsidRPr="005C09A2">
        <w:rPr>
          <w:rFonts w:ascii="Verdana" w:hAnsi="Verdana"/>
          <w:bCs/>
          <w:sz w:val="18"/>
          <w:szCs w:val="18"/>
          <w:lang w:eastAsia="en-US"/>
        </w:rPr>
        <w:br/>
      </w:r>
      <w:r w:rsidRPr="005C09A2">
        <w:rPr>
          <w:rFonts w:ascii="Verdana" w:hAnsi="Verdana"/>
          <w:bCs/>
          <w:sz w:val="18"/>
          <w:szCs w:val="18"/>
          <w:lang w:eastAsia="en-US"/>
        </w:rPr>
        <w:lastRenderedPageBreak/>
        <w:t>a. de gegevens waarop het besluit betrekking heeft voor andere doeleinden worden verwerkt dan de doeleinden die in het besluit zijn genoemd; of</w:t>
      </w:r>
      <w:r w:rsidRPr="005C09A2">
        <w:rPr>
          <w:rFonts w:ascii="Verdana" w:hAnsi="Verdana"/>
          <w:bCs/>
          <w:sz w:val="18"/>
          <w:szCs w:val="18"/>
          <w:lang w:eastAsia="en-US"/>
        </w:rPr>
        <w:br/>
        <w:t>b. niet wordt voldaan aan de voorschriften en beperkingen die aan het besluit zijn verbonden.</w:t>
      </w:r>
      <w:r w:rsidRPr="005C09A2">
        <w:rPr>
          <w:rFonts w:ascii="Verdana" w:hAnsi="Verdana"/>
          <w:bCs/>
          <w:sz w:val="18"/>
          <w:szCs w:val="18"/>
          <w:lang w:eastAsia="en-US"/>
        </w:rPr>
        <w:br/>
      </w:r>
      <w:r>
        <w:rPr>
          <w:rFonts w:ascii="Verdana" w:hAnsi="Verdana"/>
          <w:bCs/>
          <w:sz w:val="18"/>
          <w:szCs w:val="18"/>
          <w:lang w:eastAsia="en-US"/>
        </w:rPr>
        <w:t>10</w:t>
      </w:r>
      <w:r w:rsidRPr="005C09A2">
        <w:rPr>
          <w:rFonts w:ascii="Verdana" w:hAnsi="Verdana"/>
          <w:bCs/>
          <w:sz w:val="18"/>
          <w:szCs w:val="18"/>
          <w:lang w:eastAsia="en-US"/>
        </w:rPr>
        <w:t xml:space="preserve">. Onze Minister doet mededeling van een besluit als bedoeld in het </w:t>
      </w:r>
      <w:r>
        <w:rPr>
          <w:rFonts w:ascii="Verdana" w:hAnsi="Verdana"/>
          <w:bCs/>
          <w:sz w:val="18"/>
          <w:szCs w:val="18"/>
          <w:lang w:eastAsia="en-US"/>
        </w:rPr>
        <w:t>zesde</w:t>
      </w:r>
      <w:r w:rsidRPr="005C09A2">
        <w:rPr>
          <w:rFonts w:ascii="Verdana" w:hAnsi="Verdana"/>
          <w:bCs/>
          <w:sz w:val="18"/>
          <w:szCs w:val="18"/>
          <w:lang w:eastAsia="en-US"/>
        </w:rPr>
        <w:t xml:space="preserve"> of </w:t>
      </w:r>
      <w:r>
        <w:rPr>
          <w:rFonts w:ascii="Verdana" w:hAnsi="Verdana"/>
          <w:bCs/>
          <w:sz w:val="18"/>
          <w:szCs w:val="18"/>
          <w:lang w:eastAsia="en-US"/>
        </w:rPr>
        <w:t>negende</w:t>
      </w:r>
      <w:r w:rsidRPr="005C09A2">
        <w:rPr>
          <w:rFonts w:ascii="Verdana" w:hAnsi="Verdana"/>
          <w:bCs/>
          <w:sz w:val="18"/>
          <w:szCs w:val="18"/>
          <w:lang w:eastAsia="en-US"/>
        </w:rPr>
        <w:t xml:space="preserve"> lid in de Staatscourant.</w:t>
      </w:r>
      <w:r w:rsidRPr="005C09A2">
        <w:rPr>
          <w:rFonts w:ascii="Verdana" w:hAnsi="Verdana"/>
          <w:bCs/>
          <w:sz w:val="18"/>
          <w:szCs w:val="18"/>
          <w:lang w:eastAsia="en-US"/>
        </w:rPr>
        <w:br/>
      </w:r>
      <w:r w:rsidRPr="0090577E">
        <w:rPr>
          <w:rFonts w:ascii="Verdana" w:hAnsi="Verdana"/>
          <w:bCs/>
          <w:sz w:val="18"/>
          <w:szCs w:val="18"/>
          <w:lang w:eastAsia="en-US"/>
        </w:rPr>
        <w:t xml:space="preserve">11. Bij ministeriële regeling kunnen nadere regels worden gesteld </w:t>
      </w:r>
      <w:r>
        <w:rPr>
          <w:rFonts w:ascii="Verdana" w:hAnsi="Verdana"/>
          <w:bCs/>
          <w:sz w:val="18"/>
          <w:szCs w:val="18"/>
          <w:lang w:eastAsia="en-US"/>
        </w:rPr>
        <w:t>over de indiening van het verzoek, bedoeld in het eerste lid.</w:t>
      </w:r>
      <w:r w:rsidRPr="00022385" w:rsidDel="00022385">
        <w:rPr>
          <w:rFonts w:ascii="Verdana" w:hAnsi="Verdana"/>
          <w:bCs/>
          <w:sz w:val="18"/>
          <w:szCs w:val="18"/>
          <w:lang w:eastAsia="en-US"/>
        </w:rPr>
        <w:t xml:space="preserve"> </w:t>
      </w:r>
    </w:p>
    <w:bookmarkEnd w:id="8"/>
    <w:p w:rsidR="00290149" w:rsidP="00290149" w:rsidRDefault="00290149" w14:paraId="3B78776E" w14:textId="77777777">
      <w:pPr>
        <w:rPr>
          <w:b/>
        </w:rPr>
      </w:pPr>
    </w:p>
    <w:p w:rsidRPr="00F536FA" w:rsidR="00290149" w:rsidP="00290149" w:rsidRDefault="00290149" w14:paraId="178A973F" w14:textId="77777777">
      <w:pPr>
        <w:rPr>
          <w:b/>
        </w:rPr>
      </w:pPr>
      <w:r w:rsidRPr="00F536FA">
        <w:rPr>
          <w:b/>
        </w:rPr>
        <w:t>ARTIKEL II. WIJZIGING VAN DE WET OP DE EXPERTISECENTRA</w:t>
      </w:r>
    </w:p>
    <w:p w:rsidRPr="00F536FA" w:rsidR="00290149" w:rsidP="00290149" w:rsidRDefault="00290149" w14:paraId="3AD90F06" w14:textId="77777777"/>
    <w:p w:rsidRPr="00F536FA" w:rsidR="00290149" w:rsidP="00290149" w:rsidRDefault="00290149" w14:paraId="3422296E" w14:textId="77777777">
      <w:r w:rsidRPr="00F536FA">
        <w:t xml:space="preserve">De Wet op de expertisecentra wordt als volgt gewijzigd: </w:t>
      </w:r>
    </w:p>
    <w:p w:rsidR="00290149" w:rsidP="00290149" w:rsidRDefault="00290149" w14:paraId="1D9C290B" w14:textId="77777777"/>
    <w:p w:rsidR="00290149" w:rsidP="00290149" w:rsidRDefault="00290149" w14:paraId="0ADF5ACC" w14:textId="77777777">
      <w:r w:rsidRPr="00F536FA">
        <w:t>A</w:t>
      </w:r>
      <w:r>
        <w:t xml:space="preserve"> </w:t>
      </w:r>
    </w:p>
    <w:p w:rsidR="00290149" w:rsidP="00290149" w:rsidRDefault="00290149" w14:paraId="35AB08BF" w14:textId="77777777"/>
    <w:p w:rsidR="00290149" w:rsidP="00290149" w:rsidRDefault="00290149" w14:paraId="7D7B498C" w14:textId="77777777">
      <w:r>
        <w:t xml:space="preserve">Aan artikel 1 wordt, onder vervanging van de punt aan het slot van de laatste begripsbepaling door een puntkomma, de volgende begripsbepaling toegevoegd: </w:t>
      </w:r>
    </w:p>
    <w:p w:rsidR="00290149" w:rsidP="00290149" w:rsidRDefault="00290149" w14:paraId="7DC1689B" w14:textId="77777777"/>
    <w:p w:rsidR="00290149" w:rsidP="00290149" w:rsidRDefault="00290149" w14:paraId="7FD7001C" w14:textId="77777777">
      <w:r>
        <w:rPr>
          <w:i/>
          <w:iCs/>
        </w:rPr>
        <w:t>A</w:t>
      </w:r>
      <w:r w:rsidRPr="003A7D6A">
        <w:rPr>
          <w:i/>
          <w:iCs/>
        </w:rPr>
        <w:t xml:space="preserve">lgemene verordening gegevensbescherming: </w:t>
      </w:r>
      <w:r w:rsidRPr="00DD5037">
        <w:rPr>
          <w:bCs/>
        </w:rPr>
        <w:t>verordening (EU) 2016/679 van het Europees Parlement en de Raad van 27 april 2016 betreffende de bescherming van natuurlijke personen in verband met verwerking van persoonsgegevens en betreffende het vrije verkeer van die gegevens en tot intrekking van Richtlijn 95/46/EG</w:t>
      </w:r>
      <w:r>
        <w:rPr>
          <w:bCs/>
        </w:rPr>
        <w:t xml:space="preserve"> </w:t>
      </w:r>
      <w:r w:rsidRPr="001F494E">
        <w:t>(</w:t>
      </w:r>
      <w:r>
        <w:t>A</w:t>
      </w:r>
      <w:r w:rsidRPr="001F494E">
        <w:t>lgemene verordening gegevensbescherming) (</w:t>
      </w:r>
      <w:proofErr w:type="spellStart"/>
      <w:r w:rsidRPr="001F494E">
        <w:t>PbEU</w:t>
      </w:r>
      <w:proofErr w:type="spellEnd"/>
      <w:r w:rsidRPr="001F494E">
        <w:t xml:space="preserve"> 2016, L 119)</w:t>
      </w:r>
      <w:r>
        <w:t>.</w:t>
      </w:r>
    </w:p>
    <w:p w:rsidR="00290149" w:rsidP="00290149" w:rsidRDefault="00290149" w14:paraId="762C3179" w14:textId="77777777"/>
    <w:p w:rsidRPr="00F536FA" w:rsidR="00290149" w:rsidP="00290149" w:rsidRDefault="00290149" w14:paraId="1872E02D" w14:textId="77777777">
      <w:r>
        <w:t>B</w:t>
      </w:r>
      <w:r w:rsidRPr="00F536FA">
        <w:t xml:space="preserve"> </w:t>
      </w:r>
    </w:p>
    <w:p w:rsidRPr="00F536FA" w:rsidR="00290149" w:rsidP="00290149" w:rsidRDefault="00290149" w14:paraId="0A0EE383" w14:textId="77777777"/>
    <w:p w:rsidRPr="00DD5037" w:rsidR="00290149" w:rsidP="00290149" w:rsidRDefault="00290149" w14:paraId="783ABECD" w14:textId="77777777">
      <w:pPr>
        <w:rPr>
          <w:bCs/>
        </w:rPr>
      </w:pPr>
      <w:r w:rsidRPr="00DD5037">
        <w:rPr>
          <w:bCs/>
        </w:rPr>
        <w:t xml:space="preserve">Na artikel 5b wordt een artikel ingevoegd, luidende: </w:t>
      </w:r>
    </w:p>
    <w:p w:rsidRPr="00DD5037" w:rsidR="00290149" w:rsidP="00290149" w:rsidRDefault="00290149" w14:paraId="00B6B0BE" w14:textId="77777777">
      <w:pPr>
        <w:rPr>
          <w:bCs/>
        </w:rPr>
      </w:pPr>
    </w:p>
    <w:p w:rsidRPr="00DD5037" w:rsidR="00290149" w:rsidP="00290149" w:rsidRDefault="00290149" w14:paraId="7BA71CA5" w14:textId="77777777">
      <w:pPr>
        <w:rPr>
          <w:b/>
        </w:rPr>
      </w:pPr>
      <w:r w:rsidRPr="00DD5037">
        <w:rPr>
          <w:b/>
        </w:rPr>
        <w:t xml:space="preserve">Artikel 5c. </w:t>
      </w:r>
      <w:r>
        <w:rPr>
          <w:b/>
        </w:rPr>
        <w:t>L</w:t>
      </w:r>
      <w:r w:rsidRPr="00DD5037">
        <w:rPr>
          <w:b/>
        </w:rPr>
        <w:t>andelijke veiligheidsmonitor</w:t>
      </w:r>
    </w:p>
    <w:p w:rsidR="00290149" w:rsidP="00290149" w:rsidRDefault="00290149" w14:paraId="5502EBEA" w14:textId="77777777">
      <w:pPr>
        <w:rPr>
          <w:bCs/>
        </w:rPr>
      </w:pPr>
      <w:bookmarkStart w:name="_Hlk200518092" w:id="9"/>
      <w:r w:rsidRPr="00DD5037">
        <w:rPr>
          <w:bCs/>
        </w:rPr>
        <w:t>1. Onze Minister monitort eenmaal in de twee schooljaren de sociale, psychische en fysieke veiligheid op school van leerlingen, voor het speciaal onderwijs vanaf het zesde schooljaar, en het personeel met de landelijke veiligheidsmonitor.</w:t>
      </w:r>
    </w:p>
    <w:bookmarkEnd w:id="9"/>
    <w:p w:rsidRPr="00F536FA" w:rsidR="00290149" w:rsidP="00290149" w:rsidRDefault="00290149" w14:paraId="6C214CB1" w14:textId="77777777">
      <w:pPr>
        <w:rPr>
          <w:bCs/>
        </w:rPr>
      </w:pPr>
      <w:r w:rsidRPr="00F536FA">
        <w:rPr>
          <w:bCs/>
        </w:rPr>
        <w:t>2. De landelijke veiligheidsmonitor is een gestandaardiseerd, valide en betrouwbaar instrument en geeft inzicht in de aandachtsgebieden:</w:t>
      </w:r>
    </w:p>
    <w:p w:rsidRPr="00F536FA" w:rsidR="00290149" w:rsidP="00290149" w:rsidRDefault="00290149" w14:paraId="54881697" w14:textId="77777777">
      <w:pPr>
        <w:rPr>
          <w:bCs/>
        </w:rPr>
      </w:pPr>
      <w:r w:rsidRPr="00F536FA">
        <w:rPr>
          <w:bCs/>
        </w:rPr>
        <w:t>a. de feitelijke veiligheid;</w:t>
      </w:r>
    </w:p>
    <w:p w:rsidRPr="00F536FA" w:rsidR="00290149" w:rsidP="00290149" w:rsidRDefault="00290149" w14:paraId="03D7751A" w14:textId="77777777">
      <w:pPr>
        <w:rPr>
          <w:bCs/>
        </w:rPr>
      </w:pPr>
      <w:r w:rsidRPr="00F536FA">
        <w:rPr>
          <w:bCs/>
        </w:rPr>
        <w:t xml:space="preserve">b. </w:t>
      </w:r>
      <w:r>
        <w:rPr>
          <w:bCs/>
        </w:rPr>
        <w:t xml:space="preserve">de </w:t>
      </w:r>
      <w:r w:rsidRPr="00F536FA">
        <w:rPr>
          <w:bCs/>
        </w:rPr>
        <w:t>ervaren veiligheid;</w:t>
      </w:r>
    </w:p>
    <w:p w:rsidRPr="00F536FA" w:rsidR="00290149" w:rsidP="00290149" w:rsidRDefault="00290149" w14:paraId="7BB41C8A" w14:textId="77777777">
      <w:pPr>
        <w:rPr>
          <w:bCs/>
        </w:rPr>
      </w:pPr>
      <w:r w:rsidRPr="00F536FA">
        <w:rPr>
          <w:bCs/>
        </w:rPr>
        <w:t>c. het welbevinden;</w:t>
      </w:r>
      <w:r>
        <w:rPr>
          <w:bCs/>
        </w:rPr>
        <w:t xml:space="preserve"> en</w:t>
      </w:r>
    </w:p>
    <w:p w:rsidRPr="00F536FA" w:rsidR="00290149" w:rsidP="00290149" w:rsidRDefault="00290149" w14:paraId="47B7DFE1" w14:textId="77777777">
      <w:pPr>
        <w:rPr>
          <w:bCs/>
        </w:rPr>
      </w:pPr>
      <w:r w:rsidRPr="00F536FA">
        <w:rPr>
          <w:bCs/>
        </w:rPr>
        <w:t>d. het veiligheidsbeleid van scholen.</w:t>
      </w:r>
    </w:p>
    <w:p w:rsidR="00290149" w:rsidP="00290149" w:rsidRDefault="00290149" w14:paraId="74149D6A" w14:textId="77777777">
      <w:pPr>
        <w:rPr>
          <w:bCs/>
        </w:rPr>
      </w:pPr>
      <w:r>
        <w:rPr>
          <w:bCs/>
        </w:rPr>
        <w:t>3</w:t>
      </w:r>
      <w:r w:rsidRPr="00A75F91">
        <w:rPr>
          <w:bCs/>
        </w:rPr>
        <w:t>.</w:t>
      </w:r>
      <w:r>
        <w:rPr>
          <w:bCs/>
        </w:rPr>
        <w:t xml:space="preserve"> </w:t>
      </w:r>
      <w:r w:rsidRPr="00A75F91">
        <w:rPr>
          <w:bCs/>
        </w:rPr>
        <w:t>Onze Minister is verwerkingsverantwoordelijke voor de verwerking van persoonsgegevens ten behoeve van de landelijke veiligheidsmonitor.</w:t>
      </w:r>
      <w:r>
        <w:rPr>
          <w:bCs/>
        </w:rPr>
        <w:t xml:space="preserve"> </w:t>
      </w:r>
    </w:p>
    <w:p w:rsidRPr="00F536FA" w:rsidR="00290149" w:rsidP="00290149" w:rsidRDefault="00290149" w14:paraId="55E7F42D" w14:textId="77777777">
      <w:pPr>
        <w:rPr>
          <w:bCs/>
        </w:rPr>
      </w:pPr>
      <w:r>
        <w:rPr>
          <w:bCs/>
        </w:rPr>
        <w:t>4</w:t>
      </w:r>
      <w:r w:rsidRPr="00F536FA">
        <w:rPr>
          <w:bCs/>
        </w:rPr>
        <w:t>. Onze Minister verwerkt ten behoeve van het uitvoeren van de landelijke veiligheidsmonitor persoonsgegevens, waarbij:</w:t>
      </w:r>
    </w:p>
    <w:p w:rsidR="00290149" w:rsidP="00290149" w:rsidRDefault="00290149" w14:paraId="3E8F482D" w14:textId="77777777">
      <w:pPr>
        <w:rPr>
          <w:bCs/>
        </w:rPr>
      </w:pPr>
      <w:r w:rsidRPr="00F536FA">
        <w:rPr>
          <w:bCs/>
        </w:rPr>
        <w:t xml:space="preserve">a. </w:t>
      </w:r>
      <w:r>
        <w:rPr>
          <w:bCs/>
        </w:rPr>
        <w:t>direct identificerende gegevens slechts worden verwerkt voor zover dit noodzakelijk is om leerlingen en personeel uit te nodigen voor deelname aan de landelijke veiligheidsmonitor;</w:t>
      </w:r>
      <w:r w:rsidRPr="00F536FA">
        <w:rPr>
          <w:bCs/>
        </w:rPr>
        <w:t xml:space="preserve"> </w:t>
      </w:r>
    </w:p>
    <w:p w:rsidRPr="00F536FA" w:rsidR="00290149" w:rsidP="00290149" w:rsidRDefault="00290149" w14:paraId="19D0BA6B" w14:textId="77777777">
      <w:pPr>
        <w:rPr>
          <w:bCs/>
        </w:rPr>
      </w:pPr>
      <w:r w:rsidRPr="00F536FA">
        <w:rPr>
          <w:bCs/>
        </w:rPr>
        <w:t xml:space="preserve">b. de persoonsgegevens uiterlijk drie jaar na het moment van afname worden verwijderd; </w:t>
      </w:r>
    </w:p>
    <w:p w:rsidR="00290149" w:rsidP="00290149" w:rsidRDefault="00290149" w14:paraId="778C6D10" w14:textId="77777777">
      <w:pPr>
        <w:rPr>
          <w:bCs/>
        </w:rPr>
      </w:pPr>
      <w:r w:rsidRPr="00F536FA">
        <w:rPr>
          <w:bCs/>
        </w:rPr>
        <w:t xml:space="preserve">c. </w:t>
      </w:r>
      <w:r>
        <w:rPr>
          <w:bCs/>
        </w:rPr>
        <w:t>persoonsgegevens van strafrechtelijke aard</w:t>
      </w:r>
      <w:r w:rsidRPr="00F536FA">
        <w:rPr>
          <w:bCs/>
        </w:rPr>
        <w:t xml:space="preserve"> </w:t>
      </w:r>
      <w:r>
        <w:rPr>
          <w:bCs/>
        </w:rPr>
        <w:t xml:space="preserve">als bedoeld in artikel 1 van de Uitvoeringswet Algemene verordening gegevensbescherming en de volgende </w:t>
      </w:r>
      <w:r w:rsidRPr="00F536FA">
        <w:rPr>
          <w:bCs/>
        </w:rPr>
        <w:t>bijzondere categorieën persoonsgegevens</w:t>
      </w:r>
      <w:r>
        <w:rPr>
          <w:bCs/>
        </w:rPr>
        <w:t xml:space="preserve"> </w:t>
      </w:r>
      <w:r w:rsidRPr="00F536FA">
        <w:rPr>
          <w:bCs/>
        </w:rPr>
        <w:t xml:space="preserve">als bedoeld in artikel </w:t>
      </w:r>
      <w:r>
        <w:rPr>
          <w:bCs/>
        </w:rPr>
        <w:t>9, eerste lid, van de Algemene verordening gegevensbescherming,</w:t>
      </w:r>
      <w:r w:rsidRPr="00F536FA">
        <w:rPr>
          <w:bCs/>
        </w:rPr>
        <w:t xml:space="preserve"> kunnen worden verwerkt indien dat noodzakelijk is</w:t>
      </w:r>
      <w:r>
        <w:rPr>
          <w:bCs/>
        </w:rPr>
        <w:t>:</w:t>
      </w:r>
    </w:p>
    <w:p w:rsidR="00290149" w:rsidP="00290149" w:rsidRDefault="00290149" w14:paraId="614108FB" w14:textId="77777777">
      <w:pPr>
        <w:rPr>
          <w:bCs/>
        </w:rPr>
      </w:pPr>
      <w:r>
        <w:rPr>
          <w:bCs/>
        </w:rPr>
        <w:t xml:space="preserve">1º </w:t>
      </w:r>
      <w:r w:rsidRPr="00CF7566">
        <w:rPr>
          <w:bCs/>
        </w:rPr>
        <w:t>persoonsgegevens waaruit ras of etnische afkomst</w:t>
      </w:r>
      <w:r>
        <w:rPr>
          <w:bCs/>
        </w:rPr>
        <w:t xml:space="preserve"> blijken;</w:t>
      </w:r>
    </w:p>
    <w:p w:rsidR="00290149" w:rsidP="00290149" w:rsidRDefault="00290149" w14:paraId="17025CED" w14:textId="77777777">
      <w:pPr>
        <w:rPr>
          <w:bCs/>
        </w:rPr>
      </w:pPr>
      <w:r>
        <w:rPr>
          <w:bCs/>
        </w:rPr>
        <w:t>2º persoonsgegevens waaruit</w:t>
      </w:r>
      <w:r w:rsidRPr="00CF7566">
        <w:rPr>
          <w:bCs/>
        </w:rPr>
        <w:t xml:space="preserve"> religieuze of levensbeschouwelijke overtuigingen</w:t>
      </w:r>
      <w:r>
        <w:rPr>
          <w:bCs/>
        </w:rPr>
        <w:t xml:space="preserve"> blijken; 3º </w:t>
      </w:r>
      <w:r w:rsidRPr="00CF7566">
        <w:rPr>
          <w:bCs/>
        </w:rPr>
        <w:t>gegevens over gezondheid</w:t>
      </w:r>
      <w:r>
        <w:rPr>
          <w:bCs/>
        </w:rPr>
        <w:t>; en</w:t>
      </w:r>
    </w:p>
    <w:p w:rsidR="00290149" w:rsidP="00290149" w:rsidRDefault="00290149" w14:paraId="50B3BE79" w14:textId="77777777">
      <w:pPr>
        <w:rPr>
          <w:bCs/>
        </w:rPr>
      </w:pPr>
      <w:r>
        <w:rPr>
          <w:bCs/>
        </w:rPr>
        <w:t xml:space="preserve">4º </w:t>
      </w:r>
      <w:r w:rsidRPr="00CF7566">
        <w:rPr>
          <w:bCs/>
        </w:rPr>
        <w:t>gegevens met betrekking tot iemands seksueel gedrag of seksuele gerichtheid</w:t>
      </w:r>
      <w:r>
        <w:rPr>
          <w:bCs/>
        </w:rPr>
        <w:t>;</w:t>
      </w:r>
    </w:p>
    <w:p w:rsidRPr="00F536FA" w:rsidR="00290149" w:rsidP="00290149" w:rsidRDefault="00290149" w14:paraId="1A9F01A6" w14:textId="77777777">
      <w:pPr>
        <w:rPr>
          <w:bCs/>
        </w:rPr>
      </w:pPr>
      <w:r>
        <w:rPr>
          <w:bCs/>
        </w:rPr>
        <w:t xml:space="preserve">d. uitsluitend persoonsgegevens kunnen worden verwerkt die behoren tot de </w:t>
      </w:r>
      <w:r w:rsidRPr="00AB1219">
        <w:rPr>
          <w:bCs/>
        </w:rPr>
        <w:t>achtergrondkenmerken</w:t>
      </w:r>
      <w:r>
        <w:rPr>
          <w:bCs/>
        </w:rPr>
        <w:t xml:space="preserve"> en onderwerpen die noodzakelijk zijn voor het inzicht in de aandachtsgebieden bedoeld in het tweede lid; en </w:t>
      </w:r>
    </w:p>
    <w:p w:rsidRPr="00F536FA" w:rsidR="00290149" w:rsidP="00290149" w:rsidRDefault="00290149" w14:paraId="610F010A" w14:textId="77777777">
      <w:pPr>
        <w:rPr>
          <w:bCs/>
        </w:rPr>
      </w:pPr>
      <w:r>
        <w:rPr>
          <w:bCs/>
        </w:rPr>
        <w:t>e</w:t>
      </w:r>
      <w:r w:rsidRPr="00A57668">
        <w:rPr>
          <w:bCs/>
        </w:rPr>
        <w:t>.</w:t>
      </w:r>
      <w:r w:rsidRPr="00521975">
        <w:rPr>
          <w:bCs/>
        </w:rPr>
        <w:t xml:space="preserve"> </w:t>
      </w:r>
      <w:r>
        <w:rPr>
          <w:bCs/>
        </w:rPr>
        <w:t>Onze Minister</w:t>
      </w:r>
      <w:r w:rsidRPr="00A75F91">
        <w:rPr>
          <w:bCs/>
        </w:rPr>
        <w:t xml:space="preserve"> de </w:t>
      </w:r>
      <w:r>
        <w:rPr>
          <w:bCs/>
        </w:rPr>
        <w:t>persoons</w:t>
      </w:r>
      <w:r w:rsidRPr="00A75F91">
        <w:rPr>
          <w:bCs/>
        </w:rPr>
        <w:t>gegevens</w:t>
      </w:r>
      <w:r>
        <w:rPr>
          <w:bCs/>
        </w:rPr>
        <w:t xml:space="preserve"> bewaart </w:t>
      </w:r>
      <w:r w:rsidRPr="00A75F91">
        <w:rPr>
          <w:bCs/>
        </w:rPr>
        <w:t xml:space="preserve">op een plaats die uitsluitend toegankelijk is voor door </w:t>
      </w:r>
      <w:r>
        <w:rPr>
          <w:bCs/>
        </w:rPr>
        <w:t>Onze Minister</w:t>
      </w:r>
      <w:r w:rsidRPr="00A75F91">
        <w:rPr>
          <w:bCs/>
        </w:rPr>
        <w:t xml:space="preserve"> geautoriseerde personen.</w:t>
      </w:r>
    </w:p>
    <w:p w:rsidRPr="00B268C1" w:rsidR="00290149" w:rsidP="00290149" w:rsidRDefault="00290149" w14:paraId="17A7BE44" w14:textId="77777777">
      <w:pPr>
        <w:rPr>
          <w:bCs/>
        </w:rPr>
      </w:pPr>
      <w:r>
        <w:rPr>
          <w:bCs/>
        </w:rPr>
        <w:lastRenderedPageBreak/>
        <w:t>5. Leerlingen en de ouders</w:t>
      </w:r>
      <w:r w:rsidRPr="001C3A46">
        <w:rPr>
          <w:bCs/>
        </w:rPr>
        <w:t xml:space="preserve"> van leerlingen die de leeftijd van zestien jaar nog niet hebben bereikt</w:t>
      </w:r>
      <w:r>
        <w:rPr>
          <w:bCs/>
        </w:rPr>
        <w:t>, en het personeel, worden geïnformeerd over de afname van de landelijke veiligheidsmonitor, en dat deelname</w:t>
      </w:r>
      <w:r w:rsidRPr="00B268C1">
        <w:rPr>
          <w:bCs/>
        </w:rPr>
        <w:t xml:space="preserve"> niet verplicht</w:t>
      </w:r>
      <w:r>
        <w:rPr>
          <w:bCs/>
        </w:rPr>
        <w:t xml:space="preserve"> is</w:t>
      </w:r>
      <w:r w:rsidRPr="00B268C1">
        <w:rPr>
          <w:bCs/>
        </w:rPr>
        <w:t xml:space="preserve">. </w:t>
      </w:r>
    </w:p>
    <w:p w:rsidRPr="00F536FA" w:rsidR="00290149" w:rsidP="00290149" w:rsidRDefault="00290149" w14:paraId="193B042F" w14:textId="77777777">
      <w:pPr>
        <w:rPr>
          <w:bCs/>
        </w:rPr>
      </w:pPr>
      <w:r>
        <w:rPr>
          <w:bCs/>
        </w:rPr>
        <w:t>6</w:t>
      </w:r>
      <w:r w:rsidRPr="00F536FA">
        <w:rPr>
          <w:bCs/>
        </w:rPr>
        <w:t xml:space="preserve">. </w:t>
      </w:r>
      <w:r>
        <w:rPr>
          <w:bCs/>
        </w:rPr>
        <w:t xml:space="preserve">Indien de landelijke veiligheidsmonitor in samenwerking met een school wordt afgenomen, verstrekt </w:t>
      </w:r>
      <w:r w:rsidRPr="009767C2">
        <w:rPr>
          <w:bCs/>
        </w:rPr>
        <w:t xml:space="preserve">Onze Minister, voor de verplichting als bedoeld in artikel </w:t>
      </w:r>
      <w:r>
        <w:rPr>
          <w:bCs/>
        </w:rPr>
        <w:t>5a</w:t>
      </w:r>
      <w:r w:rsidRPr="009767C2">
        <w:rPr>
          <w:bCs/>
        </w:rPr>
        <w:t>, eerste lid, onderdeel b,</w:t>
      </w:r>
      <w:r>
        <w:rPr>
          <w:bCs/>
        </w:rPr>
        <w:t xml:space="preserve"> en derde lid, alsmede gelet op de verplichting als bedoeld in artikel 5a, tweede lid, onderdeel b, </w:t>
      </w:r>
      <w:r w:rsidRPr="009767C2">
        <w:rPr>
          <w:bCs/>
        </w:rPr>
        <w:t>aan het</w:t>
      </w:r>
      <w:r w:rsidRPr="00F536FA">
        <w:rPr>
          <w:bCs/>
        </w:rPr>
        <w:t xml:space="preserve"> bevoegd gezag van de </w:t>
      </w:r>
      <w:r>
        <w:rPr>
          <w:bCs/>
        </w:rPr>
        <w:t>betreffende</w:t>
      </w:r>
      <w:r w:rsidRPr="00F536FA">
        <w:rPr>
          <w:bCs/>
        </w:rPr>
        <w:t xml:space="preserve"> school een rapportage met de voor die school specifieke </w:t>
      </w:r>
      <w:r>
        <w:rPr>
          <w:bCs/>
        </w:rPr>
        <w:t xml:space="preserve">en geaggregeerde </w:t>
      </w:r>
      <w:r w:rsidRPr="00F536FA">
        <w:rPr>
          <w:bCs/>
        </w:rPr>
        <w:t xml:space="preserve">uitkomsten van de landelijke veiligheidsmonitor. </w:t>
      </w:r>
    </w:p>
    <w:p w:rsidRPr="00CC1A1A" w:rsidR="00290149" w:rsidP="00290149" w:rsidRDefault="00290149" w14:paraId="081C2B83" w14:textId="77777777">
      <w:pPr>
        <w:rPr>
          <w:bCs/>
        </w:rPr>
      </w:pPr>
      <w:r>
        <w:rPr>
          <w:bCs/>
        </w:rPr>
        <w:t>7</w:t>
      </w:r>
      <w:r w:rsidRPr="00CC1A1A">
        <w:rPr>
          <w:bCs/>
        </w:rPr>
        <w:t xml:space="preserve">. Bij </w:t>
      </w:r>
      <w:r w:rsidRPr="009767C2">
        <w:rPr>
          <w:bCs/>
        </w:rPr>
        <w:t>ministeriële regeling</w:t>
      </w:r>
      <w:r w:rsidRPr="00CC1A1A">
        <w:rPr>
          <w:bCs/>
        </w:rPr>
        <w:t xml:space="preserve"> worden </w:t>
      </w:r>
      <w:r w:rsidRPr="009767C2">
        <w:rPr>
          <w:bCs/>
        </w:rPr>
        <w:t xml:space="preserve">nadere </w:t>
      </w:r>
      <w:r w:rsidRPr="00CC1A1A">
        <w:rPr>
          <w:bCs/>
        </w:rPr>
        <w:t xml:space="preserve">regels gesteld </w:t>
      </w:r>
      <w:r w:rsidRPr="009767C2">
        <w:rPr>
          <w:bCs/>
        </w:rPr>
        <w:t xml:space="preserve">aan </w:t>
      </w:r>
      <w:r w:rsidRPr="00CC1A1A">
        <w:rPr>
          <w:bCs/>
        </w:rPr>
        <w:t>de landelijke veiligheidsmonitor</w:t>
      </w:r>
      <w:r w:rsidRPr="009767C2">
        <w:rPr>
          <w:bCs/>
        </w:rPr>
        <w:t xml:space="preserve"> </w:t>
      </w:r>
      <w:r w:rsidRPr="00CC1A1A">
        <w:rPr>
          <w:bCs/>
        </w:rPr>
        <w:t>over:</w:t>
      </w:r>
    </w:p>
    <w:p w:rsidRPr="00CC1A1A" w:rsidR="00290149" w:rsidP="00290149" w:rsidRDefault="00290149" w14:paraId="3BBDE90D" w14:textId="77777777">
      <w:pPr>
        <w:rPr>
          <w:bCs/>
        </w:rPr>
      </w:pPr>
      <w:r w:rsidRPr="00CC1A1A">
        <w:rPr>
          <w:bCs/>
        </w:rPr>
        <w:t xml:space="preserve">a. de </w:t>
      </w:r>
      <w:r w:rsidRPr="00043F9B">
        <w:rPr>
          <w:bCs/>
        </w:rPr>
        <w:t>achtergrondkenmerken</w:t>
      </w:r>
      <w:r>
        <w:rPr>
          <w:bCs/>
        </w:rPr>
        <w:t xml:space="preserve"> en </w:t>
      </w:r>
      <w:r w:rsidRPr="009767C2">
        <w:rPr>
          <w:bCs/>
        </w:rPr>
        <w:t>onderwerpen</w:t>
      </w:r>
      <w:r>
        <w:rPr>
          <w:bCs/>
        </w:rPr>
        <w:t xml:space="preserve"> binnen de aandachtsgebieden, bedoeld in het tweede lid</w:t>
      </w:r>
      <w:r w:rsidRPr="00CC1A1A">
        <w:rPr>
          <w:bCs/>
        </w:rPr>
        <w:t>;</w:t>
      </w:r>
    </w:p>
    <w:p w:rsidRPr="009767C2" w:rsidR="00290149" w:rsidP="00290149" w:rsidRDefault="00290149" w14:paraId="7FA274DB" w14:textId="77777777">
      <w:pPr>
        <w:rPr>
          <w:bCs/>
        </w:rPr>
      </w:pPr>
      <w:r w:rsidRPr="00CC1A1A">
        <w:rPr>
          <w:bCs/>
        </w:rPr>
        <w:t xml:space="preserve">b. </w:t>
      </w:r>
      <w:r w:rsidRPr="009767C2">
        <w:rPr>
          <w:bCs/>
        </w:rPr>
        <w:t>het</w:t>
      </w:r>
      <w:r w:rsidRPr="00CC1A1A">
        <w:rPr>
          <w:bCs/>
        </w:rPr>
        <w:t xml:space="preserve"> </w:t>
      </w:r>
      <w:r w:rsidRPr="009767C2">
        <w:rPr>
          <w:bCs/>
        </w:rPr>
        <w:t>uitvoeringsproces</w:t>
      </w:r>
      <w:r w:rsidRPr="00CC1A1A">
        <w:rPr>
          <w:bCs/>
        </w:rPr>
        <w:t>;</w:t>
      </w:r>
    </w:p>
    <w:p w:rsidR="00290149" w:rsidP="00290149" w:rsidRDefault="00290149" w14:paraId="1669ED4C" w14:textId="77777777">
      <w:pPr>
        <w:rPr>
          <w:bCs/>
        </w:rPr>
      </w:pPr>
      <w:r>
        <w:rPr>
          <w:bCs/>
        </w:rPr>
        <w:t xml:space="preserve">c. de landelijke rapportage; en </w:t>
      </w:r>
    </w:p>
    <w:p w:rsidRPr="00CC1A1A" w:rsidR="00290149" w:rsidP="00290149" w:rsidRDefault="00290149" w14:paraId="78C13A46" w14:textId="77777777">
      <w:pPr>
        <w:rPr>
          <w:bCs/>
        </w:rPr>
      </w:pPr>
      <w:r>
        <w:rPr>
          <w:bCs/>
        </w:rPr>
        <w:t>d. de inhoud van de rapportage, bedoeld in het zesde lid.</w:t>
      </w:r>
    </w:p>
    <w:p w:rsidRPr="00F536FA" w:rsidR="00290149" w:rsidP="00290149" w:rsidRDefault="00290149" w14:paraId="27E57C14" w14:textId="77777777">
      <w:pPr>
        <w:rPr>
          <w:bCs/>
        </w:rPr>
      </w:pPr>
      <w:r>
        <w:rPr>
          <w:bCs/>
        </w:rPr>
        <w:t>8</w:t>
      </w:r>
      <w:r w:rsidRPr="00CC1A1A">
        <w:rPr>
          <w:bCs/>
        </w:rPr>
        <w:t>. Onze Minister</w:t>
      </w:r>
      <w:r w:rsidRPr="00F536FA">
        <w:rPr>
          <w:bCs/>
        </w:rPr>
        <w:t xml:space="preserve"> kan</w:t>
      </w:r>
      <w:r>
        <w:rPr>
          <w:bCs/>
        </w:rPr>
        <w:t xml:space="preserve"> </w:t>
      </w:r>
      <w:r w:rsidRPr="00F536FA">
        <w:rPr>
          <w:bCs/>
        </w:rPr>
        <w:t xml:space="preserve">besluiten de in het eerste lid genoemde termijn </w:t>
      </w:r>
      <w:r>
        <w:rPr>
          <w:bCs/>
        </w:rPr>
        <w:t xml:space="preserve">te verlengen </w:t>
      </w:r>
      <w:r w:rsidRPr="00F536FA">
        <w:rPr>
          <w:bCs/>
        </w:rPr>
        <w:t xml:space="preserve">indien bijzondere omstandigheden daartoe noodzaken. </w:t>
      </w:r>
    </w:p>
    <w:p w:rsidR="00290149" w:rsidP="00290149" w:rsidRDefault="00290149" w14:paraId="29D5CD6E" w14:textId="77777777">
      <w:pPr>
        <w:rPr>
          <w:bCs/>
        </w:rPr>
      </w:pPr>
    </w:p>
    <w:p w:rsidR="00290149" w:rsidP="00290149" w:rsidRDefault="00290149" w14:paraId="0A36B75A" w14:textId="77777777">
      <w:pPr>
        <w:rPr>
          <w:bCs/>
        </w:rPr>
      </w:pPr>
    </w:p>
    <w:p w:rsidRPr="00F536FA" w:rsidR="00290149" w:rsidP="00290149" w:rsidRDefault="00290149" w14:paraId="7024A89F" w14:textId="77777777">
      <w:r>
        <w:t>C</w:t>
      </w:r>
    </w:p>
    <w:p w:rsidRPr="00F536FA" w:rsidR="00290149" w:rsidP="00290149" w:rsidRDefault="00290149" w14:paraId="4965CD0E" w14:textId="77777777"/>
    <w:p w:rsidRPr="00F536FA" w:rsidR="00290149" w:rsidP="00290149" w:rsidRDefault="00290149" w14:paraId="61785E23" w14:textId="77777777">
      <w:r w:rsidRPr="00F536FA">
        <w:t xml:space="preserve">Na artikel 143 wordt een artikel ingevoegd, luidende: </w:t>
      </w:r>
    </w:p>
    <w:p w:rsidRPr="00F536FA" w:rsidR="00290149" w:rsidP="00290149" w:rsidRDefault="00290149" w14:paraId="61C04C90" w14:textId="77777777"/>
    <w:p w:rsidRPr="00F536FA" w:rsidR="00290149" w:rsidP="00290149" w:rsidRDefault="00290149" w14:paraId="29462713" w14:textId="77777777">
      <w:pPr>
        <w:rPr>
          <w:b/>
          <w:bCs/>
        </w:rPr>
      </w:pPr>
      <w:r w:rsidRPr="00F536FA">
        <w:rPr>
          <w:b/>
          <w:bCs/>
        </w:rPr>
        <w:t xml:space="preserve">Artikel 143a. </w:t>
      </w:r>
      <w:r w:rsidRPr="00121A46">
        <w:rPr>
          <w:b/>
          <w:bCs/>
        </w:rPr>
        <w:t xml:space="preserve">Verstrekking </w:t>
      </w:r>
      <w:r>
        <w:rPr>
          <w:b/>
          <w:bCs/>
        </w:rPr>
        <w:t>personeelsgegevens</w:t>
      </w:r>
    </w:p>
    <w:p w:rsidRPr="00F536FA" w:rsidR="00290149" w:rsidP="00290149" w:rsidRDefault="00290149" w14:paraId="0355D9ED" w14:textId="77777777">
      <w:pPr>
        <w:rPr>
          <w:bCs/>
        </w:rPr>
      </w:pPr>
      <w:r w:rsidRPr="00F536FA">
        <w:rPr>
          <w:szCs w:val="18"/>
        </w:rPr>
        <w:t>1</w:t>
      </w:r>
      <w:r w:rsidRPr="00F536FA">
        <w:rPr>
          <w:bCs/>
        </w:rPr>
        <w:t>. Onze Minister kan gegevens over het personeel betreffende de persoon</w:t>
      </w:r>
      <w:r>
        <w:rPr>
          <w:bCs/>
        </w:rPr>
        <w:t xml:space="preserve"> en</w:t>
      </w:r>
      <w:r w:rsidRPr="00F536FA">
        <w:rPr>
          <w:bCs/>
        </w:rPr>
        <w:t xml:space="preserve"> de arbeidsrelatie, die op grond van </w:t>
      </w:r>
      <w:r>
        <w:rPr>
          <w:bCs/>
        </w:rPr>
        <w:t xml:space="preserve">artikel </w:t>
      </w:r>
      <w:r w:rsidRPr="00F536FA">
        <w:rPr>
          <w:bCs/>
        </w:rPr>
        <w:t xml:space="preserve">143, tweede lid, aan Onze Minister zijn verstrekt, </w:t>
      </w:r>
      <w:r>
        <w:rPr>
          <w:bCs/>
        </w:rPr>
        <w:t xml:space="preserve">op verzoek </w:t>
      </w:r>
      <w:r w:rsidRPr="00F536FA">
        <w:rPr>
          <w:bCs/>
        </w:rPr>
        <w:t>verstrekken aan:</w:t>
      </w:r>
    </w:p>
    <w:p w:rsidRPr="00F536FA" w:rsidR="00290149" w:rsidP="00290149" w:rsidRDefault="00290149" w14:paraId="0F95FA4B" w14:textId="77777777">
      <w:pPr>
        <w:rPr>
          <w:bCs/>
        </w:rPr>
      </w:pPr>
      <w:r w:rsidRPr="00F536FA">
        <w:rPr>
          <w:bCs/>
        </w:rPr>
        <w:t>a. de Vereniging PO-Raad te Utrecht;</w:t>
      </w:r>
      <w:r>
        <w:rPr>
          <w:bCs/>
        </w:rPr>
        <w:t xml:space="preserve"> </w:t>
      </w:r>
    </w:p>
    <w:p w:rsidR="00290149" w:rsidP="00290149" w:rsidRDefault="00290149" w14:paraId="07AFD4A2" w14:textId="77777777">
      <w:pPr>
        <w:rPr>
          <w:bCs/>
        </w:rPr>
      </w:pPr>
      <w:r w:rsidRPr="00F536FA">
        <w:rPr>
          <w:bCs/>
        </w:rPr>
        <w:t>b. de vereniging VO-raad te Utrecht.</w:t>
      </w:r>
    </w:p>
    <w:p w:rsidRPr="005C09A2" w:rsidR="00290149" w:rsidP="00290149" w:rsidRDefault="00290149" w14:paraId="7F7D05F7" w14:textId="77777777">
      <w:pPr>
        <w:rPr>
          <w:bCs/>
          <w:szCs w:val="18"/>
        </w:rPr>
      </w:pPr>
      <w:r w:rsidRPr="005C09A2">
        <w:rPr>
          <w:bCs/>
          <w:szCs w:val="18"/>
        </w:rPr>
        <w:t>2. Onze Minister verstrekt de gegevens slechts voor zover dit noodzakelijk is voor de ondersteuning van bevoegd</w:t>
      </w:r>
      <w:r>
        <w:rPr>
          <w:bCs/>
          <w:szCs w:val="18"/>
        </w:rPr>
        <w:t>e</w:t>
      </w:r>
      <w:r w:rsidRPr="005C09A2">
        <w:rPr>
          <w:bCs/>
          <w:szCs w:val="18"/>
        </w:rPr>
        <w:t xml:space="preserve"> gezag</w:t>
      </w:r>
      <w:r>
        <w:rPr>
          <w:bCs/>
          <w:szCs w:val="18"/>
        </w:rPr>
        <w:t>en</w:t>
      </w:r>
      <w:r w:rsidRPr="005C09A2">
        <w:rPr>
          <w:bCs/>
          <w:szCs w:val="18"/>
        </w:rPr>
        <w:t xml:space="preserve"> of samenwerkingsverband</w:t>
      </w:r>
      <w:r>
        <w:rPr>
          <w:bCs/>
          <w:szCs w:val="18"/>
        </w:rPr>
        <w:t>en</w:t>
      </w:r>
      <w:r w:rsidRPr="005C09A2">
        <w:rPr>
          <w:bCs/>
          <w:szCs w:val="18"/>
        </w:rPr>
        <w:t xml:space="preserve"> voor verantwoording en onderlinge vergelijking betreffende de kwaliteit, toegankelijkheid of doelmatigheid van het onderwijs.</w:t>
      </w:r>
    </w:p>
    <w:p w:rsidRPr="00AE776A" w:rsidR="00290149" w:rsidP="00290149" w:rsidRDefault="00290149" w14:paraId="7A5AE0FE" w14:textId="77777777">
      <w:pPr>
        <w:rPr>
          <w:bCs/>
          <w:szCs w:val="18"/>
        </w:rPr>
      </w:pPr>
      <w:r w:rsidRPr="005C09A2">
        <w:rPr>
          <w:bCs/>
          <w:szCs w:val="18"/>
        </w:rPr>
        <w:t xml:space="preserve">3. Onze Minister verstrekt geen </w:t>
      </w:r>
      <w:r>
        <w:rPr>
          <w:bCs/>
          <w:szCs w:val="18"/>
        </w:rPr>
        <w:t>direct identificerende persoons</w:t>
      </w:r>
      <w:r w:rsidRPr="005C09A2">
        <w:rPr>
          <w:bCs/>
          <w:szCs w:val="18"/>
        </w:rPr>
        <w:t xml:space="preserve">gegevens. </w:t>
      </w:r>
    </w:p>
    <w:p w:rsidRPr="005C09A2" w:rsidR="00290149" w:rsidP="00290149" w:rsidRDefault="00290149" w14:paraId="0B7671AE" w14:textId="77777777">
      <w:pPr>
        <w:rPr>
          <w:bCs/>
          <w:szCs w:val="18"/>
        </w:rPr>
      </w:pPr>
      <w:r w:rsidRPr="005C09A2">
        <w:rPr>
          <w:bCs/>
          <w:szCs w:val="18"/>
        </w:rPr>
        <w:t>4. Onze Minister verstrekt de gegevens</w:t>
      </w:r>
      <w:r>
        <w:rPr>
          <w:bCs/>
          <w:szCs w:val="18"/>
        </w:rPr>
        <w:t>, bedoeld</w:t>
      </w:r>
      <w:r w:rsidRPr="005C09A2">
        <w:rPr>
          <w:bCs/>
          <w:szCs w:val="18"/>
        </w:rPr>
        <w:t xml:space="preserve"> in het eerste lid</w:t>
      </w:r>
      <w:r>
        <w:rPr>
          <w:bCs/>
          <w:szCs w:val="18"/>
        </w:rPr>
        <w:t>,</w:t>
      </w:r>
      <w:r w:rsidRPr="005C09A2">
        <w:rPr>
          <w:bCs/>
          <w:szCs w:val="18"/>
        </w:rPr>
        <w:t xml:space="preserve"> </w:t>
      </w:r>
      <w:r>
        <w:rPr>
          <w:bCs/>
          <w:szCs w:val="18"/>
        </w:rPr>
        <w:t>ten minste</w:t>
      </w:r>
      <w:r w:rsidRPr="005C09A2">
        <w:rPr>
          <w:bCs/>
          <w:szCs w:val="18"/>
        </w:rPr>
        <w:t xml:space="preserve"> geaggregeerd op </w:t>
      </w:r>
      <w:r>
        <w:rPr>
          <w:bCs/>
          <w:szCs w:val="18"/>
        </w:rPr>
        <w:t xml:space="preserve">instellingsniveau of </w:t>
      </w:r>
      <w:r w:rsidRPr="005C09A2">
        <w:rPr>
          <w:bCs/>
          <w:szCs w:val="18"/>
        </w:rPr>
        <w:t>schoolniveau.</w:t>
      </w:r>
    </w:p>
    <w:p w:rsidRPr="005C09A2" w:rsidR="00290149" w:rsidP="00290149" w:rsidRDefault="00290149" w14:paraId="59F3C7FF" w14:textId="77777777">
      <w:pPr>
        <w:rPr>
          <w:bCs/>
          <w:szCs w:val="18"/>
        </w:rPr>
      </w:pPr>
      <w:r w:rsidRPr="005C09A2">
        <w:rPr>
          <w:bCs/>
          <w:szCs w:val="18"/>
        </w:rPr>
        <w:t xml:space="preserve">5. In afwijking van het vierde lid kan Onze Minister gegevens </w:t>
      </w:r>
      <w:r>
        <w:rPr>
          <w:bCs/>
          <w:szCs w:val="18"/>
        </w:rPr>
        <w:t>over</w:t>
      </w:r>
      <w:r w:rsidRPr="005C09A2">
        <w:rPr>
          <w:bCs/>
          <w:szCs w:val="18"/>
        </w:rPr>
        <w:t xml:space="preserve"> het geslacht</w:t>
      </w:r>
      <w:r>
        <w:rPr>
          <w:bCs/>
          <w:szCs w:val="18"/>
        </w:rPr>
        <w:t xml:space="preserve"> en</w:t>
      </w:r>
      <w:r w:rsidRPr="005C09A2">
        <w:rPr>
          <w:bCs/>
          <w:szCs w:val="18"/>
        </w:rPr>
        <w:t xml:space="preserve"> de betrekkingsomvang nader uitsplitsen naar functiegroep of functiecategorie.</w:t>
      </w:r>
    </w:p>
    <w:p w:rsidRPr="005C09A2" w:rsidR="00290149" w:rsidP="00290149" w:rsidRDefault="00290149" w14:paraId="784C6CC8" w14:textId="77777777">
      <w:pPr>
        <w:pStyle w:val="lid"/>
        <w:shd w:val="clear" w:color="auto" w:fill="FFFFFF"/>
        <w:spacing w:before="0" w:beforeAutospacing="0" w:after="240" w:afterAutospacing="0"/>
        <w:rPr>
          <w:rFonts w:ascii="Verdana" w:hAnsi="Verdana"/>
          <w:bCs/>
          <w:sz w:val="18"/>
          <w:szCs w:val="18"/>
          <w:lang w:eastAsia="en-US"/>
        </w:rPr>
      </w:pPr>
      <w:r w:rsidRPr="005C09A2">
        <w:rPr>
          <w:rFonts w:ascii="Verdana" w:hAnsi="Verdana"/>
          <w:bCs/>
          <w:sz w:val="18"/>
          <w:szCs w:val="18"/>
          <w:lang w:eastAsia="en-US"/>
        </w:rPr>
        <w:t>6. De verstrekking van gegevens vindt plaats voor zover dit is bepaald bij besluit van Onze Minister.</w:t>
      </w:r>
      <w:r w:rsidRPr="005C09A2">
        <w:rPr>
          <w:rFonts w:ascii="Verdana" w:hAnsi="Verdana"/>
          <w:bCs/>
          <w:sz w:val="18"/>
          <w:szCs w:val="18"/>
          <w:lang w:eastAsia="en-US"/>
        </w:rPr>
        <w:br/>
      </w:r>
      <w:r>
        <w:rPr>
          <w:rFonts w:ascii="Verdana" w:hAnsi="Verdana"/>
          <w:bCs/>
          <w:sz w:val="18"/>
          <w:szCs w:val="18"/>
          <w:lang w:eastAsia="en-US"/>
        </w:rPr>
        <w:t>7</w:t>
      </w:r>
      <w:r w:rsidRPr="005C09A2">
        <w:rPr>
          <w:rFonts w:ascii="Verdana" w:hAnsi="Verdana"/>
          <w:bCs/>
          <w:sz w:val="18"/>
          <w:szCs w:val="18"/>
          <w:lang w:eastAsia="en-US"/>
        </w:rPr>
        <w:t xml:space="preserve">. Onze Minister neemt een besluit tot gegevensverstrekking als bedoeld in het </w:t>
      </w:r>
      <w:r>
        <w:rPr>
          <w:rFonts w:ascii="Verdana" w:hAnsi="Verdana"/>
          <w:bCs/>
          <w:sz w:val="18"/>
          <w:szCs w:val="18"/>
          <w:lang w:eastAsia="en-US"/>
        </w:rPr>
        <w:t>zesde</w:t>
      </w:r>
      <w:r w:rsidRPr="005C09A2">
        <w:rPr>
          <w:rFonts w:ascii="Verdana" w:hAnsi="Verdana"/>
          <w:bCs/>
          <w:sz w:val="18"/>
          <w:szCs w:val="18"/>
          <w:lang w:eastAsia="en-US"/>
        </w:rPr>
        <w:t xml:space="preserve"> lid, slechts voor zover de organisatie</w:t>
      </w:r>
      <w:r>
        <w:rPr>
          <w:rFonts w:ascii="Verdana" w:hAnsi="Verdana"/>
          <w:bCs/>
          <w:sz w:val="18"/>
          <w:szCs w:val="18"/>
          <w:lang w:eastAsia="en-US"/>
        </w:rPr>
        <w:t>, bedoeld in het eerste lid,</w:t>
      </w:r>
      <w:r w:rsidRPr="005C09A2">
        <w:rPr>
          <w:rFonts w:ascii="Verdana" w:hAnsi="Verdana"/>
          <w:bCs/>
          <w:sz w:val="18"/>
          <w:szCs w:val="18"/>
          <w:lang w:eastAsia="en-US"/>
        </w:rPr>
        <w:t xml:space="preserve"> aantoont dat de in het verzoek vermelde gegevens noodzakelijk zijn voor het beoogde doel.</w:t>
      </w:r>
      <w:r w:rsidRPr="005C09A2">
        <w:rPr>
          <w:rFonts w:ascii="Verdana" w:hAnsi="Verdana"/>
          <w:bCs/>
          <w:sz w:val="18"/>
          <w:szCs w:val="18"/>
          <w:lang w:eastAsia="en-US"/>
        </w:rPr>
        <w:br/>
      </w:r>
      <w:r>
        <w:rPr>
          <w:rFonts w:ascii="Verdana" w:hAnsi="Verdana"/>
          <w:bCs/>
          <w:sz w:val="18"/>
          <w:szCs w:val="18"/>
          <w:lang w:eastAsia="en-US"/>
        </w:rPr>
        <w:t>8</w:t>
      </w:r>
      <w:r w:rsidRPr="005C09A2">
        <w:rPr>
          <w:rFonts w:ascii="Verdana" w:hAnsi="Verdana"/>
          <w:bCs/>
          <w:sz w:val="18"/>
          <w:szCs w:val="18"/>
          <w:lang w:eastAsia="en-US"/>
        </w:rPr>
        <w:t>. Aan het besluit worden voorschriften en beperkingen verbonden in het belang van een zorgvuldige en doelmatige gegevensverwerking</w:t>
      </w:r>
      <w:r>
        <w:rPr>
          <w:rFonts w:ascii="Verdana" w:hAnsi="Verdana"/>
          <w:bCs/>
          <w:sz w:val="18"/>
          <w:szCs w:val="18"/>
          <w:lang w:eastAsia="en-US"/>
        </w:rPr>
        <w:t>, die in ieder geval betrekking hebben op:</w:t>
      </w:r>
      <w:r>
        <w:rPr>
          <w:rFonts w:ascii="Verdana" w:hAnsi="Verdana"/>
          <w:bCs/>
          <w:sz w:val="18"/>
          <w:szCs w:val="18"/>
          <w:lang w:eastAsia="en-US"/>
        </w:rPr>
        <w:br/>
      </w:r>
      <w:r w:rsidRPr="002D1FD5">
        <w:rPr>
          <w:rFonts w:ascii="Verdana" w:hAnsi="Verdana"/>
          <w:bCs/>
          <w:sz w:val="18"/>
          <w:szCs w:val="18"/>
          <w:lang w:eastAsia="en-US"/>
        </w:rPr>
        <w:t>a.</w:t>
      </w:r>
      <w:r w:rsidRPr="00A649CD">
        <w:rPr>
          <w:rFonts w:ascii="Verdana" w:hAnsi="Verdana"/>
          <w:bCs/>
          <w:sz w:val="18"/>
          <w:szCs w:val="18"/>
          <w:lang w:eastAsia="en-US"/>
        </w:rPr>
        <w:t xml:space="preserve"> </w:t>
      </w:r>
      <w:r w:rsidRPr="002D1FD5">
        <w:rPr>
          <w:rFonts w:ascii="Verdana" w:hAnsi="Verdana"/>
          <w:bCs/>
          <w:sz w:val="18"/>
          <w:szCs w:val="18"/>
          <w:lang w:eastAsia="en-US"/>
        </w:rPr>
        <w:t xml:space="preserve">de </w:t>
      </w:r>
      <w:r w:rsidRPr="00A649CD">
        <w:rPr>
          <w:rFonts w:ascii="Verdana" w:hAnsi="Verdana"/>
          <w:bCs/>
          <w:sz w:val="18"/>
          <w:szCs w:val="18"/>
          <w:lang w:eastAsia="en-US"/>
        </w:rPr>
        <w:t>te verstrekken</w:t>
      </w:r>
      <w:r w:rsidRPr="002D1FD5">
        <w:rPr>
          <w:rFonts w:ascii="Verdana" w:hAnsi="Verdana"/>
          <w:bCs/>
          <w:sz w:val="18"/>
          <w:szCs w:val="18"/>
          <w:lang w:eastAsia="en-US"/>
        </w:rPr>
        <w:t xml:space="preserve"> gegevens</w:t>
      </w:r>
      <w:r w:rsidRPr="00A649CD">
        <w:rPr>
          <w:rFonts w:ascii="Verdana" w:hAnsi="Verdana"/>
          <w:bCs/>
          <w:sz w:val="18"/>
          <w:szCs w:val="18"/>
          <w:lang w:eastAsia="en-US"/>
        </w:rPr>
        <w:t>;</w:t>
      </w:r>
      <w:r w:rsidRPr="002D1FD5">
        <w:rPr>
          <w:rFonts w:ascii="Verdana" w:hAnsi="Verdana"/>
          <w:bCs/>
          <w:sz w:val="18"/>
          <w:szCs w:val="18"/>
          <w:lang w:eastAsia="en-US"/>
        </w:rPr>
        <w:br/>
        <w:t>b. de doeleinden waarvoor de gegevens worden verstrekt</w:t>
      </w:r>
      <w:r w:rsidRPr="00A649CD">
        <w:rPr>
          <w:rFonts w:ascii="Verdana" w:hAnsi="Verdana"/>
          <w:bCs/>
          <w:sz w:val="18"/>
          <w:szCs w:val="18"/>
          <w:lang w:eastAsia="en-US"/>
        </w:rPr>
        <w:t>; en</w:t>
      </w:r>
      <w:r w:rsidRPr="002D1FD5">
        <w:rPr>
          <w:rFonts w:ascii="Verdana" w:hAnsi="Verdana"/>
          <w:bCs/>
          <w:sz w:val="18"/>
          <w:szCs w:val="18"/>
          <w:lang w:eastAsia="en-US"/>
        </w:rPr>
        <w:br/>
        <w:t xml:space="preserve">c. de bewaartermijn van de </w:t>
      </w:r>
      <w:r w:rsidRPr="00A649CD">
        <w:rPr>
          <w:rFonts w:ascii="Verdana" w:hAnsi="Verdana"/>
          <w:bCs/>
          <w:sz w:val="18"/>
          <w:szCs w:val="18"/>
          <w:lang w:eastAsia="en-US"/>
        </w:rPr>
        <w:t>te verstrekken</w:t>
      </w:r>
      <w:r w:rsidRPr="002D1FD5">
        <w:rPr>
          <w:rFonts w:ascii="Verdana" w:hAnsi="Verdana"/>
          <w:bCs/>
          <w:sz w:val="18"/>
          <w:szCs w:val="18"/>
          <w:lang w:eastAsia="en-US"/>
        </w:rPr>
        <w:t xml:space="preserve"> gegevens</w:t>
      </w:r>
      <w:r w:rsidRPr="005C09A2">
        <w:rPr>
          <w:rFonts w:ascii="Verdana" w:hAnsi="Verdana"/>
          <w:bCs/>
          <w:sz w:val="18"/>
          <w:szCs w:val="18"/>
          <w:lang w:eastAsia="en-US"/>
        </w:rPr>
        <w:t>.</w:t>
      </w:r>
      <w:r w:rsidRPr="005C09A2">
        <w:rPr>
          <w:rFonts w:ascii="Verdana" w:hAnsi="Verdana"/>
          <w:bCs/>
          <w:sz w:val="18"/>
          <w:szCs w:val="18"/>
          <w:lang w:eastAsia="en-US"/>
        </w:rPr>
        <w:br/>
      </w:r>
      <w:r>
        <w:rPr>
          <w:rFonts w:ascii="Verdana" w:hAnsi="Verdana"/>
          <w:bCs/>
          <w:sz w:val="18"/>
          <w:szCs w:val="18"/>
          <w:lang w:eastAsia="en-US"/>
        </w:rPr>
        <w:t>9</w:t>
      </w:r>
      <w:r w:rsidRPr="005C09A2">
        <w:rPr>
          <w:rFonts w:ascii="Verdana" w:hAnsi="Verdana"/>
          <w:bCs/>
          <w:sz w:val="18"/>
          <w:szCs w:val="18"/>
          <w:lang w:eastAsia="en-US"/>
        </w:rPr>
        <w:t>. Onze Minister kan het besluit in ieder geval intrekken indien:</w:t>
      </w:r>
      <w:r w:rsidRPr="005C09A2">
        <w:rPr>
          <w:rFonts w:ascii="Verdana" w:hAnsi="Verdana"/>
          <w:bCs/>
          <w:sz w:val="18"/>
          <w:szCs w:val="18"/>
          <w:lang w:eastAsia="en-US"/>
        </w:rPr>
        <w:br/>
        <w:t>a. de gegevens waarop het besluit betrekking heeft voor andere doeleinden worden verwerkt dan de doeleinden die in het besluit zijn genoemd; of</w:t>
      </w:r>
      <w:r w:rsidRPr="005C09A2">
        <w:rPr>
          <w:rFonts w:ascii="Verdana" w:hAnsi="Verdana"/>
          <w:bCs/>
          <w:sz w:val="18"/>
          <w:szCs w:val="18"/>
          <w:lang w:eastAsia="en-US"/>
        </w:rPr>
        <w:br/>
        <w:t>b. niet wordt voldaan aan de voorschriften en beperkingen die aan het besluit zijn verbonden.</w:t>
      </w:r>
      <w:r w:rsidRPr="005C09A2">
        <w:rPr>
          <w:rFonts w:ascii="Verdana" w:hAnsi="Verdana"/>
          <w:bCs/>
          <w:sz w:val="18"/>
          <w:szCs w:val="18"/>
          <w:lang w:eastAsia="en-US"/>
        </w:rPr>
        <w:br/>
        <w:t>1</w:t>
      </w:r>
      <w:r>
        <w:rPr>
          <w:rFonts w:ascii="Verdana" w:hAnsi="Verdana"/>
          <w:bCs/>
          <w:sz w:val="18"/>
          <w:szCs w:val="18"/>
          <w:lang w:eastAsia="en-US"/>
        </w:rPr>
        <w:t>0</w:t>
      </w:r>
      <w:r w:rsidRPr="005C09A2">
        <w:rPr>
          <w:rFonts w:ascii="Verdana" w:hAnsi="Verdana"/>
          <w:bCs/>
          <w:sz w:val="18"/>
          <w:szCs w:val="18"/>
          <w:lang w:eastAsia="en-US"/>
        </w:rPr>
        <w:t xml:space="preserve">. Onze Minister doet mededeling van een besluit als bedoeld in het </w:t>
      </w:r>
      <w:r>
        <w:rPr>
          <w:rFonts w:ascii="Verdana" w:hAnsi="Verdana"/>
          <w:bCs/>
          <w:sz w:val="18"/>
          <w:szCs w:val="18"/>
          <w:lang w:eastAsia="en-US"/>
        </w:rPr>
        <w:t>zesde</w:t>
      </w:r>
      <w:r w:rsidRPr="005C09A2">
        <w:rPr>
          <w:rFonts w:ascii="Verdana" w:hAnsi="Verdana"/>
          <w:bCs/>
          <w:sz w:val="18"/>
          <w:szCs w:val="18"/>
          <w:lang w:eastAsia="en-US"/>
        </w:rPr>
        <w:t xml:space="preserve"> of </w:t>
      </w:r>
      <w:r>
        <w:rPr>
          <w:rFonts w:ascii="Verdana" w:hAnsi="Verdana"/>
          <w:bCs/>
          <w:sz w:val="18"/>
          <w:szCs w:val="18"/>
          <w:lang w:eastAsia="en-US"/>
        </w:rPr>
        <w:t xml:space="preserve">negende </w:t>
      </w:r>
      <w:r w:rsidRPr="005C09A2">
        <w:rPr>
          <w:rFonts w:ascii="Verdana" w:hAnsi="Verdana"/>
          <w:bCs/>
          <w:sz w:val="18"/>
          <w:szCs w:val="18"/>
          <w:lang w:eastAsia="en-US"/>
        </w:rPr>
        <w:t>lid in de Staatscourant.</w:t>
      </w:r>
      <w:r w:rsidRPr="005C09A2">
        <w:rPr>
          <w:rFonts w:ascii="Verdana" w:hAnsi="Verdana"/>
          <w:bCs/>
          <w:sz w:val="18"/>
          <w:szCs w:val="18"/>
          <w:lang w:eastAsia="en-US"/>
        </w:rPr>
        <w:br/>
      </w:r>
      <w:r w:rsidRPr="00B112F2">
        <w:rPr>
          <w:rFonts w:ascii="Verdana" w:hAnsi="Verdana"/>
          <w:bCs/>
          <w:sz w:val="18"/>
          <w:szCs w:val="18"/>
          <w:lang w:eastAsia="en-US"/>
        </w:rPr>
        <w:t xml:space="preserve">11. </w:t>
      </w:r>
      <w:r w:rsidRPr="006157E3">
        <w:rPr>
          <w:rFonts w:ascii="Verdana" w:hAnsi="Verdana"/>
          <w:bCs/>
          <w:sz w:val="18"/>
          <w:szCs w:val="18"/>
          <w:lang w:eastAsia="en-US"/>
        </w:rPr>
        <w:t xml:space="preserve">Bij ministeriële regeling kunnen nadere regels worden gesteld </w:t>
      </w:r>
      <w:r>
        <w:rPr>
          <w:rFonts w:ascii="Verdana" w:hAnsi="Verdana"/>
          <w:bCs/>
          <w:sz w:val="18"/>
          <w:szCs w:val="18"/>
          <w:lang w:eastAsia="en-US"/>
        </w:rPr>
        <w:t>over de indiening van het verzoek, bedoeld in het eerste lid.</w:t>
      </w:r>
    </w:p>
    <w:p w:rsidR="00290149" w:rsidP="00290149" w:rsidRDefault="00290149" w14:paraId="26F62B1F" w14:textId="77777777">
      <w:pPr>
        <w:rPr>
          <w:b/>
          <w:bCs/>
        </w:rPr>
      </w:pPr>
      <w:bookmarkStart w:name="_Hlk190712876" w:id="10"/>
    </w:p>
    <w:p w:rsidRPr="00F536FA" w:rsidR="00290149" w:rsidP="00290149" w:rsidRDefault="00290149" w14:paraId="4CE0FE7B" w14:textId="77777777">
      <w:pPr>
        <w:rPr>
          <w:b/>
          <w:bCs/>
        </w:rPr>
      </w:pPr>
      <w:r w:rsidRPr="00F536FA">
        <w:rPr>
          <w:b/>
          <w:bCs/>
        </w:rPr>
        <w:t>Artikel III. WIJZIGING VAN DE WET VOORTGEZET ONDERWIJS 2020</w:t>
      </w:r>
    </w:p>
    <w:bookmarkEnd w:id="10"/>
    <w:p w:rsidRPr="00F536FA" w:rsidR="00290149" w:rsidP="00290149" w:rsidRDefault="00290149" w14:paraId="6E8F93B1" w14:textId="77777777">
      <w:pPr>
        <w:rPr>
          <w:b/>
          <w:bCs/>
        </w:rPr>
      </w:pPr>
    </w:p>
    <w:p w:rsidRPr="00F536FA" w:rsidR="00290149" w:rsidP="00290149" w:rsidRDefault="00290149" w14:paraId="1521D36E" w14:textId="77777777">
      <w:r w:rsidRPr="00F536FA">
        <w:t xml:space="preserve">De Wet voortgezet onderwijs 2020 wordt als volgt gewijzigd: </w:t>
      </w:r>
    </w:p>
    <w:p w:rsidR="00290149" w:rsidP="00290149" w:rsidRDefault="00290149" w14:paraId="4DB8EC9D" w14:textId="77777777"/>
    <w:p w:rsidR="00290149" w:rsidP="00290149" w:rsidRDefault="00290149" w14:paraId="4A5A3214" w14:textId="77777777">
      <w:r>
        <w:lastRenderedPageBreak/>
        <w:t>A</w:t>
      </w:r>
    </w:p>
    <w:p w:rsidR="00290149" w:rsidP="00290149" w:rsidRDefault="00290149" w14:paraId="01400A74" w14:textId="77777777"/>
    <w:p w:rsidR="00290149" w:rsidP="00290149" w:rsidRDefault="00290149" w14:paraId="10DDA7CF" w14:textId="77777777">
      <w:r w:rsidRPr="003A7D6A">
        <w:t xml:space="preserve">In </w:t>
      </w:r>
      <w:r>
        <w:t xml:space="preserve">artikel 1.1 wordt in </w:t>
      </w:r>
      <w:r w:rsidRPr="003A7D6A">
        <w:t xml:space="preserve">de alfabetische volgorde </w:t>
      </w:r>
      <w:r>
        <w:t>de volgende begripsbepaling</w:t>
      </w:r>
      <w:r w:rsidRPr="003A7D6A">
        <w:t xml:space="preserve"> ingevoegd: </w:t>
      </w:r>
    </w:p>
    <w:p w:rsidR="00290149" w:rsidP="00290149" w:rsidRDefault="00290149" w14:paraId="227B755D" w14:textId="77777777">
      <w:pPr>
        <w:rPr>
          <w:i/>
          <w:iCs/>
        </w:rPr>
      </w:pPr>
    </w:p>
    <w:p w:rsidRPr="00F536FA" w:rsidR="00290149" w:rsidP="00290149" w:rsidRDefault="00290149" w14:paraId="7552227F" w14:textId="77777777">
      <w:r>
        <w:rPr>
          <w:i/>
          <w:iCs/>
        </w:rPr>
        <w:t>A</w:t>
      </w:r>
      <w:r w:rsidRPr="003A7D6A">
        <w:rPr>
          <w:i/>
          <w:iCs/>
        </w:rPr>
        <w:t>lgemene verordening gegevensbescherming:</w:t>
      </w:r>
      <w:r>
        <w:t xml:space="preserve"> </w:t>
      </w:r>
      <w:r w:rsidRPr="00DD5037">
        <w:rPr>
          <w:bCs/>
        </w:rPr>
        <w:t>verordening (EU) 2016/679 van het Europees Parlement en de Raad van 27 april 2016 betreffende de bescherming van natuurlijke personen in verband met verwerking van persoonsgegevens en betreffende het vrije verkeer van die gegevens en tot intrekking van Richtlijn 95/46/EG</w:t>
      </w:r>
      <w:r>
        <w:rPr>
          <w:bCs/>
        </w:rPr>
        <w:t xml:space="preserve"> </w:t>
      </w:r>
      <w:r w:rsidRPr="001F494E">
        <w:t>(</w:t>
      </w:r>
      <w:r>
        <w:t>A</w:t>
      </w:r>
      <w:r w:rsidRPr="001F494E">
        <w:t>lgemene verordening gegevensbescherming) (</w:t>
      </w:r>
      <w:proofErr w:type="spellStart"/>
      <w:r w:rsidRPr="001F494E">
        <w:t>PbEU</w:t>
      </w:r>
      <w:proofErr w:type="spellEnd"/>
      <w:r w:rsidRPr="001F494E">
        <w:t xml:space="preserve"> 2016, L 119)</w:t>
      </w:r>
      <w:r>
        <w:t>;</w:t>
      </w:r>
    </w:p>
    <w:p w:rsidRPr="00F536FA" w:rsidR="00290149" w:rsidP="00290149" w:rsidRDefault="00290149" w14:paraId="6B02630C" w14:textId="77777777"/>
    <w:p w:rsidR="00290149" w:rsidP="00290149" w:rsidRDefault="00290149" w14:paraId="559EC429" w14:textId="77777777">
      <w:pPr>
        <w:rPr>
          <w:bCs/>
        </w:rPr>
      </w:pPr>
      <w:r>
        <w:rPr>
          <w:bCs/>
        </w:rPr>
        <w:t>B</w:t>
      </w:r>
    </w:p>
    <w:p w:rsidR="00290149" w:rsidP="00290149" w:rsidRDefault="00290149" w14:paraId="46D83C06" w14:textId="77777777">
      <w:pPr>
        <w:rPr>
          <w:bCs/>
        </w:rPr>
      </w:pPr>
    </w:p>
    <w:p w:rsidRPr="00DD5037" w:rsidR="00290149" w:rsidP="00290149" w:rsidRDefault="00290149" w14:paraId="708397EE" w14:textId="77777777">
      <w:r w:rsidRPr="00DD5037">
        <w:t>Na artikel 3.41 wordt een artikel ingevoegd, luidende:</w:t>
      </w:r>
    </w:p>
    <w:p w:rsidRPr="00DD5037" w:rsidR="00290149" w:rsidP="00290149" w:rsidRDefault="00290149" w14:paraId="036878EE" w14:textId="77777777"/>
    <w:p w:rsidRPr="00DD5037" w:rsidR="00290149" w:rsidP="00290149" w:rsidRDefault="00290149" w14:paraId="59F3F27D" w14:textId="77777777">
      <w:pPr>
        <w:rPr>
          <w:b/>
          <w:bCs/>
        </w:rPr>
      </w:pPr>
      <w:r w:rsidRPr="00DD5037">
        <w:rPr>
          <w:b/>
          <w:bCs/>
        </w:rPr>
        <w:t xml:space="preserve">Artikel 3.41a. </w:t>
      </w:r>
      <w:r>
        <w:rPr>
          <w:b/>
          <w:bCs/>
        </w:rPr>
        <w:t>L</w:t>
      </w:r>
      <w:r w:rsidRPr="00DD5037">
        <w:rPr>
          <w:b/>
          <w:bCs/>
        </w:rPr>
        <w:t xml:space="preserve">andelijke veiligheidsmonitor </w:t>
      </w:r>
    </w:p>
    <w:p w:rsidR="00290149" w:rsidP="00290149" w:rsidRDefault="00290149" w14:paraId="7EAA8FCE" w14:textId="77777777">
      <w:r w:rsidRPr="00DD5037">
        <w:rPr>
          <w:bCs/>
        </w:rPr>
        <w:t>1. Onze Minister monitort eenmaal in de twee schooljaren de sociale, psychische en fysieke veiligheid op school van leerlingen</w:t>
      </w:r>
      <w:r>
        <w:rPr>
          <w:bCs/>
        </w:rPr>
        <w:t xml:space="preserve"> </w:t>
      </w:r>
      <w:r w:rsidRPr="00DD5037">
        <w:rPr>
          <w:bCs/>
        </w:rPr>
        <w:t>en het personeel met de landelijke veiligheidsmonitor.</w:t>
      </w:r>
    </w:p>
    <w:p w:rsidRPr="00F536FA" w:rsidR="00290149" w:rsidP="00290149" w:rsidRDefault="00290149" w14:paraId="705BCF57" w14:textId="77777777">
      <w:pPr>
        <w:rPr>
          <w:bCs/>
        </w:rPr>
      </w:pPr>
      <w:r w:rsidRPr="00F536FA">
        <w:rPr>
          <w:bCs/>
        </w:rPr>
        <w:t>2. De landelijke veiligheidsmonitor is een gestandaardiseerd, valide en betrouwbaar instrument en geeft inzicht in de aandachtsgebieden:</w:t>
      </w:r>
    </w:p>
    <w:p w:rsidRPr="00F536FA" w:rsidR="00290149" w:rsidP="00290149" w:rsidRDefault="00290149" w14:paraId="0D2E200A" w14:textId="77777777">
      <w:pPr>
        <w:rPr>
          <w:bCs/>
        </w:rPr>
      </w:pPr>
      <w:r w:rsidRPr="00F536FA">
        <w:rPr>
          <w:bCs/>
        </w:rPr>
        <w:t>a. de feitelijke veiligheid;</w:t>
      </w:r>
    </w:p>
    <w:p w:rsidRPr="00F536FA" w:rsidR="00290149" w:rsidP="00290149" w:rsidRDefault="00290149" w14:paraId="3D8FD49C" w14:textId="77777777">
      <w:pPr>
        <w:rPr>
          <w:bCs/>
        </w:rPr>
      </w:pPr>
      <w:r w:rsidRPr="00F536FA">
        <w:rPr>
          <w:bCs/>
        </w:rPr>
        <w:t xml:space="preserve">b. </w:t>
      </w:r>
      <w:r>
        <w:rPr>
          <w:bCs/>
        </w:rPr>
        <w:t xml:space="preserve">de </w:t>
      </w:r>
      <w:r w:rsidRPr="00F536FA">
        <w:rPr>
          <w:bCs/>
        </w:rPr>
        <w:t>ervaren veiligheid;</w:t>
      </w:r>
    </w:p>
    <w:p w:rsidRPr="00F536FA" w:rsidR="00290149" w:rsidP="00290149" w:rsidRDefault="00290149" w14:paraId="51DC2842" w14:textId="77777777">
      <w:pPr>
        <w:rPr>
          <w:bCs/>
        </w:rPr>
      </w:pPr>
      <w:r w:rsidRPr="00F536FA">
        <w:rPr>
          <w:bCs/>
        </w:rPr>
        <w:t>c. het welbevinden;</w:t>
      </w:r>
      <w:r>
        <w:rPr>
          <w:bCs/>
        </w:rPr>
        <w:t xml:space="preserve"> en</w:t>
      </w:r>
    </w:p>
    <w:p w:rsidRPr="00F536FA" w:rsidR="00290149" w:rsidP="00290149" w:rsidRDefault="00290149" w14:paraId="06013FAD" w14:textId="77777777">
      <w:pPr>
        <w:rPr>
          <w:bCs/>
        </w:rPr>
      </w:pPr>
      <w:r w:rsidRPr="00F536FA">
        <w:rPr>
          <w:bCs/>
        </w:rPr>
        <w:t>d. het veiligheidsbeleid van scholen.</w:t>
      </w:r>
    </w:p>
    <w:p w:rsidR="00290149" w:rsidP="00290149" w:rsidRDefault="00290149" w14:paraId="78F47F33" w14:textId="77777777">
      <w:pPr>
        <w:rPr>
          <w:bCs/>
        </w:rPr>
      </w:pPr>
      <w:r>
        <w:rPr>
          <w:bCs/>
        </w:rPr>
        <w:t>3</w:t>
      </w:r>
      <w:r w:rsidRPr="00A75F91">
        <w:rPr>
          <w:bCs/>
        </w:rPr>
        <w:t>.</w:t>
      </w:r>
      <w:r>
        <w:rPr>
          <w:bCs/>
        </w:rPr>
        <w:t xml:space="preserve"> </w:t>
      </w:r>
      <w:r w:rsidRPr="00A75F91">
        <w:rPr>
          <w:bCs/>
        </w:rPr>
        <w:t>Onze Minister is verwerkingsverantwoordelijke voor de verwerking van persoonsgegevens ten behoeve van de landelijke veiligheidsmonitor.</w:t>
      </w:r>
      <w:r>
        <w:rPr>
          <w:bCs/>
        </w:rPr>
        <w:t xml:space="preserve"> </w:t>
      </w:r>
    </w:p>
    <w:p w:rsidRPr="00F536FA" w:rsidR="00290149" w:rsidP="00290149" w:rsidRDefault="00290149" w14:paraId="56C0BFF0" w14:textId="77777777">
      <w:pPr>
        <w:rPr>
          <w:bCs/>
        </w:rPr>
      </w:pPr>
      <w:r>
        <w:rPr>
          <w:bCs/>
        </w:rPr>
        <w:t>4</w:t>
      </w:r>
      <w:r w:rsidRPr="00F536FA">
        <w:rPr>
          <w:bCs/>
        </w:rPr>
        <w:t>. Onze Minister verwerkt ten behoeve van het uitvoeren van de landelijke veiligheidsmonitor persoonsgegevens, waarbij:</w:t>
      </w:r>
    </w:p>
    <w:p w:rsidR="00290149" w:rsidP="00290149" w:rsidRDefault="00290149" w14:paraId="3B903021" w14:textId="77777777">
      <w:pPr>
        <w:rPr>
          <w:bCs/>
        </w:rPr>
      </w:pPr>
      <w:r w:rsidRPr="00F536FA">
        <w:rPr>
          <w:bCs/>
        </w:rPr>
        <w:t xml:space="preserve">a. </w:t>
      </w:r>
      <w:r>
        <w:rPr>
          <w:bCs/>
        </w:rPr>
        <w:t>direct identificerende gegevens slechts worden verwerkt voor zover dit noodzakelijk is om leerlingen en personeel uit te nodigen voor deelname aan de landelijke veiligheidsmonitor;</w:t>
      </w:r>
      <w:r w:rsidRPr="00F536FA">
        <w:rPr>
          <w:bCs/>
        </w:rPr>
        <w:t xml:space="preserve"> </w:t>
      </w:r>
    </w:p>
    <w:p w:rsidRPr="00F536FA" w:rsidR="00290149" w:rsidP="00290149" w:rsidRDefault="00290149" w14:paraId="259348F1" w14:textId="77777777">
      <w:pPr>
        <w:rPr>
          <w:bCs/>
        </w:rPr>
      </w:pPr>
      <w:r w:rsidRPr="00F536FA">
        <w:rPr>
          <w:bCs/>
        </w:rPr>
        <w:t xml:space="preserve">b. de persoonsgegevens uiterlijk drie jaar na het moment van afname worden verwijderd; </w:t>
      </w:r>
    </w:p>
    <w:p w:rsidR="00290149" w:rsidP="00290149" w:rsidRDefault="00290149" w14:paraId="1E620F0F" w14:textId="77777777">
      <w:pPr>
        <w:rPr>
          <w:bCs/>
        </w:rPr>
      </w:pPr>
      <w:r w:rsidRPr="00F536FA">
        <w:rPr>
          <w:bCs/>
        </w:rPr>
        <w:t xml:space="preserve">c. </w:t>
      </w:r>
      <w:r>
        <w:rPr>
          <w:bCs/>
        </w:rPr>
        <w:t>persoonsgegevens van strafrechtelijke aard</w:t>
      </w:r>
      <w:r w:rsidRPr="00F536FA">
        <w:rPr>
          <w:bCs/>
        </w:rPr>
        <w:t xml:space="preserve"> </w:t>
      </w:r>
      <w:r>
        <w:rPr>
          <w:bCs/>
        </w:rPr>
        <w:t xml:space="preserve">als bedoeld in artikel 1 van de Uitvoeringswet Algemene verordening gegevensbescherming en de volgende </w:t>
      </w:r>
      <w:r w:rsidRPr="00F536FA">
        <w:rPr>
          <w:bCs/>
        </w:rPr>
        <w:t>bijzondere categorieën persoonsgegevens</w:t>
      </w:r>
      <w:r>
        <w:rPr>
          <w:bCs/>
        </w:rPr>
        <w:t xml:space="preserve"> </w:t>
      </w:r>
      <w:r w:rsidRPr="00F536FA">
        <w:rPr>
          <w:bCs/>
        </w:rPr>
        <w:t xml:space="preserve">als bedoeld in artikel </w:t>
      </w:r>
      <w:r>
        <w:rPr>
          <w:bCs/>
        </w:rPr>
        <w:t>9, eerste lid, van de Algemene verordening gegevensbescherming,</w:t>
      </w:r>
      <w:r w:rsidRPr="00F536FA">
        <w:rPr>
          <w:bCs/>
        </w:rPr>
        <w:t xml:space="preserve"> kunnen worden verwerkt indien dat noodzakelijk is</w:t>
      </w:r>
      <w:r>
        <w:rPr>
          <w:bCs/>
        </w:rPr>
        <w:t>:</w:t>
      </w:r>
    </w:p>
    <w:p w:rsidR="00290149" w:rsidP="00290149" w:rsidRDefault="00290149" w14:paraId="32E86D32" w14:textId="77777777">
      <w:pPr>
        <w:rPr>
          <w:bCs/>
        </w:rPr>
      </w:pPr>
      <w:r>
        <w:rPr>
          <w:bCs/>
        </w:rPr>
        <w:t xml:space="preserve">1º </w:t>
      </w:r>
      <w:r w:rsidRPr="00CF7566">
        <w:rPr>
          <w:bCs/>
        </w:rPr>
        <w:t>persoonsgegevens waaruit ras of etnische afkomst</w:t>
      </w:r>
      <w:r>
        <w:rPr>
          <w:bCs/>
        </w:rPr>
        <w:t xml:space="preserve"> blijken;</w:t>
      </w:r>
    </w:p>
    <w:p w:rsidR="00290149" w:rsidP="00290149" w:rsidRDefault="00290149" w14:paraId="19B1DA3A" w14:textId="77777777">
      <w:pPr>
        <w:rPr>
          <w:bCs/>
        </w:rPr>
      </w:pPr>
      <w:r>
        <w:rPr>
          <w:bCs/>
        </w:rPr>
        <w:t>2º persoonsgegevens waaruit</w:t>
      </w:r>
      <w:r w:rsidRPr="00CF7566">
        <w:rPr>
          <w:bCs/>
        </w:rPr>
        <w:t xml:space="preserve"> religieuze of levensbeschouwelijke overtuigingen</w:t>
      </w:r>
      <w:r>
        <w:rPr>
          <w:bCs/>
        </w:rPr>
        <w:t xml:space="preserve"> blijken; 3º </w:t>
      </w:r>
      <w:r w:rsidRPr="00CF7566">
        <w:rPr>
          <w:bCs/>
        </w:rPr>
        <w:t>gegevens over gezondheid</w:t>
      </w:r>
      <w:r>
        <w:rPr>
          <w:bCs/>
        </w:rPr>
        <w:t>; en</w:t>
      </w:r>
    </w:p>
    <w:p w:rsidRPr="00F536FA" w:rsidR="00290149" w:rsidP="00290149" w:rsidRDefault="00290149" w14:paraId="570DAC59" w14:textId="77777777">
      <w:pPr>
        <w:rPr>
          <w:bCs/>
        </w:rPr>
      </w:pPr>
      <w:r>
        <w:rPr>
          <w:bCs/>
        </w:rPr>
        <w:t xml:space="preserve">4º </w:t>
      </w:r>
      <w:r w:rsidRPr="00CF7566">
        <w:rPr>
          <w:bCs/>
        </w:rPr>
        <w:t>gegevens met betrekking tot iemands seksueel gedrag of seksuele gerichtheid</w:t>
      </w:r>
      <w:r>
        <w:rPr>
          <w:bCs/>
        </w:rPr>
        <w:t>;</w:t>
      </w:r>
    </w:p>
    <w:p w:rsidRPr="00F536FA" w:rsidR="00290149" w:rsidP="00290149" w:rsidRDefault="00290149" w14:paraId="4299C4E6" w14:textId="77777777">
      <w:pPr>
        <w:rPr>
          <w:bCs/>
        </w:rPr>
      </w:pPr>
      <w:r>
        <w:rPr>
          <w:bCs/>
        </w:rPr>
        <w:t xml:space="preserve">d. uitsluitend persoonsgegevens kunnen worden verwerkt die behoren tot de </w:t>
      </w:r>
      <w:r w:rsidRPr="00AB1219">
        <w:rPr>
          <w:bCs/>
        </w:rPr>
        <w:t>achtergrondkenmerken</w:t>
      </w:r>
      <w:r>
        <w:rPr>
          <w:bCs/>
        </w:rPr>
        <w:t xml:space="preserve"> en onderwerpen die noodzakelijk zijn voor het inzicht in de aandachtsgebieden bedoeld in het tweede lid; en </w:t>
      </w:r>
    </w:p>
    <w:p w:rsidRPr="00F536FA" w:rsidR="00290149" w:rsidP="00290149" w:rsidRDefault="00290149" w14:paraId="20237AFB" w14:textId="77777777">
      <w:pPr>
        <w:rPr>
          <w:bCs/>
        </w:rPr>
      </w:pPr>
      <w:r>
        <w:rPr>
          <w:bCs/>
        </w:rPr>
        <w:t>e</w:t>
      </w:r>
      <w:r w:rsidRPr="00A57668">
        <w:rPr>
          <w:bCs/>
        </w:rPr>
        <w:t>.</w:t>
      </w:r>
      <w:r w:rsidRPr="00521975">
        <w:rPr>
          <w:bCs/>
        </w:rPr>
        <w:t xml:space="preserve"> </w:t>
      </w:r>
      <w:r>
        <w:rPr>
          <w:bCs/>
        </w:rPr>
        <w:t>Onze Minister</w:t>
      </w:r>
      <w:r w:rsidRPr="00A75F91">
        <w:rPr>
          <w:bCs/>
        </w:rPr>
        <w:t xml:space="preserve"> de </w:t>
      </w:r>
      <w:r>
        <w:rPr>
          <w:bCs/>
        </w:rPr>
        <w:t>persoons</w:t>
      </w:r>
      <w:r w:rsidRPr="00A75F91">
        <w:rPr>
          <w:bCs/>
        </w:rPr>
        <w:t>gegevens</w:t>
      </w:r>
      <w:r>
        <w:rPr>
          <w:bCs/>
        </w:rPr>
        <w:t xml:space="preserve"> bewaart </w:t>
      </w:r>
      <w:r w:rsidRPr="00A75F91">
        <w:rPr>
          <w:bCs/>
        </w:rPr>
        <w:t xml:space="preserve">op een plaats die uitsluitend toegankelijk is voor door </w:t>
      </w:r>
      <w:r>
        <w:rPr>
          <w:bCs/>
        </w:rPr>
        <w:t>Onze Minister</w:t>
      </w:r>
      <w:r w:rsidRPr="00A75F91">
        <w:rPr>
          <w:bCs/>
        </w:rPr>
        <w:t xml:space="preserve"> geautoriseerde personen.</w:t>
      </w:r>
    </w:p>
    <w:p w:rsidRPr="00B268C1" w:rsidR="00290149" w:rsidP="00290149" w:rsidRDefault="00290149" w14:paraId="0C31B758" w14:textId="77777777">
      <w:pPr>
        <w:rPr>
          <w:bCs/>
        </w:rPr>
      </w:pPr>
      <w:r>
        <w:rPr>
          <w:bCs/>
        </w:rPr>
        <w:t>5. Leerlingen en de ouders</w:t>
      </w:r>
      <w:r w:rsidRPr="001C3A46">
        <w:rPr>
          <w:bCs/>
        </w:rPr>
        <w:t xml:space="preserve"> van leerlingen die de leeftijd van zestien jaar nog niet hebben bereikt</w:t>
      </w:r>
      <w:r>
        <w:rPr>
          <w:bCs/>
        </w:rPr>
        <w:t>, en het personeel, worden geïnformeerd over de afname van de landelijke veiligheidsmonitor, en dat deelname</w:t>
      </w:r>
      <w:r w:rsidRPr="00B268C1">
        <w:rPr>
          <w:bCs/>
        </w:rPr>
        <w:t xml:space="preserve"> niet verplicht</w:t>
      </w:r>
      <w:r>
        <w:rPr>
          <w:bCs/>
        </w:rPr>
        <w:t xml:space="preserve"> is</w:t>
      </w:r>
      <w:r w:rsidRPr="00B268C1">
        <w:rPr>
          <w:bCs/>
        </w:rPr>
        <w:t xml:space="preserve">. </w:t>
      </w:r>
    </w:p>
    <w:p w:rsidRPr="00F536FA" w:rsidR="00290149" w:rsidP="00290149" w:rsidRDefault="00290149" w14:paraId="6A535B5F" w14:textId="77777777">
      <w:pPr>
        <w:rPr>
          <w:bCs/>
        </w:rPr>
      </w:pPr>
      <w:r>
        <w:rPr>
          <w:bCs/>
        </w:rPr>
        <w:t>6</w:t>
      </w:r>
      <w:r w:rsidRPr="00F536FA">
        <w:rPr>
          <w:bCs/>
        </w:rPr>
        <w:t xml:space="preserve">. </w:t>
      </w:r>
      <w:r>
        <w:rPr>
          <w:bCs/>
        </w:rPr>
        <w:t xml:space="preserve">Indien de landelijke veiligheidsmonitor in samenwerking met een school wordt afgenomen, verstrekt </w:t>
      </w:r>
      <w:r w:rsidRPr="009767C2">
        <w:rPr>
          <w:bCs/>
        </w:rPr>
        <w:t xml:space="preserve">Onze Minister, voor de verplichting als bedoeld in artikel </w:t>
      </w:r>
      <w:r>
        <w:rPr>
          <w:bCs/>
        </w:rPr>
        <w:t>3.40</w:t>
      </w:r>
      <w:r w:rsidRPr="009767C2">
        <w:rPr>
          <w:bCs/>
        </w:rPr>
        <w:t xml:space="preserve">, eerste lid, onderdeel b, </w:t>
      </w:r>
      <w:r>
        <w:rPr>
          <w:bCs/>
        </w:rPr>
        <w:t xml:space="preserve">en derde lid, alsmede gelet op de verplichting als bedoeld in artikel 3.40, tweede lid, onderdeel b, </w:t>
      </w:r>
      <w:r w:rsidRPr="009767C2">
        <w:rPr>
          <w:bCs/>
        </w:rPr>
        <w:t>aan het</w:t>
      </w:r>
      <w:r w:rsidRPr="00F536FA">
        <w:rPr>
          <w:bCs/>
        </w:rPr>
        <w:t xml:space="preserve"> bevoegd gezag van de </w:t>
      </w:r>
      <w:r>
        <w:rPr>
          <w:bCs/>
        </w:rPr>
        <w:t>betreffende</w:t>
      </w:r>
      <w:r w:rsidRPr="00F536FA">
        <w:rPr>
          <w:bCs/>
        </w:rPr>
        <w:t xml:space="preserve"> school een rapportage met de voor die school specifieke </w:t>
      </w:r>
      <w:r>
        <w:rPr>
          <w:bCs/>
        </w:rPr>
        <w:t xml:space="preserve">en geaggregeerde </w:t>
      </w:r>
      <w:r w:rsidRPr="00F536FA">
        <w:rPr>
          <w:bCs/>
        </w:rPr>
        <w:t xml:space="preserve">uitkomsten van de landelijke veiligheidsmonitor. </w:t>
      </w:r>
    </w:p>
    <w:p w:rsidRPr="00CC1A1A" w:rsidR="00290149" w:rsidP="00290149" w:rsidRDefault="00290149" w14:paraId="1AE53264" w14:textId="77777777">
      <w:pPr>
        <w:rPr>
          <w:bCs/>
        </w:rPr>
      </w:pPr>
      <w:r>
        <w:rPr>
          <w:bCs/>
        </w:rPr>
        <w:t>7</w:t>
      </w:r>
      <w:r w:rsidRPr="00CC1A1A">
        <w:rPr>
          <w:bCs/>
        </w:rPr>
        <w:t xml:space="preserve">. Bij </w:t>
      </w:r>
      <w:r w:rsidRPr="009767C2">
        <w:rPr>
          <w:bCs/>
        </w:rPr>
        <w:t>ministeriële regeling</w:t>
      </w:r>
      <w:r w:rsidRPr="00CC1A1A">
        <w:rPr>
          <w:bCs/>
        </w:rPr>
        <w:t xml:space="preserve"> worden </w:t>
      </w:r>
      <w:r w:rsidRPr="009767C2">
        <w:rPr>
          <w:bCs/>
        </w:rPr>
        <w:t xml:space="preserve">nadere </w:t>
      </w:r>
      <w:r w:rsidRPr="00CC1A1A">
        <w:rPr>
          <w:bCs/>
        </w:rPr>
        <w:t xml:space="preserve">regels gesteld </w:t>
      </w:r>
      <w:r w:rsidRPr="009767C2">
        <w:rPr>
          <w:bCs/>
        </w:rPr>
        <w:t xml:space="preserve">aan </w:t>
      </w:r>
      <w:r w:rsidRPr="00CC1A1A">
        <w:rPr>
          <w:bCs/>
        </w:rPr>
        <w:t>de landelijke veiligheidsmonitor</w:t>
      </w:r>
      <w:r w:rsidRPr="009767C2">
        <w:rPr>
          <w:bCs/>
        </w:rPr>
        <w:t xml:space="preserve"> </w:t>
      </w:r>
      <w:r w:rsidRPr="00CC1A1A">
        <w:rPr>
          <w:bCs/>
        </w:rPr>
        <w:t>over:</w:t>
      </w:r>
    </w:p>
    <w:p w:rsidRPr="00CC1A1A" w:rsidR="00290149" w:rsidP="00290149" w:rsidRDefault="00290149" w14:paraId="65CAE8DD" w14:textId="77777777">
      <w:pPr>
        <w:rPr>
          <w:bCs/>
        </w:rPr>
      </w:pPr>
      <w:r w:rsidRPr="00CC1A1A">
        <w:rPr>
          <w:bCs/>
        </w:rPr>
        <w:t xml:space="preserve">a. de </w:t>
      </w:r>
      <w:r w:rsidRPr="00043F9B">
        <w:rPr>
          <w:bCs/>
        </w:rPr>
        <w:t>achtergrondkenmerken</w:t>
      </w:r>
      <w:r>
        <w:rPr>
          <w:bCs/>
        </w:rPr>
        <w:t xml:space="preserve"> en </w:t>
      </w:r>
      <w:r w:rsidRPr="009767C2">
        <w:rPr>
          <w:bCs/>
        </w:rPr>
        <w:t>onderwerpen</w:t>
      </w:r>
      <w:r>
        <w:rPr>
          <w:bCs/>
        </w:rPr>
        <w:t xml:space="preserve"> binnen de aandachtsgebieden, bedoeld in het tweede lid</w:t>
      </w:r>
      <w:r w:rsidRPr="00CC1A1A">
        <w:rPr>
          <w:bCs/>
        </w:rPr>
        <w:t>;</w:t>
      </w:r>
    </w:p>
    <w:p w:rsidRPr="009767C2" w:rsidR="00290149" w:rsidP="00290149" w:rsidRDefault="00290149" w14:paraId="34544B84" w14:textId="77777777">
      <w:pPr>
        <w:rPr>
          <w:bCs/>
        </w:rPr>
      </w:pPr>
      <w:r w:rsidRPr="00CC1A1A">
        <w:rPr>
          <w:bCs/>
        </w:rPr>
        <w:t xml:space="preserve">b. </w:t>
      </w:r>
      <w:r w:rsidRPr="009767C2">
        <w:rPr>
          <w:bCs/>
        </w:rPr>
        <w:t>het</w:t>
      </w:r>
      <w:r w:rsidRPr="00CC1A1A">
        <w:rPr>
          <w:bCs/>
        </w:rPr>
        <w:t xml:space="preserve"> </w:t>
      </w:r>
      <w:r w:rsidRPr="009767C2">
        <w:rPr>
          <w:bCs/>
        </w:rPr>
        <w:t>uitvoeringsproces</w:t>
      </w:r>
      <w:r w:rsidRPr="00CC1A1A">
        <w:rPr>
          <w:bCs/>
        </w:rPr>
        <w:t>;</w:t>
      </w:r>
    </w:p>
    <w:p w:rsidR="00290149" w:rsidP="00290149" w:rsidRDefault="00290149" w14:paraId="20E1C9A4" w14:textId="77777777">
      <w:pPr>
        <w:rPr>
          <w:bCs/>
        </w:rPr>
      </w:pPr>
      <w:r>
        <w:rPr>
          <w:bCs/>
        </w:rPr>
        <w:t xml:space="preserve">c. de landelijke rapportage; en </w:t>
      </w:r>
    </w:p>
    <w:p w:rsidRPr="00CC1A1A" w:rsidR="00290149" w:rsidP="00290149" w:rsidRDefault="00290149" w14:paraId="11016562" w14:textId="77777777">
      <w:pPr>
        <w:rPr>
          <w:bCs/>
        </w:rPr>
      </w:pPr>
      <w:r>
        <w:rPr>
          <w:bCs/>
        </w:rPr>
        <w:t>d. de inhoud van de rapportage, bedoeld in het zesde lid.</w:t>
      </w:r>
    </w:p>
    <w:p w:rsidRPr="00F536FA" w:rsidR="00290149" w:rsidP="00290149" w:rsidRDefault="00290149" w14:paraId="7D9B1B0B" w14:textId="77777777">
      <w:pPr>
        <w:rPr>
          <w:bCs/>
        </w:rPr>
      </w:pPr>
      <w:r>
        <w:rPr>
          <w:bCs/>
        </w:rPr>
        <w:lastRenderedPageBreak/>
        <w:t>8</w:t>
      </w:r>
      <w:r w:rsidRPr="00CC1A1A">
        <w:rPr>
          <w:bCs/>
        </w:rPr>
        <w:t>. Onze Minister</w:t>
      </w:r>
      <w:r w:rsidRPr="00F536FA">
        <w:rPr>
          <w:bCs/>
        </w:rPr>
        <w:t xml:space="preserve"> kan</w:t>
      </w:r>
      <w:r>
        <w:rPr>
          <w:bCs/>
        </w:rPr>
        <w:t xml:space="preserve"> </w:t>
      </w:r>
      <w:r w:rsidRPr="00F536FA">
        <w:rPr>
          <w:bCs/>
        </w:rPr>
        <w:t xml:space="preserve">besluiten de in het eerste lid genoemde termijn </w:t>
      </w:r>
      <w:r>
        <w:rPr>
          <w:bCs/>
        </w:rPr>
        <w:t xml:space="preserve">te verlengen </w:t>
      </w:r>
      <w:r w:rsidRPr="00F536FA">
        <w:rPr>
          <w:bCs/>
        </w:rPr>
        <w:t xml:space="preserve">indien bijzondere omstandigheden daartoe noodzaken. </w:t>
      </w:r>
    </w:p>
    <w:p w:rsidR="00290149" w:rsidP="00290149" w:rsidRDefault="00290149" w14:paraId="426968E9" w14:textId="77777777">
      <w:pPr>
        <w:rPr>
          <w:bCs/>
        </w:rPr>
      </w:pPr>
    </w:p>
    <w:p w:rsidR="00290149" w:rsidP="00290149" w:rsidRDefault="00290149" w14:paraId="60EA8C7B" w14:textId="77777777">
      <w:pPr>
        <w:rPr>
          <w:bCs/>
        </w:rPr>
      </w:pPr>
    </w:p>
    <w:p w:rsidRPr="00F536FA" w:rsidR="00290149" w:rsidP="00290149" w:rsidRDefault="00290149" w14:paraId="211C42B9" w14:textId="77777777">
      <w:r>
        <w:t>C</w:t>
      </w:r>
    </w:p>
    <w:p w:rsidRPr="00F536FA" w:rsidR="00290149" w:rsidP="00290149" w:rsidRDefault="00290149" w14:paraId="5438663B" w14:textId="77777777"/>
    <w:p w:rsidRPr="00F536FA" w:rsidR="00290149" w:rsidP="00290149" w:rsidRDefault="00290149" w14:paraId="12B6DA06" w14:textId="77777777">
      <w:r w:rsidRPr="00F536FA">
        <w:t xml:space="preserve">Na artikel 2.111 wordt een artikel ingevoegd, luidende: </w:t>
      </w:r>
    </w:p>
    <w:p w:rsidRPr="00F536FA" w:rsidR="00290149" w:rsidP="00290149" w:rsidRDefault="00290149" w14:paraId="0BD6E3F0" w14:textId="77777777"/>
    <w:p w:rsidRPr="00F536FA" w:rsidR="00290149" w:rsidP="00290149" w:rsidRDefault="00290149" w14:paraId="4DF313CD" w14:textId="77777777">
      <w:pPr>
        <w:rPr>
          <w:b/>
          <w:bCs/>
        </w:rPr>
      </w:pPr>
      <w:r w:rsidRPr="00F536FA">
        <w:rPr>
          <w:b/>
          <w:bCs/>
        </w:rPr>
        <w:t>Artikel 2.112</w:t>
      </w:r>
      <w:r>
        <w:rPr>
          <w:b/>
          <w:bCs/>
        </w:rPr>
        <w:t xml:space="preserve">. </w:t>
      </w:r>
      <w:r w:rsidRPr="00121A46">
        <w:rPr>
          <w:b/>
          <w:bCs/>
        </w:rPr>
        <w:t xml:space="preserve">Verstrekking </w:t>
      </w:r>
      <w:r>
        <w:rPr>
          <w:b/>
          <w:bCs/>
        </w:rPr>
        <w:t>personeelsgegevens</w:t>
      </w:r>
    </w:p>
    <w:p w:rsidRPr="00F536FA" w:rsidR="00290149" w:rsidP="00290149" w:rsidRDefault="00290149" w14:paraId="014B805C" w14:textId="77777777">
      <w:pPr>
        <w:rPr>
          <w:bCs/>
        </w:rPr>
      </w:pPr>
      <w:r w:rsidRPr="00F536FA">
        <w:rPr>
          <w:szCs w:val="18"/>
        </w:rPr>
        <w:t>1</w:t>
      </w:r>
      <w:r w:rsidRPr="00F536FA">
        <w:rPr>
          <w:bCs/>
        </w:rPr>
        <w:t>. Onze Minister kan gegevens over het personeel betreffende de persoon</w:t>
      </w:r>
      <w:r>
        <w:rPr>
          <w:bCs/>
        </w:rPr>
        <w:t xml:space="preserve"> en</w:t>
      </w:r>
      <w:r w:rsidRPr="00F536FA">
        <w:rPr>
          <w:bCs/>
        </w:rPr>
        <w:t xml:space="preserve"> de arbeidsrelatie, die op grond van </w:t>
      </w:r>
      <w:r>
        <w:rPr>
          <w:bCs/>
        </w:rPr>
        <w:t>artikel 5.48, eerste lid,</w:t>
      </w:r>
      <w:r w:rsidRPr="00F536FA">
        <w:rPr>
          <w:bCs/>
        </w:rPr>
        <w:t xml:space="preserve"> aan Onze Minister zijn verstrekt, </w:t>
      </w:r>
      <w:r>
        <w:rPr>
          <w:bCs/>
        </w:rPr>
        <w:t xml:space="preserve">op verzoek </w:t>
      </w:r>
      <w:r w:rsidRPr="00F536FA">
        <w:rPr>
          <w:bCs/>
        </w:rPr>
        <w:t>verstrekken aan de vereniging VO-raad te Utrecht.</w:t>
      </w:r>
    </w:p>
    <w:p w:rsidRPr="005C09A2" w:rsidR="00290149" w:rsidP="00290149" w:rsidRDefault="00290149" w14:paraId="4887F794" w14:textId="77777777">
      <w:pPr>
        <w:rPr>
          <w:bCs/>
          <w:szCs w:val="18"/>
        </w:rPr>
      </w:pPr>
      <w:r w:rsidRPr="005C09A2">
        <w:rPr>
          <w:bCs/>
          <w:szCs w:val="18"/>
        </w:rPr>
        <w:t>2. Onze Minister verstrekt de gegevens slechts voor zover dit noodzakelijk is voor de ondersteuning van bevoegd</w:t>
      </w:r>
      <w:r>
        <w:rPr>
          <w:bCs/>
          <w:szCs w:val="18"/>
        </w:rPr>
        <w:t>e</w:t>
      </w:r>
      <w:r w:rsidRPr="005C09A2">
        <w:rPr>
          <w:bCs/>
          <w:szCs w:val="18"/>
        </w:rPr>
        <w:t xml:space="preserve"> gezag</w:t>
      </w:r>
      <w:r>
        <w:rPr>
          <w:bCs/>
          <w:szCs w:val="18"/>
        </w:rPr>
        <w:t>en</w:t>
      </w:r>
      <w:r w:rsidRPr="005C09A2">
        <w:rPr>
          <w:bCs/>
          <w:szCs w:val="18"/>
        </w:rPr>
        <w:t xml:space="preserve"> </w:t>
      </w:r>
      <w:r>
        <w:rPr>
          <w:bCs/>
          <w:szCs w:val="18"/>
        </w:rPr>
        <w:t xml:space="preserve">of </w:t>
      </w:r>
      <w:r w:rsidRPr="005C09A2">
        <w:rPr>
          <w:bCs/>
          <w:szCs w:val="18"/>
        </w:rPr>
        <w:t>samenwerkingsverband</w:t>
      </w:r>
      <w:r>
        <w:rPr>
          <w:bCs/>
          <w:szCs w:val="18"/>
        </w:rPr>
        <w:t>en</w:t>
      </w:r>
      <w:r w:rsidRPr="005C09A2">
        <w:rPr>
          <w:bCs/>
          <w:szCs w:val="18"/>
        </w:rPr>
        <w:t xml:space="preserve"> voor verantwoording en onderlinge vergelijking betreffende de kwaliteit, toegankelijkheid of doelmatigheid van het onderwijs.</w:t>
      </w:r>
    </w:p>
    <w:p w:rsidRPr="00AE776A" w:rsidR="00290149" w:rsidP="00290149" w:rsidRDefault="00290149" w14:paraId="2331BE69" w14:textId="77777777">
      <w:pPr>
        <w:rPr>
          <w:bCs/>
          <w:szCs w:val="18"/>
        </w:rPr>
      </w:pPr>
      <w:r w:rsidRPr="005C09A2">
        <w:rPr>
          <w:bCs/>
          <w:szCs w:val="18"/>
        </w:rPr>
        <w:t xml:space="preserve">3. Onze Minister verstrekt geen </w:t>
      </w:r>
      <w:r>
        <w:rPr>
          <w:bCs/>
          <w:szCs w:val="18"/>
        </w:rPr>
        <w:t>direct identificerende persoonsgegevens.</w:t>
      </w:r>
      <w:r w:rsidRPr="005C09A2">
        <w:rPr>
          <w:bCs/>
          <w:szCs w:val="18"/>
        </w:rPr>
        <w:t xml:space="preserve"> </w:t>
      </w:r>
    </w:p>
    <w:p w:rsidRPr="005C09A2" w:rsidR="00290149" w:rsidP="00290149" w:rsidRDefault="00290149" w14:paraId="466298B0" w14:textId="77777777">
      <w:pPr>
        <w:rPr>
          <w:bCs/>
          <w:szCs w:val="18"/>
        </w:rPr>
      </w:pPr>
      <w:r w:rsidRPr="005C09A2">
        <w:rPr>
          <w:bCs/>
          <w:szCs w:val="18"/>
        </w:rPr>
        <w:t>4. Onze Minister verstrekt de gegevens</w:t>
      </w:r>
      <w:r>
        <w:rPr>
          <w:bCs/>
          <w:szCs w:val="18"/>
        </w:rPr>
        <w:t>, bedoeld</w:t>
      </w:r>
      <w:r w:rsidRPr="005C09A2">
        <w:rPr>
          <w:bCs/>
          <w:szCs w:val="18"/>
        </w:rPr>
        <w:t xml:space="preserve"> in het eerste lid</w:t>
      </w:r>
      <w:r>
        <w:rPr>
          <w:bCs/>
          <w:szCs w:val="18"/>
        </w:rPr>
        <w:t>,</w:t>
      </w:r>
      <w:r w:rsidRPr="005C09A2">
        <w:rPr>
          <w:bCs/>
          <w:szCs w:val="18"/>
        </w:rPr>
        <w:t xml:space="preserve"> </w:t>
      </w:r>
      <w:r>
        <w:rPr>
          <w:bCs/>
          <w:szCs w:val="18"/>
        </w:rPr>
        <w:t>ten minste</w:t>
      </w:r>
      <w:r w:rsidRPr="005C09A2">
        <w:rPr>
          <w:bCs/>
          <w:szCs w:val="18"/>
        </w:rPr>
        <w:t xml:space="preserve"> geaggregeerd op schoolniveau.</w:t>
      </w:r>
    </w:p>
    <w:p w:rsidRPr="005C09A2" w:rsidR="00290149" w:rsidP="00290149" w:rsidRDefault="00290149" w14:paraId="4F8869E9" w14:textId="77777777">
      <w:pPr>
        <w:rPr>
          <w:bCs/>
          <w:szCs w:val="18"/>
        </w:rPr>
      </w:pPr>
      <w:r w:rsidRPr="005C09A2">
        <w:rPr>
          <w:bCs/>
          <w:szCs w:val="18"/>
        </w:rPr>
        <w:t xml:space="preserve">5. In afwijking van het vierde lid kan Onze Minister gegevens </w:t>
      </w:r>
      <w:r>
        <w:rPr>
          <w:bCs/>
          <w:szCs w:val="18"/>
        </w:rPr>
        <w:t>over</w:t>
      </w:r>
      <w:r w:rsidRPr="005C09A2">
        <w:rPr>
          <w:bCs/>
          <w:szCs w:val="18"/>
        </w:rPr>
        <w:t xml:space="preserve"> het geslacht</w:t>
      </w:r>
      <w:r>
        <w:rPr>
          <w:bCs/>
          <w:szCs w:val="18"/>
        </w:rPr>
        <w:t xml:space="preserve"> en</w:t>
      </w:r>
      <w:r w:rsidRPr="005C09A2">
        <w:rPr>
          <w:bCs/>
          <w:szCs w:val="18"/>
        </w:rPr>
        <w:t xml:space="preserve"> de betrekkingsomvang nader uitsplitsen naar functiegroep of functiecategorie.</w:t>
      </w:r>
    </w:p>
    <w:p w:rsidRPr="005C09A2" w:rsidR="00290149" w:rsidP="00290149" w:rsidRDefault="00290149" w14:paraId="3F53DE8B" w14:textId="77777777">
      <w:pPr>
        <w:pStyle w:val="lid"/>
        <w:shd w:val="clear" w:color="auto" w:fill="FFFFFF"/>
        <w:spacing w:before="0" w:beforeAutospacing="0" w:after="240" w:afterAutospacing="0"/>
        <w:rPr>
          <w:rFonts w:ascii="Verdana" w:hAnsi="Verdana"/>
          <w:bCs/>
          <w:sz w:val="18"/>
          <w:szCs w:val="18"/>
          <w:lang w:eastAsia="en-US"/>
        </w:rPr>
      </w:pPr>
      <w:r w:rsidRPr="005C09A2">
        <w:rPr>
          <w:rFonts w:ascii="Verdana" w:hAnsi="Verdana"/>
          <w:bCs/>
          <w:sz w:val="18"/>
          <w:szCs w:val="18"/>
          <w:lang w:eastAsia="en-US"/>
        </w:rPr>
        <w:t>6. De verstrekking van gegevens vindt plaats voor zover dit is bepaald bij besluit van Onze Minister.</w:t>
      </w:r>
      <w:r w:rsidRPr="005C09A2">
        <w:rPr>
          <w:rFonts w:ascii="Verdana" w:hAnsi="Verdana"/>
          <w:bCs/>
          <w:sz w:val="18"/>
          <w:szCs w:val="18"/>
          <w:lang w:eastAsia="en-US"/>
        </w:rPr>
        <w:br/>
      </w:r>
      <w:r>
        <w:rPr>
          <w:rFonts w:ascii="Verdana" w:hAnsi="Verdana"/>
          <w:bCs/>
          <w:sz w:val="18"/>
          <w:szCs w:val="18"/>
          <w:lang w:eastAsia="en-US"/>
        </w:rPr>
        <w:t>7</w:t>
      </w:r>
      <w:r w:rsidRPr="005C09A2">
        <w:rPr>
          <w:rFonts w:ascii="Verdana" w:hAnsi="Verdana"/>
          <w:bCs/>
          <w:sz w:val="18"/>
          <w:szCs w:val="18"/>
          <w:lang w:eastAsia="en-US"/>
        </w:rPr>
        <w:t xml:space="preserve">. Onze Minister neemt een besluit tot gegevensverstrekking als bedoeld in het </w:t>
      </w:r>
      <w:r>
        <w:rPr>
          <w:rFonts w:ascii="Verdana" w:hAnsi="Verdana"/>
          <w:bCs/>
          <w:sz w:val="18"/>
          <w:szCs w:val="18"/>
          <w:lang w:eastAsia="en-US"/>
        </w:rPr>
        <w:t>zesde</w:t>
      </w:r>
      <w:r w:rsidRPr="005C09A2">
        <w:rPr>
          <w:rFonts w:ascii="Verdana" w:hAnsi="Verdana"/>
          <w:bCs/>
          <w:sz w:val="18"/>
          <w:szCs w:val="18"/>
          <w:lang w:eastAsia="en-US"/>
        </w:rPr>
        <w:t xml:space="preserve"> lid, slechts voor zover de organisatie</w:t>
      </w:r>
      <w:r>
        <w:rPr>
          <w:rFonts w:ascii="Verdana" w:hAnsi="Verdana"/>
          <w:bCs/>
          <w:sz w:val="18"/>
          <w:szCs w:val="18"/>
          <w:lang w:eastAsia="en-US"/>
        </w:rPr>
        <w:t>, bedoeld in het eerste lid,</w:t>
      </w:r>
      <w:r w:rsidRPr="005C09A2">
        <w:rPr>
          <w:rFonts w:ascii="Verdana" w:hAnsi="Verdana"/>
          <w:bCs/>
          <w:sz w:val="18"/>
          <w:szCs w:val="18"/>
          <w:lang w:eastAsia="en-US"/>
        </w:rPr>
        <w:t xml:space="preserve"> </w:t>
      </w:r>
      <w:r>
        <w:rPr>
          <w:rFonts w:ascii="Verdana" w:hAnsi="Verdana"/>
          <w:bCs/>
          <w:sz w:val="18"/>
          <w:szCs w:val="18"/>
          <w:lang w:eastAsia="en-US"/>
        </w:rPr>
        <w:t xml:space="preserve">in het verzoek </w:t>
      </w:r>
      <w:r w:rsidRPr="005C09A2">
        <w:rPr>
          <w:rFonts w:ascii="Verdana" w:hAnsi="Verdana"/>
          <w:bCs/>
          <w:sz w:val="18"/>
          <w:szCs w:val="18"/>
          <w:lang w:eastAsia="en-US"/>
        </w:rPr>
        <w:t>aantoont dat de in het verzoek vermelde gegevens noodzakelijk zijn voor het beoogde doel.</w:t>
      </w:r>
      <w:r w:rsidRPr="005C09A2">
        <w:rPr>
          <w:rFonts w:ascii="Verdana" w:hAnsi="Verdana"/>
          <w:bCs/>
          <w:sz w:val="18"/>
          <w:szCs w:val="18"/>
          <w:lang w:eastAsia="en-US"/>
        </w:rPr>
        <w:br/>
      </w:r>
      <w:r>
        <w:rPr>
          <w:rFonts w:ascii="Verdana" w:hAnsi="Verdana"/>
          <w:bCs/>
          <w:sz w:val="18"/>
          <w:szCs w:val="18"/>
          <w:lang w:eastAsia="en-US"/>
        </w:rPr>
        <w:t>8</w:t>
      </w:r>
      <w:r w:rsidRPr="005C09A2">
        <w:rPr>
          <w:rFonts w:ascii="Verdana" w:hAnsi="Verdana"/>
          <w:bCs/>
          <w:sz w:val="18"/>
          <w:szCs w:val="18"/>
          <w:lang w:eastAsia="en-US"/>
        </w:rPr>
        <w:t>. Aan het besluit worden voorschriften en beperkingen verbonden in het belang van een zorgvuldige en doelmatige gegevensverwerking</w:t>
      </w:r>
      <w:r>
        <w:rPr>
          <w:rFonts w:ascii="Verdana" w:hAnsi="Verdana"/>
          <w:bCs/>
          <w:sz w:val="18"/>
          <w:szCs w:val="18"/>
          <w:lang w:eastAsia="en-US"/>
        </w:rPr>
        <w:t>, die in ieder geval betrekking hebben op:</w:t>
      </w:r>
      <w:r>
        <w:rPr>
          <w:rFonts w:ascii="Verdana" w:hAnsi="Verdana"/>
          <w:bCs/>
          <w:sz w:val="18"/>
          <w:szCs w:val="18"/>
          <w:lang w:eastAsia="en-US"/>
        </w:rPr>
        <w:br/>
      </w:r>
      <w:r w:rsidRPr="002D1FD5">
        <w:rPr>
          <w:rFonts w:ascii="Verdana" w:hAnsi="Verdana"/>
          <w:bCs/>
          <w:sz w:val="18"/>
          <w:szCs w:val="18"/>
          <w:lang w:eastAsia="en-US"/>
        </w:rPr>
        <w:t>a.</w:t>
      </w:r>
      <w:r w:rsidRPr="00A649CD">
        <w:rPr>
          <w:rFonts w:ascii="Verdana" w:hAnsi="Verdana"/>
          <w:bCs/>
          <w:sz w:val="18"/>
          <w:szCs w:val="18"/>
          <w:lang w:eastAsia="en-US"/>
        </w:rPr>
        <w:t xml:space="preserve"> </w:t>
      </w:r>
      <w:r w:rsidRPr="002D1FD5">
        <w:rPr>
          <w:rFonts w:ascii="Verdana" w:hAnsi="Verdana"/>
          <w:bCs/>
          <w:sz w:val="18"/>
          <w:szCs w:val="18"/>
          <w:lang w:eastAsia="en-US"/>
        </w:rPr>
        <w:t xml:space="preserve">de </w:t>
      </w:r>
      <w:r w:rsidRPr="00A649CD">
        <w:rPr>
          <w:rFonts w:ascii="Verdana" w:hAnsi="Verdana"/>
          <w:bCs/>
          <w:sz w:val="18"/>
          <w:szCs w:val="18"/>
          <w:lang w:eastAsia="en-US"/>
        </w:rPr>
        <w:t>te verstrekken</w:t>
      </w:r>
      <w:r w:rsidRPr="002D1FD5">
        <w:rPr>
          <w:rFonts w:ascii="Verdana" w:hAnsi="Verdana"/>
          <w:bCs/>
          <w:sz w:val="18"/>
          <w:szCs w:val="18"/>
          <w:lang w:eastAsia="en-US"/>
        </w:rPr>
        <w:t xml:space="preserve"> gegevens</w:t>
      </w:r>
      <w:r w:rsidRPr="00A649CD">
        <w:rPr>
          <w:rFonts w:ascii="Verdana" w:hAnsi="Verdana"/>
          <w:bCs/>
          <w:sz w:val="18"/>
          <w:szCs w:val="18"/>
          <w:lang w:eastAsia="en-US"/>
        </w:rPr>
        <w:t>;</w:t>
      </w:r>
      <w:r w:rsidRPr="002D1FD5">
        <w:rPr>
          <w:rFonts w:ascii="Verdana" w:hAnsi="Verdana"/>
          <w:bCs/>
          <w:sz w:val="18"/>
          <w:szCs w:val="18"/>
          <w:lang w:eastAsia="en-US"/>
        </w:rPr>
        <w:br/>
        <w:t>b. de doeleinden waarvoor de gegevens worden verstrekt</w:t>
      </w:r>
      <w:r w:rsidRPr="00A649CD">
        <w:rPr>
          <w:rFonts w:ascii="Verdana" w:hAnsi="Verdana"/>
          <w:bCs/>
          <w:sz w:val="18"/>
          <w:szCs w:val="18"/>
          <w:lang w:eastAsia="en-US"/>
        </w:rPr>
        <w:t>; en</w:t>
      </w:r>
      <w:r w:rsidRPr="002D1FD5">
        <w:rPr>
          <w:rFonts w:ascii="Verdana" w:hAnsi="Verdana"/>
          <w:bCs/>
          <w:sz w:val="18"/>
          <w:szCs w:val="18"/>
          <w:lang w:eastAsia="en-US"/>
        </w:rPr>
        <w:br/>
        <w:t xml:space="preserve">c. de bewaartermijn van de </w:t>
      </w:r>
      <w:r w:rsidRPr="00A649CD">
        <w:rPr>
          <w:rFonts w:ascii="Verdana" w:hAnsi="Verdana"/>
          <w:bCs/>
          <w:sz w:val="18"/>
          <w:szCs w:val="18"/>
          <w:lang w:eastAsia="en-US"/>
        </w:rPr>
        <w:t>te verstrekken</w:t>
      </w:r>
      <w:r w:rsidRPr="002D1FD5">
        <w:rPr>
          <w:rFonts w:ascii="Verdana" w:hAnsi="Verdana"/>
          <w:bCs/>
          <w:sz w:val="18"/>
          <w:szCs w:val="18"/>
          <w:lang w:eastAsia="en-US"/>
        </w:rPr>
        <w:t xml:space="preserve"> gegevens</w:t>
      </w:r>
      <w:r w:rsidRPr="005C09A2">
        <w:rPr>
          <w:rFonts w:ascii="Verdana" w:hAnsi="Verdana"/>
          <w:bCs/>
          <w:sz w:val="18"/>
          <w:szCs w:val="18"/>
          <w:lang w:eastAsia="en-US"/>
        </w:rPr>
        <w:t>.</w:t>
      </w:r>
      <w:r w:rsidRPr="005C09A2">
        <w:rPr>
          <w:rFonts w:ascii="Verdana" w:hAnsi="Verdana"/>
          <w:bCs/>
          <w:sz w:val="18"/>
          <w:szCs w:val="18"/>
          <w:lang w:eastAsia="en-US"/>
        </w:rPr>
        <w:br/>
      </w:r>
      <w:r>
        <w:rPr>
          <w:rFonts w:ascii="Verdana" w:hAnsi="Verdana"/>
          <w:bCs/>
          <w:sz w:val="18"/>
          <w:szCs w:val="18"/>
          <w:lang w:eastAsia="en-US"/>
        </w:rPr>
        <w:t>9</w:t>
      </w:r>
      <w:r w:rsidRPr="005C09A2">
        <w:rPr>
          <w:rFonts w:ascii="Verdana" w:hAnsi="Verdana"/>
          <w:bCs/>
          <w:sz w:val="18"/>
          <w:szCs w:val="18"/>
          <w:lang w:eastAsia="en-US"/>
        </w:rPr>
        <w:t>. Onze Minister kan het besluit in ieder geval intrekken indien:</w:t>
      </w:r>
      <w:r w:rsidRPr="005C09A2">
        <w:rPr>
          <w:rFonts w:ascii="Verdana" w:hAnsi="Verdana"/>
          <w:bCs/>
          <w:sz w:val="18"/>
          <w:szCs w:val="18"/>
          <w:lang w:eastAsia="en-US"/>
        </w:rPr>
        <w:br/>
        <w:t>a. de gegevens waarop het besluit betrekking heeft voor andere doeleinden worden verwerkt dan de doeleinden die in het besluit zijn genoemd; of</w:t>
      </w:r>
      <w:r w:rsidRPr="005C09A2">
        <w:rPr>
          <w:rFonts w:ascii="Verdana" w:hAnsi="Verdana"/>
          <w:bCs/>
          <w:sz w:val="18"/>
          <w:szCs w:val="18"/>
          <w:lang w:eastAsia="en-US"/>
        </w:rPr>
        <w:br/>
        <w:t>b. niet wordt voldaan aan de voorschriften en beperkingen die aan het besluit zijn verbonden.</w:t>
      </w:r>
      <w:r w:rsidRPr="005C09A2">
        <w:rPr>
          <w:rFonts w:ascii="Verdana" w:hAnsi="Verdana"/>
          <w:bCs/>
          <w:sz w:val="18"/>
          <w:szCs w:val="18"/>
          <w:lang w:eastAsia="en-US"/>
        </w:rPr>
        <w:br/>
        <w:t>1</w:t>
      </w:r>
      <w:r>
        <w:rPr>
          <w:rFonts w:ascii="Verdana" w:hAnsi="Verdana"/>
          <w:bCs/>
          <w:sz w:val="18"/>
          <w:szCs w:val="18"/>
          <w:lang w:eastAsia="en-US"/>
        </w:rPr>
        <w:t>0</w:t>
      </w:r>
      <w:r w:rsidRPr="005C09A2">
        <w:rPr>
          <w:rFonts w:ascii="Verdana" w:hAnsi="Verdana"/>
          <w:bCs/>
          <w:sz w:val="18"/>
          <w:szCs w:val="18"/>
          <w:lang w:eastAsia="en-US"/>
        </w:rPr>
        <w:t xml:space="preserve">. Onze Minister doet mededeling van een besluit als bedoeld in het </w:t>
      </w:r>
      <w:r>
        <w:rPr>
          <w:rFonts w:ascii="Verdana" w:hAnsi="Verdana"/>
          <w:bCs/>
          <w:sz w:val="18"/>
          <w:szCs w:val="18"/>
          <w:lang w:eastAsia="en-US"/>
        </w:rPr>
        <w:t>zesde</w:t>
      </w:r>
      <w:r w:rsidRPr="005C09A2">
        <w:rPr>
          <w:rFonts w:ascii="Verdana" w:hAnsi="Verdana"/>
          <w:bCs/>
          <w:sz w:val="18"/>
          <w:szCs w:val="18"/>
          <w:lang w:eastAsia="en-US"/>
        </w:rPr>
        <w:t xml:space="preserve"> of </w:t>
      </w:r>
      <w:r>
        <w:rPr>
          <w:rFonts w:ascii="Verdana" w:hAnsi="Verdana"/>
          <w:bCs/>
          <w:sz w:val="18"/>
          <w:szCs w:val="18"/>
          <w:lang w:eastAsia="en-US"/>
        </w:rPr>
        <w:t xml:space="preserve">negende </w:t>
      </w:r>
      <w:r w:rsidRPr="005C09A2">
        <w:rPr>
          <w:rFonts w:ascii="Verdana" w:hAnsi="Verdana"/>
          <w:bCs/>
          <w:sz w:val="18"/>
          <w:szCs w:val="18"/>
          <w:lang w:eastAsia="en-US"/>
        </w:rPr>
        <w:t>lid in de Staatscourant.</w:t>
      </w:r>
      <w:r w:rsidRPr="005C09A2">
        <w:rPr>
          <w:rFonts w:ascii="Verdana" w:hAnsi="Verdana"/>
          <w:bCs/>
          <w:sz w:val="18"/>
          <w:szCs w:val="18"/>
          <w:lang w:eastAsia="en-US"/>
        </w:rPr>
        <w:br/>
        <w:t>1</w:t>
      </w:r>
      <w:r>
        <w:rPr>
          <w:rFonts w:ascii="Verdana" w:hAnsi="Verdana"/>
          <w:bCs/>
          <w:sz w:val="18"/>
          <w:szCs w:val="18"/>
          <w:lang w:eastAsia="en-US"/>
        </w:rPr>
        <w:t>1</w:t>
      </w:r>
      <w:r w:rsidRPr="005C09A2">
        <w:rPr>
          <w:rFonts w:ascii="Verdana" w:hAnsi="Verdana"/>
          <w:bCs/>
          <w:sz w:val="18"/>
          <w:szCs w:val="18"/>
          <w:lang w:eastAsia="en-US"/>
        </w:rPr>
        <w:t>.</w:t>
      </w:r>
      <w:r>
        <w:rPr>
          <w:rFonts w:ascii="Verdana" w:hAnsi="Verdana"/>
          <w:bCs/>
          <w:sz w:val="18"/>
          <w:szCs w:val="18"/>
          <w:lang w:eastAsia="en-US"/>
        </w:rPr>
        <w:t xml:space="preserve"> </w:t>
      </w:r>
      <w:r w:rsidRPr="006157E3">
        <w:rPr>
          <w:rFonts w:ascii="Verdana" w:hAnsi="Verdana"/>
          <w:bCs/>
          <w:sz w:val="18"/>
          <w:szCs w:val="18"/>
          <w:lang w:eastAsia="en-US"/>
        </w:rPr>
        <w:t xml:space="preserve">Bij ministeriële regeling kunnen nadere regels worden gesteld </w:t>
      </w:r>
      <w:r>
        <w:rPr>
          <w:rFonts w:ascii="Verdana" w:hAnsi="Verdana"/>
          <w:bCs/>
          <w:sz w:val="18"/>
          <w:szCs w:val="18"/>
          <w:lang w:eastAsia="en-US"/>
        </w:rPr>
        <w:t>over de indiening van het verzoek, bedoeld in het eerste lid.</w:t>
      </w:r>
    </w:p>
    <w:p w:rsidRPr="00F536FA" w:rsidR="00290149" w:rsidP="00290149" w:rsidRDefault="00290149" w14:paraId="0F8D5E9B" w14:textId="77777777">
      <w:r>
        <w:t>D</w:t>
      </w:r>
    </w:p>
    <w:p w:rsidR="00290149" w:rsidP="00290149" w:rsidRDefault="00290149" w14:paraId="3D730732" w14:textId="77777777"/>
    <w:p w:rsidR="00290149" w:rsidP="00290149" w:rsidRDefault="00290149" w14:paraId="00E7ED6C" w14:textId="77777777">
      <w:r>
        <w:t>Na artikel 11.32 wordt een artikel ingevoegd, luidende:</w:t>
      </w:r>
    </w:p>
    <w:p w:rsidR="00290149" w:rsidP="00290149" w:rsidRDefault="00290149" w14:paraId="5C8BFD0F" w14:textId="77777777"/>
    <w:p w:rsidR="00290149" w:rsidP="00290149" w:rsidRDefault="00290149" w14:paraId="01780477" w14:textId="77777777">
      <w:pPr>
        <w:rPr>
          <w:b/>
          <w:bCs/>
        </w:rPr>
      </w:pPr>
      <w:r>
        <w:rPr>
          <w:b/>
          <w:bCs/>
        </w:rPr>
        <w:t>Artikel 11.32a. Verstrekking personeelsgegevens</w:t>
      </w:r>
    </w:p>
    <w:p w:rsidR="00290149" w:rsidP="00290149" w:rsidRDefault="00290149" w14:paraId="74500A44" w14:textId="77777777">
      <w:r>
        <w:t>Artikel 2.112 is niet van toepassing.</w:t>
      </w:r>
    </w:p>
    <w:p w:rsidR="00290149" w:rsidP="00290149" w:rsidRDefault="00290149" w14:paraId="3DA6C605" w14:textId="77777777"/>
    <w:p w:rsidR="00290149" w:rsidP="00290149" w:rsidRDefault="00290149" w14:paraId="420781D0" w14:textId="77777777">
      <w:r>
        <w:t>E</w:t>
      </w:r>
    </w:p>
    <w:p w:rsidRPr="00B47501" w:rsidR="00290149" w:rsidP="00290149" w:rsidRDefault="00290149" w14:paraId="350BD3CB" w14:textId="77777777"/>
    <w:p w:rsidRPr="00F536FA" w:rsidR="00290149" w:rsidP="00290149" w:rsidRDefault="00290149" w14:paraId="21C8D44F" w14:textId="77777777">
      <w:bookmarkStart w:name="_Hlk190712918" w:id="11"/>
      <w:r w:rsidRPr="00F536FA">
        <w:t>Na artikel 11.40 wordt een artikel ingevoegd, luidende:</w:t>
      </w:r>
    </w:p>
    <w:p w:rsidRPr="00F536FA" w:rsidR="00290149" w:rsidP="00290149" w:rsidRDefault="00290149" w14:paraId="3085B211" w14:textId="77777777"/>
    <w:p w:rsidRPr="00F536FA" w:rsidR="00290149" w:rsidP="00290149" w:rsidRDefault="00290149" w14:paraId="140D0813" w14:textId="77777777">
      <w:pPr>
        <w:rPr>
          <w:b/>
          <w:bCs/>
        </w:rPr>
      </w:pPr>
      <w:r w:rsidRPr="00F536FA">
        <w:rPr>
          <w:b/>
          <w:bCs/>
        </w:rPr>
        <w:t xml:space="preserve">Artikel 11.40a. </w:t>
      </w:r>
      <w:r>
        <w:rPr>
          <w:b/>
          <w:bCs/>
        </w:rPr>
        <w:t>L</w:t>
      </w:r>
      <w:r w:rsidRPr="00F536FA">
        <w:rPr>
          <w:b/>
          <w:bCs/>
        </w:rPr>
        <w:t>andelijke veiligheidsmonitor</w:t>
      </w:r>
    </w:p>
    <w:p w:rsidRPr="00F536FA" w:rsidR="00290149" w:rsidP="00290149" w:rsidRDefault="00290149" w14:paraId="52FB88D5" w14:textId="77777777">
      <w:r w:rsidRPr="00F536FA">
        <w:t xml:space="preserve">Artikel 3.41a is niet van toepassing. </w:t>
      </w:r>
    </w:p>
    <w:bookmarkEnd w:id="11"/>
    <w:p w:rsidR="00290149" w:rsidP="00290149" w:rsidRDefault="00290149" w14:paraId="16BD3B9B" w14:textId="77777777">
      <w:pPr>
        <w:rPr>
          <w:bCs/>
        </w:rPr>
      </w:pPr>
    </w:p>
    <w:p w:rsidR="00290149" w:rsidP="00290149" w:rsidRDefault="00290149" w14:paraId="74A4762F" w14:textId="77777777">
      <w:pPr>
        <w:rPr>
          <w:b/>
          <w:bCs/>
        </w:rPr>
      </w:pPr>
    </w:p>
    <w:p w:rsidRPr="00F536FA" w:rsidR="00290149" w:rsidP="00290149" w:rsidRDefault="00290149" w14:paraId="6456D0D9" w14:textId="77777777">
      <w:pPr>
        <w:rPr>
          <w:b/>
          <w:bCs/>
        </w:rPr>
      </w:pPr>
      <w:r w:rsidRPr="00F536FA">
        <w:rPr>
          <w:b/>
          <w:bCs/>
        </w:rPr>
        <w:t>ARTIKEL IV. WIJZIGING VAN DE WET REGISTER ONDERWIJSDEELNEMERS</w:t>
      </w:r>
    </w:p>
    <w:p w:rsidRPr="00F536FA" w:rsidR="00290149" w:rsidP="00290149" w:rsidRDefault="00290149" w14:paraId="719704B3" w14:textId="77777777"/>
    <w:p w:rsidRPr="00F536FA" w:rsidR="00290149" w:rsidP="00290149" w:rsidRDefault="00290149" w14:paraId="499C2822" w14:textId="77777777">
      <w:pPr>
        <w:rPr>
          <w:szCs w:val="18"/>
        </w:rPr>
      </w:pPr>
      <w:r w:rsidRPr="00F536FA">
        <w:rPr>
          <w:szCs w:val="18"/>
        </w:rPr>
        <w:t xml:space="preserve">In artikel 23, eerste lid, van de Wet register onderwijsdeelnemers vervalt ‘en’ aan het slot van onderdeel d en wordt onder verlettering van onderdeel e tot f, na onderdeel d een onderdeel ingevoegd, luidende: </w:t>
      </w:r>
    </w:p>
    <w:p w:rsidRPr="00F536FA" w:rsidR="00290149" w:rsidP="00290149" w:rsidRDefault="00290149" w14:paraId="06BC89C8" w14:textId="77777777">
      <w:pPr>
        <w:rPr>
          <w:szCs w:val="18"/>
        </w:rPr>
      </w:pPr>
      <w:r w:rsidRPr="00F536FA">
        <w:rPr>
          <w:szCs w:val="18"/>
        </w:rPr>
        <w:lastRenderedPageBreak/>
        <w:t>e. de Nederlandse organisatie voor wetenschappelijk onderzoek, bedoeld in artikel 2 van de Wet op de Nederlandse organisatie voor wetenschappelijk onderzoek, en.</w:t>
      </w:r>
    </w:p>
    <w:p w:rsidRPr="00F536FA" w:rsidR="00290149" w:rsidP="00290149" w:rsidRDefault="00290149" w14:paraId="09FE6094" w14:textId="77777777">
      <w:pPr>
        <w:rPr>
          <w:bCs/>
        </w:rPr>
      </w:pPr>
    </w:p>
    <w:p w:rsidR="00290149" w:rsidP="00290149" w:rsidRDefault="00290149" w14:paraId="7ECBB39A" w14:textId="77777777"/>
    <w:p w:rsidR="00290149" w:rsidP="00290149" w:rsidRDefault="00290149" w14:paraId="67B610BB" w14:textId="77777777">
      <w:pPr>
        <w:rPr>
          <w:b/>
        </w:rPr>
      </w:pPr>
      <w:r>
        <w:rPr>
          <w:b/>
        </w:rPr>
        <w:t>Artikel V. INWERKINGTREDING</w:t>
      </w:r>
    </w:p>
    <w:p w:rsidR="00290149" w:rsidP="00290149" w:rsidRDefault="00290149" w14:paraId="4EACC474" w14:textId="77777777">
      <w:pPr>
        <w:rPr>
          <w:b/>
        </w:rPr>
      </w:pPr>
    </w:p>
    <w:p w:rsidRPr="00FA0C48" w:rsidR="00290149" w:rsidP="00290149" w:rsidRDefault="00290149" w14:paraId="54F96CE8" w14:textId="77777777">
      <w:pPr>
        <w:rPr>
          <w:bCs/>
        </w:rPr>
      </w:pPr>
      <w:r w:rsidRPr="00FA0C48">
        <w:rPr>
          <w:bCs/>
        </w:rPr>
        <w:t>Deze wet treedt in werking op een bij koninklijk besluit te bepalen tijdstip, dat voor de verschillende artikelen of onderdelen daarvan verschillend kan worden vastgesteld.</w:t>
      </w:r>
    </w:p>
    <w:p w:rsidR="00290149" w:rsidP="00290149" w:rsidRDefault="00290149" w14:paraId="7FD3E727" w14:textId="77777777">
      <w:pPr>
        <w:rPr>
          <w:i/>
          <w:color w:val="FF0000"/>
        </w:rPr>
      </w:pPr>
    </w:p>
    <w:p w:rsidRPr="002A0E74" w:rsidR="00290149" w:rsidP="00290149" w:rsidRDefault="00290149" w14:paraId="7F57D26D" w14:textId="77777777">
      <w:pPr>
        <w:rPr>
          <w:iCs/>
        </w:rPr>
      </w:pPr>
    </w:p>
    <w:p w:rsidRPr="002E1693" w:rsidR="00290149" w:rsidP="00290149" w:rsidRDefault="00290149" w14:paraId="6730AB30" w14:textId="77777777">
      <w:pPr>
        <w:rPr>
          <w:b/>
          <w:bCs/>
          <w:iCs/>
        </w:rPr>
      </w:pPr>
      <w:r w:rsidRPr="002E1693">
        <w:rPr>
          <w:b/>
          <w:bCs/>
          <w:iCs/>
        </w:rPr>
        <w:t xml:space="preserve">Artikel </w:t>
      </w:r>
      <w:r>
        <w:rPr>
          <w:b/>
          <w:bCs/>
          <w:iCs/>
        </w:rPr>
        <w:t>VI</w:t>
      </w:r>
      <w:r w:rsidRPr="002E1693">
        <w:rPr>
          <w:b/>
          <w:bCs/>
          <w:iCs/>
        </w:rPr>
        <w:t xml:space="preserve">. </w:t>
      </w:r>
      <w:r>
        <w:rPr>
          <w:b/>
          <w:bCs/>
          <w:iCs/>
        </w:rPr>
        <w:t>CITEERTITEL</w:t>
      </w:r>
    </w:p>
    <w:p w:rsidRPr="002E1693" w:rsidR="00290149" w:rsidP="00290149" w:rsidRDefault="00290149" w14:paraId="51243990" w14:textId="77777777">
      <w:pPr>
        <w:rPr>
          <w:iCs/>
        </w:rPr>
      </w:pPr>
    </w:p>
    <w:p w:rsidRPr="002E1693" w:rsidR="00290149" w:rsidP="00290149" w:rsidRDefault="00290149" w14:paraId="75C11D14" w14:textId="77777777">
      <w:pPr>
        <w:rPr>
          <w:iCs/>
        </w:rPr>
      </w:pPr>
      <w:r w:rsidRPr="002E1693">
        <w:rPr>
          <w:iCs/>
        </w:rPr>
        <w:t xml:space="preserve">Deze wet wordt aangehaald als: </w:t>
      </w:r>
      <w:r>
        <w:rPr>
          <w:iCs/>
        </w:rPr>
        <w:t>Wet borging gegevensverwerkingen funderend onderwijs.</w:t>
      </w:r>
    </w:p>
    <w:p w:rsidR="00290149" w:rsidP="00290149" w:rsidRDefault="00290149" w14:paraId="0C858B52" w14:textId="77777777">
      <w:pPr>
        <w:spacing w:line="240" w:lineRule="auto"/>
        <w:rPr>
          <w:i/>
        </w:rPr>
      </w:pPr>
    </w:p>
    <w:p w:rsidRPr="002A0E74" w:rsidR="00290149" w:rsidP="00290149" w:rsidRDefault="00290149" w14:paraId="7A3E706C" w14:textId="77777777">
      <w:pPr>
        <w:spacing w:line="240" w:lineRule="auto"/>
        <w:rPr>
          <w:iCs/>
        </w:rPr>
      </w:pPr>
    </w:p>
    <w:p w:rsidR="00290149" w:rsidP="00290149" w:rsidRDefault="00290149" w14:paraId="486BE2CF" w14:textId="77777777">
      <w:r>
        <w:t>Lasten en bevelen dat deze in het Staatsblad zal worden geplaatst en dat alle ministeries, autoriteiten, colleges en ambtenaren die zulks aangaat, aan de nauwkeurige uitvoering de hand zullen houden.</w:t>
      </w:r>
    </w:p>
    <w:p w:rsidR="00290149" w:rsidP="00290149" w:rsidRDefault="00290149" w14:paraId="6DE8F78A" w14:textId="77777777"/>
    <w:p w:rsidR="00290149" w:rsidP="00290149" w:rsidRDefault="00290149" w14:paraId="1D6D48E5" w14:textId="77777777">
      <w:r>
        <w:t>Gegeven</w:t>
      </w:r>
    </w:p>
    <w:p w:rsidR="00290149" w:rsidP="00290149" w:rsidRDefault="00290149" w14:paraId="04923211" w14:textId="77777777"/>
    <w:p w:rsidR="00290149" w:rsidP="00290149" w:rsidRDefault="00290149" w14:paraId="7797647A" w14:textId="77777777"/>
    <w:p w:rsidR="00290149" w:rsidP="00290149" w:rsidRDefault="00290149" w14:paraId="05F6A644" w14:textId="77777777"/>
    <w:p w:rsidR="00290149" w:rsidP="00290149" w:rsidRDefault="00290149" w14:paraId="6255419D" w14:textId="77777777"/>
    <w:p w:rsidR="00290149" w:rsidP="00290149" w:rsidRDefault="00290149" w14:paraId="7BC305BD" w14:textId="77777777"/>
    <w:p w:rsidR="00290149" w:rsidP="00290149" w:rsidRDefault="00290149" w14:paraId="03C01E79" w14:textId="77777777"/>
    <w:p w:rsidR="00290149" w:rsidP="00290149" w:rsidRDefault="00290149" w14:paraId="7C5DB057" w14:textId="77777777"/>
    <w:p w:rsidR="00290149" w:rsidP="00290149" w:rsidRDefault="00290149" w14:paraId="3142F623" w14:textId="77777777"/>
    <w:p w:rsidR="00F80165" w:rsidP="00290149" w:rsidRDefault="00290149" w14:paraId="70E9725B" w14:textId="77777777">
      <w:r>
        <w:t>De Staatssecretaris van Onderwijs, Cultuur en Wetenschap,</w:t>
      </w:r>
    </w:p>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49"/>
    <w:rsid w:val="00255836"/>
    <w:rsid w:val="0029014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3AE7"/>
  <w15:chartTrackingRefBased/>
  <w15:docId w15:val="{A375404A-D9FD-43B9-80E3-D2CF6B69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0149"/>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uiPriority w:val="9"/>
    <w:qFormat/>
    <w:rsid w:val="002901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2901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2901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2901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2901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2901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2901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2901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29014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01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01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01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01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01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01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01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01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0149"/>
    <w:rPr>
      <w:rFonts w:eastAsiaTheme="majorEastAsia" w:cstheme="majorBidi"/>
      <w:color w:val="272727" w:themeColor="text1" w:themeTint="D8"/>
    </w:rPr>
  </w:style>
  <w:style w:type="paragraph" w:styleId="Titel">
    <w:name w:val="Title"/>
    <w:basedOn w:val="Standaard"/>
    <w:next w:val="Standaard"/>
    <w:link w:val="TitelChar"/>
    <w:uiPriority w:val="10"/>
    <w:qFormat/>
    <w:rsid w:val="002901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901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01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901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014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290149"/>
    <w:rPr>
      <w:i/>
      <w:iCs/>
      <w:color w:val="404040" w:themeColor="text1" w:themeTint="BF"/>
    </w:rPr>
  </w:style>
  <w:style w:type="paragraph" w:styleId="Lijstalinea">
    <w:name w:val="List Paragraph"/>
    <w:basedOn w:val="Standaard"/>
    <w:uiPriority w:val="34"/>
    <w:qFormat/>
    <w:rsid w:val="0029014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290149"/>
    <w:rPr>
      <w:i/>
      <w:iCs/>
      <w:color w:val="0F4761" w:themeColor="accent1" w:themeShade="BF"/>
    </w:rPr>
  </w:style>
  <w:style w:type="paragraph" w:styleId="Duidelijkcitaat">
    <w:name w:val="Intense Quote"/>
    <w:basedOn w:val="Standaard"/>
    <w:next w:val="Standaard"/>
    <w:link w:val="DuidelijkcitaatChar"/>
    <w:uiPriority w:val="30"/>
    <w:qFormat/>
    <w:rsid w:val="002901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290149"/>
    <w:rPr>
      <w:i/>
      <w:iCs/>
      <w:color w:val="0F4761" w:themeColor="accent1" w:themeShade="BF"/>
    </w:rPr>
  </w:style>
  <w:style w:type="character" w:styleId="Intensieveverwijzing">
    <w:name w:val="Intense Reference"/>
    <w:basedOn w:val="Standaardalinea-lettertype"/>
    <w:uiPriority w:val="32"/>
    <w:qFormat/>
    <w:rsid w:val="00290149"/>
    <w:rPr>
      <w:b/>
      <w:bCs/>
      <w:smallCaps/>
      <w:color w:val="0F4761" w:themeColor="accent1" w:themeShade="BF"/>
      <w:spacing w:val="5"/>
    </w:rPr>
  </w:style>
  <w:style w:type="paragraph" w:customStyle="1" w:styleId="lid">
    <w:name w:val="lid"/>
    <w:basedOn w:val="Standaard"/>
    <w:rsid w:val="00290149"/>
    <w:pPr>
      <w:spacing w:before="100" w:beforeAutospacing="1" w:after="100" w:afterAutospacing="1" w:line="240" w:lineRule="auto"/>
    </w:pPr>
    <w:rPr>
      <w:rFonts w:ascii="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3093</ap:Words>
  <ap:Characters>17017</ap:Characters>
  <ap:DocSecurity>0</ap:DocSecurity>
  <ap:Lines>141</ap:Lines>
  <ap:Paragraphs>40</ap:Paragraphs>
  <ap:ScaleCrop>false</ap:ScaleCrop>
  <ap:LinksUpToDate>false</ap:LinksUpToDate>
  <ap:CharactersWithSpaces>20070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2026-02-20T14:52:00.0000000Z</dcterms:created>
  <dcterms:modified xsi:type="dcterms:W3CDTF">2026-02-20T14:52:00.0000000Z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