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1714275" w14:textId="77777777">
        <w:tc>
          <w:tcPr>
            <w:tcW w:w="8717" w:type="dxa"/>
            <w:gridSpan w:val="2"/>
            <w:tcBorders>
              <w:top w:val="nil"/>
              <w:left w:val="nil"/>
              <w:bottom w:val="nil"/>
              <w:right w:val="nil"/>
            </w:tcBorders>
            <w:vAlign w:val="center"/>
          </w:tcPr>
          <w:p w:rsidR="00470846" w:rsidP="00FB349A" w:rsidRDefault="00470846" w14:paraId="1A268A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940AD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6E03BEC" w14:textId="77777777">
        <w:trPr>
          <w:cantSplit/>
        </w:trPr>
        <w:tc>
          <w:tcPr>
            <w:tcW w:w="10348" w:type="dxa"/>
            <w:gridSpan w:val="3"/>
            <w:tcBorders>
              <w:top w:val="single" w:color="auto" w:sz="4" w:space="0"/>
              <w:left w:val="nil"/>
              <w:bottom w:val="nil"/>
              <w:right w:val="nil"/>
            </w:tcBorders>
          </w:tcPr>
          <w:p w:rsidR="00470846" w:rsidP="00F9022B" w:rsidRDefault="00833C90" w14:paraId="210F66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BFDB518" w14:textId="77777777">
        <w:trPr>
          <w:cantSplit/>
        </w:trPr>
        <w:tc>
          <w:tcPr>
            <w:tcW w:w="10348" w:type="dxa"/>
            <w:gridSpan w:val="3"/>
            <w:tcBorders>
              <w:top w:val="nil"/>
              <w:left w:val="nil"/>
              <w:bottom w:val="nil"/>
              <w:right w:val="nil"/>
            </w:tcBorders>
          </w:tcPr>
          <w:p w:rsidR="00470846" w:rsidP="00F8109A" w:rsidRDefault="00470846" w14:paraId="4367B0FD" w14:textId="77777777">
            <w:pPr>
              <w:pStyle w:val="Amendement"/>
              <w:tabs>
                <w:tab w:val="clear" w:pos="3310"/>
                <w:tab w:val="clear" w:pos="3600"/>
              </w:tabs>
              <w:rPr>
                <w:rFonts w:ascii="Times New Roman" w:hAnsi="Times New Roman"/>
                <w:b w:val="0"/>
              </w:rPr>
            </w:pPr>
          </w:p>
        </w:tc>
      </w:tr>
      <w:tr w:rsidR="00470846" w:rsidTr="00FB349A" w14:paraId="1AEEE0A9" w14:textId="77777777">
        <w:trPr>
          <w:cantSplit/>
        </w:trPr>
        <w:tc>
          <w:tcPr>
            <w:tcW w:w="10348" w:type="dxa"/>
            <w:gridSpan w:val="3"/>
            <w:tcBorders>
              <w:top w:val="nil"/>
              <w:left w:val="nil"/>
              <w:bottom w:val="single" w:color="auto" w:sz="4" w:space="0"/>
              <w:right w:val="nil"/>
            </w:tcBorders>
          </w:tcPr>
          <w:p w:rsidR="00470846" w:rsidP="00F8109A" w:rsidRDefault="00470846" w14:paraId="4F195C18" w14:textId="77777777">
            <w:pPr>
              <w:pStyle w:val="Amendement"/>
              <w:tabs>
                <w:tab w:val="clear" w:pos="3310"/>
                <w:tab w:val="clear" w:pos="3600"/>
              </w:tabs>
              <w:rPr>
                <w:rFonts w:ascii="Times New Roman" w:hAnsi="Times New Roman"/>
              </w:rPr>
            </w:pPr>
          </w:p>
        </w:tc>
      </w:tr>
      <w:tr w:rsidR="00470846" w:rsidTr="00FB349A" w14:paraId="7AED1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2D620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D157317" w14:textId="77777777">
            <w:pPr>
              <w:suppressAutoHyphens/>
              <w:rPr>
                <w:rFonts w:ascii="Times New Roman" w:hAnsi="Times New Roman"/>
                <w:b/>
              </w:rPr>
            </w:pPr>
          </w:p>
        </w:tc>
      </w:tr>
      <w:tr w:rsidR="00470846" w:rsidTr="00FB349A" w14:paraId="6C8DD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25517" w14:paraId="73DB18C6" w14:textId="14E8BF26">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25517" w:rsidR="00470846" w:rsidP="00D25517" w:rsidRDefault="00D25517" w14:paraId="375254D9" w14:textId="2BFB3B56">
            <w:pPr>
              <w:rPr>
                <w:b/>
                <w:bCs/>
              </w:rPr>
            </w:pPr>
            <w:r w:rsidRPr="00D25517">
              <w:rPr>
                <w:rFonts w:ascii="Times New Roman" w:hAnsi="Times New Roman"/>
                <w:b/>
                <w:bCs/>
                <w:szCs w:val="24"/>
              </w:rPr>
              <w:t>Vaststelling van de begrotingsstaten van het Ministerie van Volksgezondheid, Welzijn en Sport (XVI) voor het jaar 2026</w:t>
            </w:r>
          </w:p>
        </w:tc>
      </w:tr>
      <w:tr w:rsidR="00470846" w:rsidTr="00FB349A" w14:paraId="71482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B6C3B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68040F1" w14:textId="77777777">
            <w:pPr>
              <w:pStyle w:val="Amendement"/>
              <w:tabs>
                <w:tab w:val="clear" w:pos="3310"/>
                <w:tab w:val="clear" w:pos="3600"/>
              </w:tabs>
              <w:rPr>
                <w:rFonts w:ascii="Times New Roman" w:hAnsi="Times New Roman"/>
              </w:rPr>
            </w:pPr>
          </w:p>
        </w:tc>
      </w:tr>
      <w:tr w:rsidR="00470846" w:rsidTr="00FB349A" w14:paraId="0B746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F7FA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5A3371" w14:textId="77777777">
            <w:pPr>
              <w:pStyle w:val="Amendement"/>
              <w:tabs>
                <w:tab w:val="clear" w:pos="3310"/>
                <w:tab w:val="clear" w:pos="3600"/>
              </w:tabs>
              <w:rPr>
                <w:rFonts w:ascii="Times New Roman" w:hAnsi="Times New Roman"/>
              </w:rPr>
            </w:pPr>
          </w:p>
        </w:tc>
      </w:tr>
      <w:tr w:rsidR="00470846" w:rsidTr="00FB349A" w14:paraId="0BA80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48CB8D" w14:textId="7609E10E">
            <w:pPr>
              <w:pStyle w:val="Amendement"/>
              <w:tabs>
                <w:tab w:val="clear" w:pos="3310"/>
                <w:tab w:val="clear" w:pos="3600"/>
              </w:tabs>
              <w:rPr>
                <w:rFonts w:ascii="Times New Roman" w:hAnsi="Times New Roman"/>
              </w:rPr>
            </w:pPr>
            <w:r>
              <w:rPr>
                <w:rFonts w:ascii="Times New Roman" w:hAnsi="Times New Roman"/>
              </w:rPr>
              <w:t xml:space="preserve">Nr. </w:t>
            </w:r>
            <w:r w:rsidR="000B533A">
              <w:rPr>
                <w:rFonts w:ascii="Times New Roman" w:hAnsi="Times New Roman"/>
                <w:caps/>
              </w:rPr>
              <w:t>74</w:t>
            </w:r>
          </w:p>
        </w:tc>
        <w:tc>
          <w:tcPr>
            <w:tcW w:w="7654" w:type="dxa"/>
            <w:gridSpan w:val="2"/>
          </w:tcPr>
          <w:p w:rsidRPr="001A2A63" w:rsidR="00470846" w:rsidP="00FB349A" w:rsidRDefault="00470846" w14:paraId="02B5987F" w14:textId="7D6DA82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8279B">
              <w:rPr>
                <w:rFonts w:ascii="Times New Roman" w:hAnsi="Times New Roman"/>
                <w:caps/>
              </w:rPr>
              <w:t>Dobbe</w:t>
            </w:r>
            <w:r w:rsidR="00AE109E">
              <w:rPr>
                <w:rFonts w:ascii="Times New Roman" w:hAnsi="Times New Roman"/>
                <w:caps/>
              </w:rPr>
              <w:t xml:space="preserve"> ter vervanging van dat gedrukt ond</w:t>
            </w:r>
            <w:r w:rsidR="00264B5D">
              <w:rPr>
                <w:rFonts w:ascii="Times New Roman" w:hAnsi="Times New Roman"/>
                <w:caps/>
              </w:rPr>
              <w:t>er nr. 20</w:t>
            </w:r>
            <w:r w:rsidR="00264B5D">
              <w:rPr>
                <w:rStyle w:val="Voetnootmarkering"/>
                <w:rFonts w:ascii="Times New Roman" w:hAnsi="Times New Roman"/>
                <w:caps/>
              </w:rPr>
              <w:footnoteReference w:id="1"/>
            </w:r>
          </w:p>
        </w:tc>
      </w:tr>
      <w:tr w:rsidR="00470846" w:rsidTr="00FB349A" w14:paraId="2886D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98246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2BA1A11" w14:textId="066A9826">
            <w:pPr>
              <w:pStyle w:val="Amendement"/>
              <w:tabs>
                <w:tab w:val="clear" w:pos="3310"/>
                <w:tab w:val="clear" w:pos="3600"/>
              </w:tabs>
              <w:rPr>
                <w:rFonts w:ascii="Times New Roman" w:hAnsi="Times New Roman"/>
              </w:rPr>
            </w:pPr>
            <w:r>
              <w:rPr>
                <w:rFonts w:ascii="Times New Roman" w:hAnsi="Times New Roman"/>
                <w:b w:val="0"/>
              </w:rPr>
              <w:t xml:space="preserve">Ontvangen </w:t>
            </w:r>
            <w:r w:rsidR="000B533A">
              <w:rPr>
                <w:rFonts w:ascii="Times New Roman" w:hAnsi="Times New Roman"/>
                <w:b w:val="0"/>
              </w:rPr>
              <w:t>24 februari 2026</w:t>
            </w:r>
          </w:p>
        </w:tc>
      </w:tr>
      <w:tr w:rsidR="00470846" w:rsidTr="00FB349A" w14:paraId="04A65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CEFA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7F2B21" w14:textId="77777777">
            <w:pPr>
              <w:pStyle w:val="Amendement"/>
              <w:tabs>
                <w:tab w:val="clear" w:pos="3310"/>
                <w:tab w:val="clear" w:pos="3600"/>
              </w:tabs>
              <w:rPr>
                <w:rFonts w:ascii="Times New Roman" w:hAnsi="Times New Roman"/>
                <w:b w:val="0"/>
              </w:rPr>
            </w:pPr>
          </w:p>
        </w:tc>
      </w:tr>
      <w:tr w:rsidR="009E6185" w:rsidTr="00FB349A" w14:paraId="10B75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B69463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A2F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B0AA7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878FC2"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C7B47C0" w14:textId="2F6B939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242A7">
        <w:rPr>
          <w:rFonts w:ascii="Times New Roman" w:hAnsi="Times New Roman"/>
          <w:b/>
        </w:rPr>
        <w:t>3</w:t>
      </w:r>
      <w:r w:rsidRPr="004D4BCF" w:rsidR="001A2A63">
        <w:rPr>
          <w:rFonts w:ascii="Times New Roman" w:hAnsi="Times New Roman"/>
          <w:b/>
        </w:rPr>
        <w:t xml:space="preserve"> </w:t>
      </w:r>
      <w:r w:rsidRPr="001242A7" w:rsidR="001242A7">
        <w:rPr>
          <w:rFonts w:ascii="Times New Roman" w:hAnsi="Times New Roman"/>
          <w:b/>
        </w:rPr>
        <w:t>Langdurige zorg en ondersteuning</w:t>
      </w:r>
      <w:r w:rsidRPr="004D4BCF" w:rsidR="001A2A63">
        <w:rPr>
          <w:rFonts w:ascii="Times New Roman" w:hAnsi="Times New Roman"/>
        </w:rPr>
        <w:t xml:space="preserve"> </w:t>
      </w:r>
      <w:r w:rsidR="001242A7">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242A7">
        <w:rPr>
          <w:rFonts w:ascii="Times New Roman" w:hAnsi="Times New Roman"/>
          <w:b/>
        </w:rPr>
        <w:t>260.000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07C77ED" w14:textId="77777777">
      <w:pPr>
        <w:rPr>
          <w:rFonts w:ascii="Times New Roman" w:hAnsi="Times New Roman"/>
        </w:rPr>
      </w:pPr>
    </w:p>
    <w:p w:rsidRPr="004D4BCF" w:rsidR="00470846" w:rsidP="00FB349A" w:rsidRDefault="00470846" w14:paraId="32119D8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8D458F8" w14:textId="77777777">
      <w:pPr>
        <w:rPr>
          <w:rFonts w:ascii="Times New Roman" w:hAnsi="Times New Roman"/>
        </w:rPr>
      </w:pPr>
    </w:p>
    <w:p w:rsidR="00AE109E" w:rsidP="00AE109E" w:rsidRDefault="00AE109E" w14:paraId="220C0FB6" w14:textId="77777777">
      <w:pPr>
        <w:rPr>
          <w:rFonts w:ascii="Times New Roman" w:hAnsi="Times New Roman"/>
        </w:rPr>
      </w:pPr>
      <w:r w:rsidRPr="00AE109E">
        <w:rPr>
          <w:rFonts w:ascii="Times New Roman" w:hAnsi="Times New Roman"/>
        </w:rPr>
        <w:t xml:space="preserve">Dit amendement regelt dat de € 260 miljoen aan geplande bezuinigingen op de ouderenzorg in 2026 niet doorgevoerd worden. In het hoofdlijnenakkoord ouderenzorg was afgesproken om de € 502 miljoen aan eerder geplande bezuinigingen voor 2026 te verlagen, maar daarna bleef nog steeds een forse bezuiniging over. Dit blijft een onwenselijke bezuiniging. Immers staat personeel in de ouderenzorg nu al steeds vaker onder druk en moeten zij met minder collega’s voor meer ouderen zorgen. Door deze bezuiniging dreigt deze zorg nog verder uitgekleed te worden en zal de druk nog meer terecht te komen bij mantelzorgers. Daarom steltindiener voor om deze bezuiniging te schrappen. </w:t>
      </w:r>
    </w:p>
    <w:p w:rsidRPr="00AE109E" w:rsidR="00AE109E" w:rsidP="00AE109E" w:rsidRDefault="00AE109E" w14:paraId="335B3CEA" w14:textId="77777777">
      <w:pPr>
        <w:rPr>
          <w:rFonts w:ascii="Times New Roman" w:hAnsi="Times New Roman"/>
        </w:rPr>
      </w:pPr>
    </w:p>
    <w:p w:rsidRPr="00AE109E" w:rsidR="00AE109E" w:rsidP="00AE109E" w:rsidRDefault="00AE109E" w14:paraId="43C36EC4" w14:textId="77777777">
      <w:pPr>
        <w:rPr>
          <w:rFonts w:ascii="Times New Roman" w:hAnsi="Times New Roman"/>
        </w:rPr>
      </w:pPr>
      <w:r w:rsidRPr="00AE109E">
        <w:rPr>
          <w:rFonts w:ascii="Times New Roman" w:hAnsi="Times New Roman"/>
        </w:rPr>
        <w:t>De dekking hiervoor wordt gevonden in een taakstellend versoberen van de expatregeling. Dit kan echter pas geregeld worden bij het belastingplan voor 2027, waarbij de opbrengsten via een kasschuif kunnen worden gebruikt voor de dekking van dit amendement in 2026.</w:t>
      </w:r>
    </w:p>
    <w:p w:rsidRPr="006B1574" w:rsidR="006B1574" w:rsidP="006B1574" w:rsidRDefault="006B1574" w14:paraId="1D240C42" w14:textId="77777777">
      <w:pPr>
        <w:rPr>
          <w:rFonts w:ascii="Times New Roman" w:hAnsi="Times New Roman"/>
        </w:rPr>
      </w:pPr>
    </w:p>
    <w:p w:rsidRPr="008C2D85" w:rsidR="001A2A63" w:rsidP="006B1574" w:rsidRDefault="006B1574" w14:paraId="3F8E0C25" w14:textId="12B8BB78">
      <w:pPr>
        <w:rPr>
          <w:rFonts w:ascii="Times New Roman" w:hAnsi="Times New Roman"/>
        </w:rPr>
      </w:pPr>
      <w:r w:rsidRPr="006B1574">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0AA6" w14:textId="77777777" w:rsidR="00D25517" w:rsidRDefault="00D25517">
      <w:pPr>
        <w:spacing w:line="20" w:lineRule="exact"/>
      </w:pPr>
    </w:p>
  </w:endnote>
  <w:endnote w:type="continuationSeparator" w:id="0">
    <w:p w14:paraId="263E053C" w14:textId="77777777" w:rsidR="00D25517" w:rsidRDefault="00D25517">
      <w:pPr>
        <w:pStyle w:val="Amendement"/>
      </w:pPr>
      <w:r>
        <w:rPr>
          <w:b w:val="0"/>
        </w:rPr>
        <w:t xml:space="preserve"> </w:t>
      </w:r>
    </w:p>
  </w:endnote>
  <w:endnote w:type="continuationNotice" w:id="1">
    <w:p w14:paraId="3A085668" w14:textId="77777777" w:rsidR="00D25517" w:rsidRDefault="00D25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C11A" w14:textId="77777777" w:rsidR="00D25517" w:rsidRDefault="00D25517">
      <w:pPr>
        <w:pStyle w:val="Amendement"/>
      </w:pPr>
      <w:r>
        <w:rPr>
          <w:b w:val="0"/>
        </w:rPr>
        <w:separator/>
      </w:r>
    </w:p>
  </w:footnote>
  <w:footnote w:type="continuationSeparator" w:id="0">
    <w:p w14:paraId="4DB93507" w14:textId="77777777" w:rsidR="00D25517" w:rsidRDefault="00D25517">
      <w:r>
        <w:continuationSeparator/>
      </w:r>
    </w:p>
  </w:footnote>
  <w:footnote w:id="1">
    <w:p w14:paraId="72D7C178" w14:textId="64100939" w:rsidR="00264B5D" w:rsidRDefault="00264B5D">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17"/>
    <w:rsid w:val="0003016F"/>
    <w:rsid w:val="00052244"/>
    <w:rsid w:val="000B533A"/>
    <w:rsid w:val="000C6F39"/>
    <w:rsid w:val="0011770C"/>
    <w:rsid w:val="00120827"/>
    <w:rsid w:val="001242A7"/>
    <w:rsid w:val="00146E70"/>
    <w:rsid w:val="00173380"/>
    <w:rsid w:val="001A2A63"/>
    <w:rsid w:val="001A5AFF"/>
    <w:rsid w:val="001A6B5A"/>
    <w:rsid w:val="001A73D3"/>
    <w:rsid w:val="001C562D"/>
    <w:rsid w:val="001E2226"/>
    <w:rsid w:val="001F7334"/>
    <w:rsid w:val="00223010"/>
    <w:rsid w:val="002569BB"/>
    <w:rsid w:val="00264B5D"/>
    <w:rsid w:val="003050FF"/>
    <w:rsid w:val="003D4FB9"/>
    <w:rsid w:val="003E5927"/>
    <w:rsid w:val="00417365"/>
    <w:rsid w:val="00470846"/>
    <w:rsid w:val="0047650D"/>
    <w:rsid w:val="004B2AE2"/>
    <w:rsid w:val="004C2A57"/>
    <w:rsid w:val="004D4BCF"/>
    <w:rsid w:val="00581B94"/>
    <w:rsid w:val="005C554B"/>
    <w:rsid w:val="005E482A"/>
    <w:rsid w:val="00646211"/>
    <w:rsid w:val="0068279B"/>
    <w:rsid w:val="006B1574"/>
    <w:rsid w:val="007346CA"/>
    <w:rsid w:val="00736284"/>
    <w:rsid w:val="00741EB2"/>
    <w:rsid w:val="007958E0"/>
    <w:rsid w:val="007B7A76"/>
    <w:rsid w:val="00833C90"/>
    <w:rsid w:val="008467BE"/>
    <w:rsid w:val="00854DAE"/>
    <w:rsid w:val="00867688"/>
    <w:rsid w:val="008819B7"/>
    <w:rsid w:val="008C2D85"/>
    <w:rsid w:val="00923762"/>
    <w:rsid w:val="00926C70"/>
    <w:rsid w:val="009347C2"/>
    <w:rsid w:val="009E6185"/>
    <w:rsid w:val="00A1221C"/>
    <w:rsid w:val="00AE109E"/>
    <w:rsid w:val="00AE5DE6"/>
    <w:rsid w:val="00B24FC7"/>
    <w:rsid w:val="00B33F44"/>
    <w:rsid w:val="00B37F45"/>
    <w:rsid w:val="00B6508A"/>
    <w:rsid w:val="00BD6436"/>
    <w:rsid w:val="00BE1B3C"/>
    <w:rsid w:val="00C26FAB"/>
    <w:rsid w:val="00C370AE"/>
    <w:rsid w:val="00C5415C"/>
    <w:rsid w:val="00C74FE3"/>
    <w:rsid w:val="00C850D6"/>
    <w:rsid w:val="00CC0433"/>
    <w:rsid w:val="00D01D38"/>
    <w:rsid w:val="00D25517"/>
    <w:rsid w:val="00D43ADE"/>
    <w:rsid w:val="00D733D3"/>
    <w:rsid w:val="00D818D9"/>
    <w:rsid w:val="00D961CF"/>
    <w:rsid w:val="00DB5D3B"/>
    <w:rsid w:val="00DD08D8"/>
    <w:rsid w:val="00E47054"/>
    <w:rsid w:val="00E96167"/>
    <w:rsid w:val="00EB0FED"/>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96B23"/>
  <w15:docId w15:val="{9011F679-EDE4-4E1E-BB1C-0E2EF461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264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1287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2026-02-24T12:40:00.0000000Z</dcterms:created>
  <dcterms:modified xsi:type="dcterms:W3CDTF">2026-02-24T12:40:00.0000000Z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