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2026Z03650</w:t>
        <w:br/>
      </w:r>
      <w:proofErr w:type="spellEnd"/>
    </w:p>
    <w:p>
      <w:pPr>
        <w:pStyle w:val="Normal"/>
        <w:rPr>
          <w:b w:val="1"/>
          <w:bCs w:val="1"/>
        </w:rPr>
      </w:pPr>
      <w:r w:rsidR="250AE766">
        <w:rPr>
          <w:b w:val="0"/>
          <w:bCs w:val="0"/>
        </w:rPr>
        <w:t>(ingezonden 24 februari 2026)</w:t>
        <w:br/>
      </w:r>
    </w:p>
    <w:p>
      <w:r>
        <w:t xml:space="preserve">Vragen van het lid Dobbe (SP) aan de ministers van Buitenlandse Handel en Ontwikkelingssamenwerking en van Defensie over gebruik van de C7NLD door het Russische Vrijwilligerskorps.</w:t>
      </w:r>
      <w:r>
        <w:br/>
      </w:r>
    </w:p>
    <w:p>
      <w:pPr>
        <w:pStyle w:val="ListParagraph"/>
        <w:numPr>
          <w:ilvl w:val="0"/>
          <w:numId w:val="100498210"/>
        </w:numPr>
        <w:ind w:left="360"/>
      </w:pPr>
      <w:r>
        <w:t xml:space="preserve">Is de minister bekend met het item 'Nederlandse wapens in handen van Russische extreemrechtse militie'? 1)</w:t>
      </w:r>
      <w:r>
        <w:br/>
      </w:r>
    </w:p>
    <w:p>
      <w:pPr>
        <w:pStyle w:val="ListParagraph"/>
        <w:numPr>
          <w:ilvl w:val="0"/>
          <w:numId w:val="100498210"/>
        </w:numPr>
        <w:ind w:left="360"/>
      </w:pPr>
      <w:r>
        <w:t xml:space="preserve">Heeft u nagetrokken of deze berichtgeving klopt? Zo ja, zijn Nederlandse wapens inderdaad in handen van deze extreemrechtse militie die los van het Oekraïense leger staat? Zo nee, waarom niet?</w:t>
      </w:r>
      <w:r>
        <w:br/>
      </w:r>
    </w:p>
    <w:p>
      <w:pPr>
        <w:pStyle w:val="ListParagraph"/>
        <w:numPr>
          <w:ilvl w:val="0"/>
          <w:numId w:val="100498210"/>
        </w:numPr>
        <w:ind w:left="360"/>
      </w:pPr>
      <w:r>
        <w:t xml:space="preserve">Acht u het wenselijk dat Nederlandse wapens in handen komen van niet-gouvernementele militaire organisaties met extreemrechts en zelfs openlijk Neonazistisch gedachtegoed? </w:t>
      </w:r>
      <w:r>
        <w:br/>
      </w:r>
    </w:p>
    <w:p>
      <w:pPr>
        <w:pStyle w:val="ListParagraph"/>
        <w:numPr>
          <w:ilvl w:val="0"/>
          <w:numId w:val="100498210"/>
        </w:numPr>
        <w:ind w:left="360"/>
      </w:pPr>
      <w:r>
        <w:t xml:space="preserve">Aangezien u als antwoord aan Leftlaser schrijft '</w:t>
      </w:r>
      <w:r>
        <w:rPr>
          <w:i w:val="1"/>
          <w:iCs w:val="1"/>
        </w:rPr>
        <w:t xml:space="preserve">Voor de rest is het aan Oekraïne hoe militair gezien het voormalige Nederlandse materieel wordt ingezet en bij welke eenheden</w:t>
      </w:r>
      <w:r>
        <w:rPr/>
        <w:t xml:space="preserve">', vallen hier wat u betreft ook militaire organisaties onder die los staan van het Oekraïense leger?</w:t>
      </w:r>
      <w:r>
        <w:br/>
      </w:r>
    </w:p>
    <w:p>
      <w:pPr>
        <w:pStyle w:val="ListParagraph"/>
        <w:numPr>
          <w:ilvl w:val="0"/>
          <w:numId w:val="100498210"/>
        </w:numPr>
        <w:ind w:left="360"/>
      </w:pPr>
      <w:r>
        <w:t xml:space="preserve">Staat het kabinet achter de politieke doelstellingen van het Russische vrijwilligers korps, zijnde het afzetten van de Russische president en het installeren van een militaire regering onder hun leiding? </w:t>
      </w:r>
      <w:r>
        <w:br/>
      </w:r>
    </w:p>
    <w:p>
      <w:pPr>
        <w:pStyle w:val="ListParagraph"/>
        <w:numPr>
          <w:ilvl w:val="0"/>
          <w:numId w:val="100498210"/>
        </w:numPr>
        <w:ind w:left="360"/>
      </w:pPr>
      <w:r>
        <w:t xml:space="preserve">Hoe wordt in algemene zin voorkomen dat de wapens die Nederland aan Oekraïne levert in verkeerde handen vallen? </w:t>
      </w:r>
      <w:r>
        <w:br/>
      </w:r>
    </w:p>
    <w:p>
      <w:pPr>
        <w:pStyle w:val="ListParagraph"/>
        <w:numPr>
          <w:ilvl w:val="0"/>
          <w:numId w:val="100498210"/>
        </w:numPr>
        <w:ind w:left="360"/>
      </w:pPr>
      <w:r>
        <w:t xml:space="preserve">Klopt het dat deze organisatie zich schuldig heeft gemaakt aan schendingen van het humanitair oorlogsrecht, waaronder het openlijk vernederen van krijgsgevangenen? </w:t>
      </w:r>
      <w:r>
        <w:br/>
      </w:r>
    </w:p>
    <w:p>
      <w:pPr>
        <w:pStyle w:val="ListParagraph"/>
        <w:numPr>
          <w:ilvl w:val="0"/>
          <w:numId w:val="100498210"/>
        </w:numPr>
        <w:ind w:left="360"/>
      </w:pPr>
      <w:r>
        <w:t xml:space="preserve">Indien het antwoord op vraag 5 nee is, deelt u dan de mening dat het onwenselijk is deze groep te bewapenen?</w:t>
      </w:r>
      <w:r>
        <w:br/>
      </w:r>
    </w:p>
    <w:p>
      <w:pPr>
        <w:pStyle w:val="ListParagraph"/>
        <w:numPr>
          <w:ilvl w:val="0"/>
          <w:numId w:val="100498210"/>
        </w:numPr>
        <w:ind w:left="360"/>
      </w:pPr>
      <w:r>
        <w:t xml:space="preserve">Bent u bereid de Oekraïense regering te verzoeken Nederlandse wapens niet langer aan eenheden te verschaffen die niet tot het Oekraïense leger behoren en te vragen deze wapens af te nemen van het Russische vrijwilligerskorps? Zo nee, waarom niet?</w:t>
      </w:r>
      <w:r>
        <w:br/>
      </w:r>
    </w:p>
    <w:p>
      <w:r>
        <w:t xml:space="preserve"> </w:t>
      </w:r>
      <w:r>
        <w:br/>
      </w:r>
    </w:p>
    <w:p>
      <w:r>
        <w:t xml:space="preserve">1) Left Laser, 20 februari 2026, Bizar: Nederlandse wapens in handen van extreemrechtse Russische militie - YouTube.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