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6B6" w:rsidP="006656B6" w:rsidRDefault="006656B6" w14:paraId="47251F82" w14:textId="727CAC80">
      <w:pPr>
        <w:suppressAutoHyphens/>
        <w:rPr>
          <w:spacing w:val="-2"/>
        </w:rPr>
      </w:pPr>
      <w:r>
        <w:rPr>
          <w:spacing w:val="-2"/>
        </w:rPr>
        <w:t>AH 1171</w:t>
      </w:r>
    </w:p>
    <w:p w:rsidR="006656B6" w:rsidP="006656B6" w:rsidRDefault="006656B6" w14:paraId="7B7AFBF3" w14:textId="18997786">
      <w:pPr>
        <w:suppressAutoHyphens/>
        <w:rPr>
          <w:spacing w:val="-2"/>
        </w:rPr>
      </w:pPr>
      <w:r>
        <w:rPr>
          <w:spacing w:val="-2"/>
        </w:rPr>
        <w:t>2026Z02312</w:t>
      </w:r>
    </w:p>
    <w:p w:rsidR="006656B6" w:rsidP="006656B6" w:rsidRDefault="006656B6" w14:paraId="3C9CE954" w14:textId="3A64C513">
      <w:pPr>
        <w:suppressAutoHyphens/>
        <w:spacing w:line="276" w:lineRule="auto"/>
        <w:contextualSpacing/>
      </w:pPr>
      <w:r>
        <w:rPr>
          <w:spacing w:val="-2"/>
        </w:rPr>
        <w:t>Mededeling van minister Sterk (</w:t>
      </w:r>
      <w:r w:rsidRPr="00753300">
        <w:t>Langdurige Zorg,</w:t>
      </w:r>
      <w:r>
        <w:t xml:space="preserve"> </w:t>
      </w:r>
      <w:r w:rsidRPr="00753300">
        <w:t>Jeugd en Sport</w:t>
      </w:r>
      <w:r>
        <w:t>) (ontvangen 25 februari 2026)</w:t>
      </w:r>
    </w:p>
    <w:p w:rsidRPr="006656B6" w:rsidR="006656B6" w:rsidP="006656B6" w:rsidRDefault="006656B6" w14:paraId="7E515C43" w14:textId="77777777">
      <w:pPr>
        <w:suppressAutoHyphens/>
        <w:spacing w:line="276" w:lineRule="auto"/>
        <w:contextualSpacing/>
      </w:pPr>
    </w:p>
    <w:p w:rsidR="006656B6" w:rsidP="006656B6" w:rsidRDefault="006656B6" w14:paraId="7636997C" w14:textId="77777777">
      <w:pPr>
        <w:suppressAutoHyphens/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Maeijer</w:t>
      </w:r>
      <w:proofErr w:type="spellEnd"/>
      <w:r>
        <w:rPr>
          <w:spacing w:val="-2"/>
        </w:rPr>
        <w:t xml:space="preserve"> (PVV) over het bericht ‘Plotseling sluit zorgvilla van Fenna (2), kosten te hoog en problemen met bezetting’ (</w:t>
      </w:r>
      <w:r>
        <w:t>2026Z02312</w:t>
      </w:r>
      <w:r>
        <w:rPr>
          <w:spacing w:val="-2"/>
        </w:rPr>
        <w:t>) kunnen tot mijn spijt niet binnen de gebruikelijke termijn worden beantwoord.</w:t>
      </w:r>
    </w:p>
    <w:p w:rsidR="006656B6" w:rsidP="006656B6" w:rsidRDefault="006656B6" w14:paraId="27AB3364" w14:textId="77777777">
      <w:pPr>
        <w:suppressAutoHyphens/>
        <w:rPr>
          <w:spacing w:val="-2"/>
        </w:rPr>
      </w:pPr>
    </w:p>
    <w:p w:rsidR="006656B6" w:rsidP="006656B6" w:rsidRDefault="006656B6" w14:paraId="6DDF5B3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afstemming ten behoeve van de beantwoording meer tijd vergt.</w:t>
      </w:r>
    </w:p>
    <w:p w:rsidR="006656B6" w:rsidP="006656B6" w:rsidRDefault="006656B6" w14:paraId="2CBB4FA8" w14:textId="77777777">
      <w:pPr>
        <w:suppressAutoHyphens/>
        <w:rPr>
          <w:spacing w:val="-2"/>
        </w:rPr>
      </w:pPr>
    </w:p>
    <w:p w:rsidR="006656B6" w:rsidP="006656B6" w:rsidRDefault="006656B6" w14:paraId="28EBB17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A560B" w:rsidRDefault="003A560B" w14:paraId="12307CBF" w14:textId="77777777"/>
    <w:sectPr w:rsidR="003A560B" w:rsidSect="00665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EAB7" w14:textId="77777777" w:rsidR="006656B6" w:rsidRDefault="006656B6" w:rsidP="006656B6">
      <w:pPr>
        <w:spacing w:after="0" w:line="240" w:lineRule="auto"/>
      </w:pPr>
      <w:r>
        <w:separator/>
      </w:r>
    </w:p>
  </w:endnote>
  <w:endnote w:type="continuationSeparator" w:id="0">
    <w:p w14:paraId="61695D62" w14:textId="77777777" w:rsidR="006656B6" w:rsidRDefault="006656B6" w:rsidP="0066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2984" w14:textId="77777777" w:rsidR="006656B6" w:rsidRPr="006656B6" w:rsidRDefault="006656B6" w:rsidP="006656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DF35" w14:textId="77777777" w:rsidR="006656B6" w:rsidRPr="006656B6" w:rsidRDefault="006656B6" w:rsidP="006656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2696" w14:textId="77777777" w:rsidR="006656B6" w:rsidRPr="006656B6" w:rsidRDefault="006656B6" w:rsidP="00665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A18E" w14:textId="77777777" w:rsidR="006656B6" w:rsidRDefault="006656B6" w:rsidP="006656B6">
      <w:pPr>
        <w:spacing w:after="0" w:line="240" w:lineRule="auto"/>
      </w:pPr>
      <w:r>
        <w:separator/>
      </w:r>
    </w:p>
  </w:footnote>
  <w:footnote w:type="continuationSeparator" w:id="0">
    <w:p w14:paraId="3F082DEB" w14:textId="77777777" w:rsidR="006656B6" w:rsidRDefault="006656B6" w:rsidP="0066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6EBC" w14:textId="77777777" w:rsidR="006656B6" w:rsidRPr="006656B6" w:rsidRDefault="006656B6" w:rsidP="006656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6986" w14:textId="77777777" w:rsidR="006656B6" w:rsidRPr="006656B6" w:rsidRDefault="006656B6" w:rsidP="006656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EE6" w14:textId="77777777" w:rsidR="006656B6" w:rsidRPr="006656B6" w:rsidRDefault="006656B6" w:rsidP="006656B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B6"/>
    <w:rsid w:val="003A560B"/>
    <w:rsid w:val="006656B6"/>
    <w:rsid w:val="007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C324"/>
  <w15:chartTrackingRefBased/>
  <w15:docId w15:val="{D3DB5F40-CDA5-412A-B1AA-BC248481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6B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6B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6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6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6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6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6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6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6B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6B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6B6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6656B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6656B6"/>
    <w:rPr>
      <w:b/>
    </w:rPr>
  </w:style>
  <w:style w:type="paragraph" w:styleId="Koptekst">
    <w:name w:val="header"/>
    <w:basedOn w:val="Standaard"/>
    <w:link w:val="KoptekstChar"/>
    <w:rsid w:val="006656B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656B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6656B6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6656B6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66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2026-02-26T12:11:00.0000000Z</dcterms:created>
  <dcterms:modified xsi:type="dcterms:W3CDTF">2026-02-26T12:12:00.0000000Z</dcterms:modified>
  <version/>
  <category/>
</coreProperties>
</file>