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D5147" w14:paraId="6A4ADB67" w14:textId="77777777">
        <w:tc>
          <w:tcPr>
            <w:tcW w:w="6733" w:type="dxa"/>
            <w:gridSpan w:val="2"/>
            <w:tcBorders>
              <w:top w:val="nil"/>
              <w:left w:val="nil"/>
              <w:bottom w:val="nil"/>
              <w:right w:val="nil"/>
            </w:tcBorders>
            <w:vAlign w:val="center"/>
          </w:tcPr>
          <w:p w:rsidR="00997775" w:rsidP="00710A7A" w:rsidRDefault="00997775" w14:paraId="23F635B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776F96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D5147" w14:paraId="473790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4CFE957" w14:textId="77777777">
            <w:r w:rsidRPr="008B0CC5">
              <w:t xml:space="preserve">Vergaderjaar </w:t>
            </w:r>
            <w:r w:rsidR="00AC6B87">
              <w:t>202</w:t>
            </w:r>
            <w:r w:rsidR="00684DFF">
              <w:t>5</w:t>
            </w:r>
            <w:r w:rsidR="00AC6B87">
              <w:t>-202</w:t>
            </w:r>
            <w:r w:rsidR="00684DFF">
              <w:t>6</w:t>
            </w:r>
          </w:p>
        </w:tc>
      </w:tr>
      <w:tr w:rsidR="00997775" w:rsidTr="00ED5147" w14:paraId="258D731F" w14:textId="77777777">
        <w:trPr>
          <w:cantSplit/>
        </w:trPr>
        <w:tc>
          <w:tcPr>
            <w:tcW w:w="10985" w:type="dxa"/>
            <w:gridSpan w:val="3"/>
            <w:tcBorders>
              <w:top w:val="nil"/>
              <w:left w:val="nil"/>
              <w:bottom w:val="nil"/>
              <w:right w:val="nil"/>
            </w:tcBorders>
          </w:tcPr>
          <w:p w:rsidR="00997775" w:rsidRDefault="00997775" w14:paraId="39A261C4" w14:textId="77777777"/>
        </w:tc>
      </w:tr>
      <w:tr w:rsidR="00997775" w:rsidTr="00ED5147" w14:paraId="3E8738C6" w14:textId="77777777">
        <w:trPr>
          <w:cantSplit/>
        </w:trPr>
        <w:tc>
          <w:tcPr>
            <w:tcW w:w="10985" w:type="dxa"/>
            <w:gridSpan w:val="3"/>
            <w:tcBorders>
              <w:top w:val="nil"/>
              <w:left w:val="nil"/>
              <w:bottom w:val="single" w:color="auto" w:sz="4" w:space="0"/>
              <w:right w:val="nil"/>
            </w:tcBorders>
          </w:tcPr>
          <w:p w:rsidR="00997775" w:rsidRDefault="00997775" w14:paraId="3E863AB6" w14:textId="77777777"/>
        </w:tc>
      </w:tr>
      <w:tr w:rsidR="00997775" w:rsidTr="00ED5147" w14:paraId="02E81F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99E9E8" w14:textId="77777777"/>
        </w:tc>
        <w:tc>
          <w:tcPr>
            <w:tcW w:w="7654" w:type="dxa"/>
            <w:gridSpan w:val="2"/>
          </w:tcPr>
          <w:p w:rsidR="00997775" w:rsidRDefault="00997775" w14:paraId="7FAF4B49" w14:textId="77777777"/>
        </w:tc>
      </w:tr>
      <w:tr w:rsidR="00ED5147" w:rsidTr="00ED5147" w14:paraId="7E8DC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1E1A3960" w14:textId="1969777D">
            <w:pPr>
              <w:rPr>
                <w:b/>
              </w:rPr>
            </w:pPr>
            <w:r>
              <w:rPr>
                <w:b/>
              </w:rPr>
              <w:t>36 848</w:t>
            </w:r>
          </w:p>
        </w:tc>
        <w:tc>
          <w:tcPr>
            <w:tcW w:w="7654" w:type="dxa"/>
            <w:gridSpan w:val="2"/>
          </w:tcPr>
          <w:p w:rsidR="00ED5147" w:rsidP="00ED5147" w:rsidRDefault="00ED5147" w14:paraId="6F17C92D" w14:textId="3BA54378">
            <w:pPr>
              <w:rPr>
                <w:b/>
              </w:rPr>
            </w:pPr>
            <w:r w:rsidRPr="006E3F35">
              <w:rPr>
                <w:b/>
                <w:bCs/>
              </w:rPr>
              <w:t>Kabinetsformatie 2025</w:t>
            </w:r>
          </w:p>
        </w:tc>
      </w:tr>
      <w:tr w:rsidR="00ED5147" w:rsidTr="00ED5147" w14:paraId="222131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20432202" w14:textId="77777777"/>
        </w:tc>
        <w:tc>
          <w:tcPr>
            <w:tcW w:w="7654" w:type="dxa"/>
            <w:gridSpan w:val="2"/>
          </w:tcPr>
          <w:p w:rsidR="00ED5147" w:rsidP="00ED5147" w:rsidRDefault="00ED5147" w14:paraId="4A7C6AFC" w14:textId="77777777"/>
        </w:tc>
      </w:tr>
      <w:tr w:rsidR="00ED5147" w:rsidTr="00ED5147" w14:paraId="05615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6E786B35" w14:textId="77777777"/>
        </w:tc>
        <w:tc>
          <w:tcPr>
            <w:tcW w:w="7654" w:type="dxa"/>
            <w:gridSpan w:val="2"/>
          </w:tcPr>
          <w:p w:rsidR="00ED5147" w:rsidP="00ED5147" w:rsidRDefault="00ED5147" w14:paraId="1CB5CC0A" w14:textId="77777777"/>
        </w:tc>
      </w:tr>
      <w:tr w:rsidR="00ED5147" w:rsidTr="00ED5147" w14:paraId="71B0EE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018C3231" w14:textId="59D57553">
            <w:pPr>
              <w:rPr>
                <w:b/>
              </w:rPr>
            </w:pPr>
            <w:r>
              <w:rPr>
                <w:b/>
              </w:rPr>
              <w:t xml:space="preserve">Nr. </w:t>
            </w:r>
            <w:r w:rsidR="00E329A9">
              <w:rPr>
                <w:b/>
              </w:rPr>
              <w:t>62</w:t>
            </w:r>
          </w:p>
        </w:tc>
        <w:tc>
          <w:tcPr>
            <w:tcW w:w="7654" w:type="dxa"/>
            <w:gridSpan w:val="2"/>
          </w:tcPr>
          <w:p w:rsidR="00ED5147" w:rsidP="00ED5147" w:rsidRDefault="00ED5147" w14:paraId="7A6E39EB" w14:textId="1A392C1C">
            <w:pPr>
              <w:rPr>
                <w:b/>
              </w:rPr>
            </w:pPr>
            <w:r>
              <w:rPr>
                <w:b/>
              </w:rPr>
              <w:t xml:space="preserve">MOTIE VAN </w:t>
            </w:r>
            <w:r w:rsidR="00E329A9">
              <w:rPr>
                <w:b/>
              </w:rPr>
              <w:t>HET LID EERDMANS</w:t>
            </w:r>
          </w:p>
        </w:tc>
      </w:tr>
      <w:tr w:rsidR="00ED5147" w:rsidTr="00ED5147" w14:paraId="51701A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2BB87D62" w14:textId="77777777"/>
        </w:tc>
        <w:tc>
          <w:tcPr>
            <w:tcW w:w="7654" w:type="dxa"/>
            <w:gridSpan w:val="2"/>
          </w:tcPr>
          <w:p w:rsidR="00ED5147" w:rsidP="00ED5147" w:rsidRDefault="00ED5147" w14:paraId="5FAED6B7" w14:textId="5A9309DC">
            <w:r>
              <w:t>Voorgesteld 26 februari 2026</w:t>
            </w:r>
          </w:p>
        </w:tc>
      </w:tr>
      <w:tr w:rsidR="00ED5147" w:rsidTr="00ED5147" w14:paraId="2BDC6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54B8490D" w14:textId="77777777"/>
        </w:tc>
        <w:tc>
          <w:tcPr>
            <w:tcW w:w="7654" w:type="dxa"/>
            <w:gridSpan w:val="2"/>
          </w:tcPr>
          <w:p w:rsidR="00ED5147" w:rsidP="00ED5147" w:rsidRDefault="00ED5147" w14:paraId="3CD754C9" w14:textId="77777777"/>
        </w:tc>
      </w:tr>
      <w:tr w:rsidR="00ED5147" w:rsidTr="00ED5147" w14:paraId="04F302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425EB03C" w14:textId="77777777"/>
        </w:tc>
        <w:tc>
          <w:tcPr>
            <w:tcW w:w="7654" w:type="dxa"/>
            <w:gridSpan w:val="2"/>
          </w:tcPr>
          <w:p w:rsidR="00ED5147" w:rsidP="00ED5147" w:rsidRDefault="00ED5147" w14:paraId="459BCC22" w14:textId="2CB4E871">
            <w:r>
              <w:t>De Kamer,</w:t>
            </w:r>
          </w:p>
        </w:tc>
      </w:tr>
      <w:tr w:rsidR="00ED5147" w:rsidTr="00ED5147" w14:paraId="3D6759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79A5744A" w14:textId="77777777"/>
        </w:tc>
        <w:tc>
          <w:tcPr>
            <w:tcW w:w="7654" w:type="dxa"/>
            <w:gridSpan w:val="2"/>
          </w:tcPr>
          <w:p w:rsidR="00ED5147" w:rsidP="00ED5147" w:rsidRDefault="00ED5147" w14:paraId="5B6B45F3" w14:textId="77777777"/>
        </w:tc>
      </w:tr>
      <w:tr w:rsidR="00ED5147" w:rsidTr="00ED5147" w14:paraId="267F62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D5147" w:rsidP="00ED5147" w:rsidRDefault="00ED5147" w14:paraId="40F1294B" w14:textId="77777777"/>
        </w:tc>
        <w:tc>
          <w:tcPr>
            <w:tcW w:w="7654" w:type="dxa"/>
            <w:gridSpan w:val="2"/>
          </w:tcPr>
          <w:p w:rsidR="00ED5147" w:rsidP="00ED5147" w:rsidRDefault="00ED5147" w14:paraId="7ECA006D" w14:textId="1E42B7B2">
            <w:r>
              <w:t>gehoord de beraadslaging,</w:t>
            </w:r>
          </w:p>
        </w:tc>
      </w:tr>
      <w:tr w:rsidR="00997775" w:rsidTr="00ED5147" w14:paraId="05D8C2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E5B5CD" w14:textId="77777777"/>
        </w:tc>
        <w:tc>
          <w:tcPr>
            <w:tcW w:w="7654" w:type="dxa"/>
            <w:gridSpan w:val="2"/>
          </w:tcPr>
          <w:p w:rsidR="00997775" w:rsidRDefault="00997775" w14:paraId="2A7C83CB" w14:textId="77777777"/>
        </w:tc>
      </w:tr>
      <w:tr w:rsidR="00997775" w:rsidTr="00ED5147" w14:paraId="2E7273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9F65AF" w14:textId="77777777"/>
        </w:tc>
        <w:tc>
          <w:tcPr>
            <w:tcW w:w="7654" w:type="dxa"/>
            <w:gridSpan w:val="2"/>
          </w:tcPr>
          <w:p w:rsidR="00ED5147" w:rsidP="00ED5147" w:rsidRDefault="00ED5147" w14:paraId="1A7671C6" w14:textId="77777777">
            <w:r>
              <w:t>verzoekt de regering concrete en afrekenbare targets op te stellen en te hanteren ten aanzien van de daling van de asielinstroom en met aanvullende instroombeperkende maatregelen te komen wanneer deze niet gehaald dreigen te worden;</w:t>
            </w:r>
          </w:p>
          <w:p w:rsidR="00E329A9" w:rsidP="00ED5147" w:rsidRDefault="00E329A9" w14:paraId="12A66EFB" w14:textId="77777777"/>
          <w:p w:rsidR="00ED5147" w:rsidP="00ED5147" w:rsidRDefault="00ED5147" w14:paraId="4CF77D30" w14:textId="77777777">
            <w:r>
              <w:t>verzoekt de regering tevens deze targets voor 1 mei met de Kamer te delen,</w:t>
            </w:r>
          </w:p>
          <w:p w:rsidR="00E329A9" w:rsidP="00ED5147" w:rsidRDefault="00E329A9" w14:paraId="0A1E53D9" w14:textId="77777777"/>
          <w:p w:rsidR="00ED5147" w:rsidP="00ED5147" w:rsidRDefault="00ED5147" w14:paraId="4D8A867C" w14:textId="15FC4636">
            <w:r>
              <w:t>en gaat over tot de orde van de dag.</w:t>
            </w:r>
          </w:p>
          <w:p w:rsidR="00E329A9" w:rsidP="00ED5147" w:rsidRDefault="00E329A9" w14:paraId="70CFC3AF" w14:textId="77777777"/>
          <w:p w:rsidR="00997775" w:rsidP="00ED5147" w:rsidRDefault="00ED5147" w14:paraId="690CE322" w14:textId="12DB5C7F">
            <w:r>
              <w:t>Eerdmans</w:t>
            </w:r>
          </w:p>
        </w:tc>
      </w:tr>
    </w:tbl>
    <w:p w:rsidR="00997775" w:rsidRDefault="00997775" w14:paraId="77B89D4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4BC35" w14:textId="77777777" w:rsidR="00ED5147" w:rsidRDefault="00ED5147">
      <w:pPr>
        <w:spacing w:line="20" w:lineRule="exact"/>
      </w:pPr>
    </w:p>
  </w:endnote>
  <w:endnote w:type="continuationSeparator" w:id="0">
    <w:p w14:paraId="2AC73C99" w14:textId="77777777" w:rsidR="00ED5147" w:rsidRDefault="00ED5147">
      <w:pPr>
        <w:pStyle w:val="Amendement"/>
      </w:pPr>
      <w:r>
        <w:rPr>
          <w:b w:val="0"/>
        </w:rPr>
        <w:t xml:space="preserve"> </w:t>
      </w:r>
    </w:p>
  </w:endnote>
  <w:endnote w:type="continuationNotice" w:id="1">
    <w:p w14:paraId="368EBCDC" w14:textId="77777777" w:rsidR="00ED5147" w:rsidRDefault="00ED51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3CAD" w14:textId="77777777" w:rsidR="00ED5147" w:rsidRDefault="00ED5147">
      <w:pPr>
        <w:pStyle w:val="Amendement"/>
      </w:pPr>
      <w:r>
        <w:rPr>
          <w:b w:val="0"/>
        </w:rPr>
        <w:separator/>
      </w:r>
    </w:p>
  </w:footnote>
  <w:footnote w:type="continuationSeparator" w:id="0">
    <w:p w14:paraId="4C82F52B" w14:textId="77777777" w:rsidR="00ED5147" w:rsidRDefault="00ED5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147"/>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329A9"/>
    <w:rsid w:val="00E63508"/>
    <w:rsid w:val="00ED0FE5"/>
    <w:rsid w:val="00ED5147"/>
    <w:rsid w:val="00F234E2"/>
    <w:rsid w:val="00F60341"/>
    <w:rsid w:val="00F875F9"/>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D56926"/>
  <w15:docId w15:val="{292FD8AD-A1DE-4F37-A5AE-DEA4FFBC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88</ap:Words>
  <ap:Characters>490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2026-02-27T08:15:00.0000000Z</dcterms:created>
  <dcterms:modified xsi:type="dcterms:W3CDTF">2026-02-27T08:47:00.0000000Z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