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4DA2" w14:paraId="438048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B68E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8983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4DA2" w14:paraId="73B2F5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68EF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94DA2" w14:paraId="5FAB00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79B895" w14:textId="77777777"/>
        </w:tc>
      </w:tr>
      <w:tr w:rsidR="00997775" w:rsidTr="00094DA2" w14:paraId="5B4B60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4795D2" w14:textId="77777777"/>
        </w:tc>
      </w:tr>
      <w:tr w:rsidR="00997775" w:rsidTr="00094DA2" w14:paraId="41AC5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82B3F" w14:textId="77777777"/>
        </w:tc>
        <w:tc>
          <w:tcPr>
            <w:tcW w:w="7654" w:type="dxa"/>
            <w:gridSpan w:val="2"/>
          </w:tcPr>
          <w:p w:rsidR="00997775" w:rsidRDefault="00997775" w14:paraId="35601256" w14:textId="77777777"/>
        </w:tc>
      </w:tr>
      <w:tr w:rsidR="00094DA2" w:rsidTr="00094DA2" w14:paraId="5AC03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0A8E7287" w14:textId="0EF9172E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094DA2" w:rsidP="00094DA2" w:rsidRDefault="00094DA2" w14:paraId="15CC5407" w14:textId="2DD12D43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094DA2" w:rsidTr="00094DA2" w14:paraId="61339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1C5A6CDD" w14:textId="77777777"/>
        </w:tc>
        <w:tc>
          <w:tcPr>
            <w:tcW w:w="7654" w:type="dxa"/>
            <w:gridSpan w:val="2"/>
          </w:tcPr>
          <w:p w:rsidR="00094DA2" w:rsidP="00094DA2" w:rsidRDefault="00094DA2" w14:paraId="540F1208" w14:textId="77777777"/>
        </w:tc>
      </w:tr>
      <w:tr w:rsidR="00094DA2" w:rsidTr="00094DA2" w14:paraId="2AD7F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13F9E5C0" w14:textId="77777777"/>
        </w:tc>
        <w:tc>
          <w:tcPr>
            <w:tcW w:w="7654" w:type="dxa"/>
            <w:gridSpan w:val="2"/>
          </w:tcPr>
          <w:p w:rsidR="00094DA2" w:rsidP="00094DA2" w:rsidRDefault="00094DA2" w14:paraId="74EFB3F7" w14:textId="77777777"/>
        </w:tc>
      </w:tr>
      <w:tr w:rsidR="00094DA2" w:rsidTr="00094DA2" w14:paraId="3768F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39B5CC33" w14:textId="3BC3DF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5F27"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094DA2" w:rsidP="00094DA2" w:rsidRDefault="00094DA2" w14:paraId="0E679919" w14:textId="452DEE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55F27">
              <w:rPr>
                <w:b/>
              </w:rPr>
              <w:t>DE LEDEN EERDMANS EN BIKKER</w:t>
            </w:r>
          </w:p>
        </w:tc>
      </w:tr>
      <w:tr w:rsidR="00094DA2" w:rsidTr="00094DA2" w14:paraId="6C16D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51991E89" w14:textId="77777777"/>
        </w:tc>
        <w:tc>
          <w:tcPr>
            <w:tcW w:w="7654" w:type="dxa"/>
            <w:gridSpan w:val="2"/>
          </w:tcPr>
          <w:p w:rsidR="00094DA2" w:rsidP="00094DA2" w:rsidRDefault="00094DA2" w14:paraId="7A355BFC" w14:textId="01FA9FE9">
            <w:r>
              <w:t>Voorgesteld 26 februari 2026</w:t>
            </w:r>
          </w:p>
        </w:tc>
      </w:tr>
      <w:tr w:rsidR="00094DA2" w:rsidTr="00094DA2" w14:paraId="1E981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43BC74C5" w14:textId="77777777"/>
        </w:tc>
        <w:tc>
          <w:tcPr>
            <w:tcW w:w="7654" w:type="dxa"/>
            <w:gridSpan w:val="2"/>
          </w:tcPr>
          <w:p w:rsidR="00094DA2" w:rsidP="00094DA2" w:rsidRDefault="00094DA2" w14:paraId="2FD8789E" w14:textId="77777777"/>
        </w:tc>
      </w:tr>
      <w:tr w:rsidR="00094DA2" w:rsidTr="00094DA2" w14:paraId="737D4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4AD3F146" w14:textId="77777777"/>
        </w:tc>
        <w:tc>
          <w:tcPr>
            <w:tcW w:w="7654" w:type="dxa"/>
            <w:gridSpan w:val="2"/>
          </w:tcPr>
          <w:p w:rsidR="00094DA2" w:rsidP="00094DA2" w:rsidRDefault="00094DA2" w14:paraId="3FDBEF6F" w14:textId="41102A0D">
            <w:r>
              <w:t>De Kamer,</w:t>
            </w:r>
          </w:p>
        </w:tc>
      </w:tr>
      <w:tr w:rsidR="00094DA2" w:rsidTr="00094DA2" w14:paraId="3A748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287859C3" w14:textId="77777777"/>
        </w:tc>
        <w:tc>
          <w:tcPr>
            <w:tcW w:w="7654" w:type="dxa"/>
            <w:gridSpan w:val="2"/>
          </w:tcPr>
          <w:p w:rsidR="00094DA2" w:rsidP="00094DA2" w:rsidRDefault="00094DA2" w14:paraId="2C184750" w14:textId="77777777"/>
        </w:tc>
      </w:tr>
      <w:tr w:rsidR="00094DA2" w:rsidTr="00094DA2" w14:paraId="5F4C8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DA2" w:rsidP="00094DA2" w:rsidRDefault="00094DA2" w14:paraId="2388B9BA" w14:textId="77777777"/>
        </w:tc>
        <w:tc>
          <w:tcPr>
            <w:tcW w:w="7654" w:type="dxa"/>
            <w:gridSpan w:val="2"/>
          </w:tcPr>
          <w:p w:rsidR="00094DA2" w:rsidP="00094DA2" w:rsidRDefault="00094DA2" w14:paraId="4F49DA67" w14:textId="7C3DE2D0">
            <w:r>
              <w:t>gehoord de beraadslaging,</w:t>
            </w:r>
          </w:p>
        </w:tc>
      </w:tr>
      <w:tr w:rsidR="00997775" w:rsidTr="00094DA2" w14:paraId="0A7B9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AD183" w14:textId="77777777"/>
        </w:tc>
        <w:tc>
          <w:tcPr>
            <w:tcW w:w="7654" w:type="dxa"/>
            <w:gridSpan w:val="2"/>
          </w:tcPr>
          <w:p w:rsidR="00997775" w:rsidRDefault="00997775" w14:paraId="20D44584" w14:textId="77777777"/>
        </w:tc>
      </w:tr>
      <w:tr w:rsidR="00997775" w:rsidTr="00094DA2" w14:paraId="67B9C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90031" w14:textId="77777777"/>
        </w:tc>
        <w:tc>
          <w:tcPr>
            <w:tcW w:w="7654" w:type="dxa"/>
            <w:gridSpan w:val="2"/>
          </w:tcPr>
          <w:p w:rsidR="00094DA2" w:rsidP="00094DA2" w:rsidRDefault="00094DA2" w14:paraId="3A7C9BC3" w14:textId="77777777">
            <w:r>
              <w:t>overwegende dat de Wet inkomstenbelasting 2001 in box 1 en box 2, evenals in de vennootschapsbelasting, voorziet in mogelijkheden tot achterwaartse verliesverrekening;</w:t>
            </w:r>
          </w:p>
          <w:p w:rsidR="00055F27" w:rsidP="00094DA2" w:rsidRDefault="00055F27" w14:paraId="5BE3EB8B" w14:textId="77777777"/>
          <w:p w:rsidR="00094DA2" w:rsidP="00094DA2" w:rsidRDefault="00094DA2" w14:paraId="59706B91" w14:textId="77777777">
            <w:r>
              <w:t>overwegende dat het belasten van de werkelijke rendementen in box 3 bij sterk fluctuerende inkomsten kan leiden tot een onevenwichtige belastingdruk over de tijd;</w:t>
            </w:r>
          </w:p>
          <w:p w:rsidR="00055F27" w:rsidP="00094DA2" w:rsidRDefault="00055F27" w14:paraId="3603E942" w14:textId="77777777"/>
          <w:p w:rsidR="00094DA2" w:rsidP="00094DA2" w:rsidRDefault="00094DA2" w14:paraId="48DB90D0" w14:textId="77777777">
            <w:r>
              <w:t>overwegende dat stelselconsistentie en evenwichtige heffing over meerdere jaren gebaat zijn bij een vergelijkbare systematiek;</w:t>
            </w:r>
          </w:p>
          <w:p w:rsidR="00055F27" w:rsidP="00094DA2" w:rsidRDefault="00055F27" w14:paraId="7645F594" w14:textId="77777777"/>
          <w:p w:rsidR="00094DA2" w:rsidP="00094DA2" w:rsidRDefault="00094DA2" w14:paraId="2A4F4E0F" w14:textId="77777777">
            <w:r>
              <w:t>verzoekt de regering in te zetten op achterwaartse verliesverrekening van ten minste één jaar in het nieuwe box 3-stelsel en daarbij zo nodig aanvullende dekkingsopties in het brede vermogensdomein aan de Kamer voor te leggen, en de Kamer uiterlijk bij de Voorjaarsnota een voorstel voor te leggen,</w:t>
            </w:r>
          </w:p>
          <w:p w:rsidR="00055F27" w:rsidP="00094DA2" w:rsidRDefault="00055F27" w14:paraId="7998DE53" w14:textId="77777777"/>
          <w:p w:rsidR="00094DA2" w:rsidP="00094DA2" w:rsidRDefault="00094DA2" w14:paraId="3F726EC4" w14:textId="77777777">
            <w:r>
              <w:t>en gaat over tot de orde van de dag.</w:t>
            </w:r>
          </w:p>
          <w:p w:rsidR="00055F27" w:rsidP="00094DA2" w:rsidRDefault="00055F27" w14:paraId="319C6A88" w14:textId="77777777"/>
          <w:p w:rsidR="00055F27" w:rsidP="00094DA2" w:rsidRDefault="00094DA2" w14:paraId="58FAE6FF" w14:textId="77777777">
            <w:r>
              <w:t>Eerdmans</w:t>
            </w:r>
          </w:p>
          <w:p w:rsidR="00997775" w:rsidP="00094DA2" w:rsidRDefault="00094DA2" w14:paraId="25A93743" w14:textId="2C7CB33B">
            <w:r>
              <w:t>Bikker</w:t>
            </w:r>
          </w:p>
        </w:tc>
      </w:tr>
    </w:tbl>
    <w:p w:rsidR="00997775" w:rsidRDefault="00997775" w14:paraId="5D4FA0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AF68" w14:textId="77777777" w:rsidR="00094DA2" w:rsidRDefault="00094DA2">
      <w:pPr>
        <w:spacing w:line="20" w:lineRule="exact"/>
      </w:pPr>
    </w:p>
  </w:endnote>
  <w:endnote w:type="continuationSeparator" w:id="0">
    <w:p w14:paraId="1A926691" w14:textId="77777777" w:rsidR="00094DA2" w:rsidRDefault="00094D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903130" w14:textId="77777777" w:rsidR="00094DA2" w:rsidRDefault="00094D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EA43" w14:textId="77777777" w:rsidR="00094DA2" w:rsidRDefault="00094D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F66CD8" w14:textId="77777777" w:rsidR="00094DA2" w:rsidRDefault="00094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A2"/>
    <w:rsid w:val="00055F27"/>
    <w:rsid w:val="00094D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51E3"/>
  <w15:docId w15:val="{BC992982-6ECB-4D83-A18C-D3FC48B5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