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2232D" w14:paraId="7102EF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0E9C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8FDC4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2232D" w14:paraId="4D48E3F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A356E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2232D" w14:paraId="337C4E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5E0F44" w14:textId="77777777"/>
        </w:tc>
      </w:tr>
      <w:tr w:rsidR="00997775" w:rsidTr="00E2232D" w14:paraId="2BAF35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D620A5" w14:textId="77777777"/>
        </w:tc>
      </w:tr>
      <w:tr w:rsidR="00997775" w:rsidTr="00E2232D" w14:paraId="60DBC2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9BCEBD" w14:textId="77777777"/>
        </w:tc>
        <w:tc>
          <w:tcPr>
            <w:tcW w:w="7654" w:type="dxa"/>
            <w:gridSpan w:val="2"/>
          </w:tcPr>
          <w:p w:rsidR="00997775" w:rsidRDefault="00997775" w14:paraId="235722B8" w14:textId="77777777"/>
        </w:tc>
      </w:tr>
      <w:tr w:rsidR="00E2232D" w:rsidTr="00E2232D" w14:paraId="31D4EA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32D" w:rsidP="00E2232D" w:rsidRDefault="00E2232D" w14:paraId="69C6C03A" w14:textId="62566C4B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E2232D" w:rsidP="00E2232D" w:rsidRDefault="00E2232D" w14:paraId="08C9692F" w14:textId="202A09A3">
            <w:pPr>
              <w:rPr>
                <w:b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E2232D" w:rsidTr="00E2232D" w14:paraId="694216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32D" w:rsidP="00E2232D" w:rsidRDefault="00E2232D" w14:paraId="50247EA4" w14:textId="77777777"/>
        </w:tc>
        <w:tc>
          <w:tcPr>
            <w:tcW w:w="7654" w:type="dxa"/>
            <w:gridSpan w:val="2"/>
          </w:tcPr>
          <w:p w:rsidR="00E2232D" w:rsidP="00E2232D" w:rsidRDefault="00E2232D" w14:paraId="231B4C12" w14:textId="77777777"/>
        </w:tc>
      </w:tr>
      <w:tr w:rsidR="00E2232D" w:rsidTr="00E2232D" w14:paraId="6ACE1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32D" w:rsidP="00E2232D" w:rsidRDefault="00E2232D" w14:paraId="277900EA" w14:textId="77777777"/>
        </w:tc>
        <w:tc>
          <w:tcPr>
            <w:tcW w:w="7654" w:type="dxa"/>
            <w:gridSpan w:val="2"/>
          </w:tcPr>
          <w:p w:rsidR="00E2232D" w:rsidP="00E2232D" w:rsidRDefault="00E2232D" w14:paraId="6824E766" w14:textId="77777777"/>
        </w:tc>
      </w:tr>
      <w:tr w:rsidR="00E2232D" w:rsidTr="00E2232D" w14:paraId="6FB185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32D" w:rsidP="00E2232D" w:rsidRDefault="00E2232D" w14:paraId="00731F49" w14:textId="0DF5C8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A5331">
              <w:rPr>
                <w:b/>
              </w:rPr>
              <w:t>80</w:t>
            </w:r>
          </w:p>
        </w:tc>
        <w:tc>
          <w:tcPr>
            <w:tcW w:w="7654" w:type="dxa"/>
            <w:gridSpan w:val="2"/>
          </w:tcPr>
          <w:p w:rsidR="00E2232D" w:rsidP="00E2232D" w:rsidRDefault="00E2232D" w14:paraId="5B83F096" w14:textId="5CECF50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A5331">
              <w:rPr>
                <w:b/>
              </w:rPr>
              <w:t>HET LID STOFFER</w:t>
            </w:r>
          </w:p>
        </w:tc>
      </w:tr>
      <w:tr w:rsidR="00E2232D" w:rsidTr="00E2232D" w14:paraId="68DB3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32D" w:rsidP="00E2232D" w:rsidRDefault="00E2232D" w14:paraId="08652B90" w14:textId="77777777"/>
        </w:tc>
        <w:tc>
          <w:tcPr>
            <w:tcW w:w="7654" w:type="dxa"/>
            <w:gridSpan w:val="2"/>
          </w:tcPr>
          <w:p w:rsidR="00E2232D" w:rsidP="00E2232D" w:rsidRDefault="00E2232D" w14:paraId="2C44DCE6" w14:textId="2A4FF54A">
            <w:r>
              <w:t>Voorgesteld 26 februari 2026</w:t>
            </w:r>
          </w:p>
        </w:tc>
      </w:tr>
      <w:tr w:rsidR="00E2232D" w:rsidTr="00E2232D" w14:paraId="40C0F2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32D" w:rsidP="00E2232D" w:rsidRDefault="00E2232D" w14:paraId="3CB849E9" w14:textId="77777777"/>
        </w:tc>
        <w:tc>
          <w:tcPr>
            <w:tcW w:w="7654" w:type="dxa"/>
            <w:gridSpan w:val="2"/>
          </w:tcPr>
          <w:p w:rsidR="00E2232D" w:rsidP="00E2232D" w:rsidRDefault="00E2232D" w14:paraId="04F832C9" w14:textId="77777777"/>
        </w:tc>
      </w:tr>
      <w:tr w:rsidR="00E2232D" w:rsidTr="00E2232D" w14:paraId="49BA48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32D" w:rsidP="00E2232D" w:rsidRDefault="00E2232D" w14:paraId="4533765D" w14:textId="77777777"/>
        </w:tc>
        <w:tc>
          <w:tcPr>
            <w:tcW w:w="7654" w:type="dxa"/>
            <w:gridSpan w:val="2"/>
          </w:tcPr>
          <w:p w:rsidR="00E2232D" w:rsidP="00E2232D" w:rsidRDefault="00E2232D" w14:paraId="62509D95" w14:textId="0BFDB990">
            <w:r>
              <w:t>De Kamer,</w:t>
            </w:r>
          </w:p>
        </w:tc>
      </w:tr>
      <w:tr w:rsidR="00E2232D" w:rsidTr="00E2232D" w14:paraId="236DCC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32D" w:rsidP="00E2232D" w:rsidRDefault="00E2232D" w14:paraId="0A6DDC27" w14:textId="77777777"/>
        </w:tc>
        <w:tc>
          <w:tcPr>
            <w:tcW w:w="7654" w:type="dxa"/>
            <w:gridSpan w:val="2"/>
          </w:tcPr>
          <w:p w:rsidR="00E2232D" w:rsidP="00E2232D" w:rsidRDefault="00E2232D" w14:paraId="33A3868E" w14:textId="77777777"/>
        </w:tc>
      </w:tr>
      <w:tr w:rsidR="00E2232D" w:rsidTr="00E2232D" w14:paraId="7413C9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32D" w:rsidP="00E2232D" w:rsidRDefault="00E2232D" w14:paraId="46599EAB" w14:textId="77777777"/>
        </w:tc>
        <w:tc>
          <w:tcPr>
            <w:tcW w:w="7654" w:type="dxa"/>
            <w:gridSpan w:val="2"/>
          </w:tcPr>
          <w:p w:rsidR="00E2232D" w:rsidP="00E2232D" w:rsidRDefault="00E2232D" w14:paraId="7728D22C" w14:textId="522A6994">
            <w:r>
              <w:t>gehoord de beraadslaging,</w:t>
            </w:r>
          </w:p>
        </w:tc>
      </w:tr>
      <w:tr w:rsidR="00997775" w:rsidTr="00E2232D" w14:paraId="7D8408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32E74B" w14:textId="77777777"/>
        </w:tc>
        <w:tc>
          <w:tcPr>
            <w:tcW w:w="7654" w:type="dxa"/>
            <w:gridSpan w:val="2"/>
          </w:tcPr>
          <w:p w:rsidR="00997775" w:rsidRDefault="00997775" w14:paraId="59DFE5E9" w14:textId="77777777"/>
        </w:tc>
      </w:tr>
      <w:tr w:rsidR="00997775" w:rsidTr="00E2232D" w14:paraId="429369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3EE742" w14:textId="77777777"/>
        </w:tc>
        <w:tc>
          <w:tcPr>
            <w:tcW w:w="7654" w:type="dxa"/>
            <w:gridSpan w:val="2"/>
          </w:tcPr>
          <w:p w:rsidR="00E2232D" w:rsidP="00E2232D" w:rsidRDefault="00E2232D" w14:paraId="04801BB1" w14:textId="77777777">
            <w:r>
              <w:t>constaterende dat dit kabinet ruimte wil bieden aan de samenleving en grote doorbraken wil realiseren onder meer ten aanzien van woningbouw, defensie en economie;</w:t>
            </w:r>
          </w:p>
          <w:p w:rsidR="006A5331" w:rsidP="00E2232D" w:rsidRDefault="006A5331" w14:paraId="4C2C35E4" w14:textId="77777777"/>
          <w:p w:rsidR="00E2232D" w:rsidP="00E2232D" w:rsidRDefault="00E2232D" w14:paraId="41B30ACD" w14:textId="77777777">
            <w:r>
              <w:t>overwegende dat het tegengaan van overregulering daaraan een grote bijdrage kan leveren;</w:t>
            </w:r>
          </w:p>
          <w:p w:rsidR="006A5331" w:rsidP="00E2232D" w:rsidRDefault="006A5331" w14:paraId="73AC3727" w14:textId="77777777"/>
          <w:p w:rsidR="00E2232D" w:rsidP="00E2232D" w:rsidRDefault="00E2232D" w14:paraId="0CB2287A" w14:textId="77777777">
            <w:r>
              <w:t xml:space="preserve">overwegende dat het coalitieakkoord inzet op departementale reductiedoelstellingen en het jaarlijks schrappen van 500 regels, maar dat concrete </w:t>
            </w:r>
            <w:proofErr w:type="spellStart"/>
            <w:r>
              <w:t>nettoreductiedoelstellingen</w:t>
            </w:r>
            <w:proofErr w:type="spellEnd"/>
            <w:r>
              <w:t xml:space="preserve"> ontbreken, terwijl dit bewezen effectief is voor het realiseren van merkbare regeldrukvermindering;</w:t>
            </w:r>
          </w:p>
          <w:p w:rsidR="006A5331" w:rsidP="00E2232D" w:rsidRDefault="006A5331" w14:paraId="38ED6244" w14:textId="77777777"/>
          <w:p w:rsidR="00E2232D" w:rsidP="00E2232D" w:rsidRDefault="00E2232D" w14:paraId="29C7872B" w14:textId="77777777">
            <w:r>
              <w:t>overwegende dat de Kamer eerder de motie-</w:t>
            </w:r>
            <w:proofErr w:type="spellStart"/>
            <w:r>
              <w:t>Kisteman</w:t>
            </w:r>
            <w:proofErr w:type="spellEnd"/>
            <w:r>
              <w:t xml:space="preserve"> heeft aangenomen die verzocht om de regeldrukkosten met 20% te verminderen;</w:t>
            </w:r>
          </w:p>
          <w:p w:rsidR="006A5331" w:rsidP="00E2232D" w:rsidRDefault="006A5331" w14:paraId="6D25F7C8" w14:textId="77777777"/>
          <w:p w:rsidR="00E2232D" w:rsidP="00E2232D" w:rsidRDefault="00E2232D" w14:paraId="669954F6" w14:textId="77777777">
            <w:r>
              <w:t xml:space="preserve">verzoekt de regering kabinetsbrede ambitieuze </w:t>
            </w:r>
            <w:proofErr w:type="spellStart"/>
            <w:r>
              <w:t>nettoreductiedoelstellingen</w:t>
            </w:r>
            <w:proofErr w:type="spellEnd"/>
            <w:r>
              <w:t xml:space="preserve"> in euro's vast te stellen, inclusief EU-regelgeving, die worden uitgewerkt per departement, zodat de regeldruk niet doorstijgt, maar daadwerkelijk afneemt,</w:t>
            </w:r>
          </w:p>
          <w:p w:rsidR="006A5331" w:rsidP="00E2232D" w:rsidRDefault="006A5331" w14:paraId="5B654BE1" w14:textId="77777777"/>
          <w:p w:rsidR="00E2232D" w:rsidP="00E2232D" w:rsidRDefault="00E2232D" w14:paraId="235D4121" w14:textId="77777777">
            <w:r>
              <w:t>en gaat over tot de orde van de dag.</w:t>
            </w:r>
          </w:p>
          <w:p w:rsidR="006A5331" w:rsidP="00E2232D" w:rsidRDefault="006A5331" w14:paraId="683D841C" w14:textId="77777777"/>
          <w:p w:rsidR="00997775" w:rsidP="00E2232D" w:rsidRDefault="00E2232D" w14:paraId="013AA9DE" w14:textId="2F9F4BAE">
            <w:r>
              <w:t>Stoffer</w:t>
            </w:r>
          </w:p>
        </w:tc>
      </w:tr>
    </w:tbl>
    <w:p w:rsidR="00997775" w:rsidRDefault="00997775" w14:paraId="2C4E30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D5B8" w14:textId="77777777" w:rsidR="00E2232D" w:rsidRDefault="00E2232D">
      <w:pPr>
        <w:spacing w:line="20" w:lineRule="exact"/>
      </w:pPr>
    </w:p>
  </w:endnote>
  <w:endnote w:type="continuationSeparator" w:id="0">
    <w:p w14:paraId="30363144" w14:textId="77777777" w:rsidR="00E2232D" w:rsidRDefault="00E2232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903757" w14:textId="77777777" w:rsidR="00E2232D" w:rsidRDefault="00E2232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7CBB5" w14:textId="77777777" w:rsidR="00E2232D" w:rsidRDefault="00E2232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0AC5D7" w14:textId="77777777" w:rsidR="00E2232D" w:rsidRDefault="00E22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2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A533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232D"/>
    <w:rsid w:val="00E27DF4"/>
    <w:rsid w:val="00E63508"/>
    <w:rsid w:val="00ED0FE5"/>
    <w:rsid w:val="00F234E2"/>
    <w:rsid w:val="00F60341"/>
    <w:rsid w:val="00F875F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F7195"/>
  <w15:docId w15:val="{78E0C18D-D07E-4A80-9426-710547B9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2026-02-27T09:09:00.0000000Z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