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3BC" w:rsidRDefault="00000000" w14:paraId="037FD4B2" w14:textId="77777777">
      <w:r>
        <w:t>Geachte voorzitter,</w:t>
      </w:r>
    </w:p>
    <w:p w:rsidR="009F13BC" w:rsidRDefault="009F13BC" w14:paraId="5A0F74EC" w14:textId="77777777"/>
    <w:p w:rsidR="00C51DC0" w:rsidP="00C51DC0" w:rsidRDefault="00C51DC0" w14:paraId="79670F78" w14:textId="3BA6D9C8">
      <w:r>
        <w:t>Hierbij stuur ik u de februaribrief van de Nederlandse Zorgautoriteit (</w:t>
      </w:r>
      <w:proofErr w:type="spellStart"/>
      <w:r>
        <w:t>NZa</w:t>
      </w:r>
      <w:proofErr w:type="spellEnd"/>
      <w:r>
        <w:t xml:space="preserve">) over de </w:t>
      </w:r>
      <w:proofErr w:type="spellStart"/>
      <w:r>
        <w:t>toereikendheid</w:t>
      </w:r>
      <w:proofErr w:type="spellEnd"/>
      <w:r>
        <w:t xml:space="preserve"> van het budgettaire kader </w:t>
      </w:r>
      <w:proofErr w:type="spellStart"/>
      <w:r>
        <w:t>Wlz</w:t>
      </w:r>
      <w:proofErr w:type="spellEnd"/>
      <w:r>
        <w:t xml:space="preserve"> voor 2026. Ook ontvangt u een afschrift van mijn reactie aan de </w:t>
      </w:r>
      <w:proofErr w:type="spellStart"/>
      <w:r>
        <w:t>NZa</w:t>
      </w:r>
      <w:proofErr w:type="spellEnd"/>
      <w:r>
        <w:t>.</w:t>
      </w:r>
    </w:p>
    <w:p w:rsidR="00C51DC0" w:rsidP="00C51DC0" w:rsidRDefault="00C51DC0" w14:paraId="01C958FF" w14:textId="77777777"/>
    <w:p w:rsidR="00C51DC0" w:rsidP="00C51DC0" w:rsidRDefault="00C51DC0" w14:paraId="2467DF6B" w14:textId="6A3B5799">
      <w:r>
        <w:t xml:space="preserve">De </w:t>
      </w:r>
      <w:proofErr w:type="spellStart"/>
      <w:r>
        <w:t>NZa</w:t>
      </w:r>
      <w:proofErr w:type="spellEnd"/>
      <w:r>
        <w:t xml:space="preserve"> heeft op mijn verzoek</w:t>
      </w:r>
      <w:r w:rsidRPr="0021162E">
        <w:t xml:space="preserve"> </w:t>
      </w:r>
      <w:r>
        <w:t xml:space="preserve">deze februaribrief opgesteld, zodat de voorbereiding van de </w:t>
      </w:r>
      <w:r w:rsidR="00B204BC">
        <w:t>v</w:t>
      </w:r>
      <w:r>
        <w:t>oorjaarsbesluitvorming op basis van de meest actuele uitvoeringsgegevens kan plaatsvinden.</w:t>
      </w:r>
    </w:p>
    <w:p w:rsidR="00C51DC0" w:rsidP="00C51DC0" w:rsidRDefault="00C51DC0" w14:paraId="3FF2C8DE" w14:textId="77777777"/>
    <w:p w:rsidR="0017592F" w:rsidP="00C51DC0" w:rsidRDefault="0017592F" w14:paraId="431BEE3A" w14:textId="77777777">
      <w:r>
        <w:t xml:space="preserve">de </w:t>
      </w:r>
      <w:r w:rsidRPr="00C51DC0" w:rsidR="00C51DC0">
        <w:t>minister van Langdurige Zorg,</w:t>
      </w:r>
    </w:p>
    <w:p w:rsidR="009F13BC" w:rsidP="00C51DC0" w:rsidRDefault="00C51DC0" w14:paraId="515168A6" w14:textId="218EF29A">
      <w:r w:rsidRPr="00C51DC0">
        <w:t>Jeugd en Sport</w:t>
      </w:r>
      <w:r>
        <w:t xml:space="preserve">, </w:t>
      </w:r>
      <w:r>
        <w:br/>
      </w:r>
    </w:p>
    <w:p w:rsidR="00C51DC0" w:rsidP="00C51DC0" w:rsidRDefault="00C51DC0" w14:paraId="64994536" w14:textId="77777777"/>
    <w:p w:rsidR="00C51DC0" w:rsidP="00C51DC0" w:rsidRDefault="00C51DC0" w14:paraId="2F8294C0" w14:textId="77777777"/>
    <w:p w:rsidR="00D6773F" w:rsidP="00C51DC0" w:rsidRDefault="00D6773F" w14:paraId="026308F1" w14:textId="77777777"/>
    <w:p w:rsidR="00D6773F" w:rsidP="00C51DC0" w:rsidRDefault="00D6773F" w14:paraId="30EEC268" w14:textId="77777777"/>
    <w:p w:rsidR="00C51DC0" w:rsidP="00C51DC0" w:rsidRDefault="00C51DC0" w14:paraId="46FCD128" w14:textId="77777777"/>
    <w:p w:rsidR="00C51DC0" w:rsidP="00C51DC0" w:rsidRDefault="00C51DC0" w14:paraId="10B0A997" w14:textId="66B8BE08">
      <w:r>
        <w:t>Mirjam Sterk</w:t>
      </w:r>
    </w:p>
    <w:p w:rsidR="009F13BC" w:rsidRDefault="009F13BC" w14:paraId="3B287DB9" w14:textId="77777777"/>
    <w:p w:rsidR="009F13BC" w:rsidRDefault="009F13BC" w14:paraId="1B6BFEBF" w14:textId="77777777"/>
    <w:p w:rsidR="009F13BC" w:rsidRDefault="009F13BC" w14:paraId="1918A561" w14:textId="77777777">
      <w:pPr>
        <w:pStyle w:val="WitregelW1bodytekst"/>
      </w:pPr>
    </w:p>
    <w:p w:rsidR="009F13BC" w:rsidRDefault="009F13BC" w14:paraId="618D325C" w14:textId="77777777"/>
    <w:p w:rsidR="009F13BC" w:rsidRDefault="009F13BC" w14:paraId="00D1CF23" w14:textId="77777777"/>
    <w:p w:rsidR="009F13BC" w:rsidRDefault="009F13BC" w14:paraId="0C0431C8" w14:textId="77777777"/>
    <w:p w:rsidR="009F13BC" w:rsidRDefault="009F13BC" w14:paraId="17F684C0" w14:textId="77777777"/>
    <w:p w:rsidR="009F13BC" w:rsidRDefault="009F13BC" w14:paraId="674F767A" w14:textId="77777777"/>
    <w:p w:rsidR="009F13BC" w:rsidRDefault="009F13BC" w14:paraId="6E811BC5" w14:textId="77777777"/>
    <w:p w:rsidR="009F13BC" w:rsidRDefault="009F13BC" w14:paraId="6A1336DF" w14:textId="77777777"/>
    <w:p w:rsidR="009F13BC" w:rsidRDefault="009F13BC" w14:paraId="7E2CEED6" w14:textId="77777777"/>
    <w:p w:rsidR="009F13BC" w:rsidRDefault="009F13BC" w14:paraId="1CD3822D" w14:textId="77777777"/>
    <w:sectPr w:rsidR="009F13B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F72A" w14:textId="77777777" w:rsidR="00817D0A" w:rsidRDefault="00817D0A">
      <w:pPr>
        <w:spacing w:line="240" w:lineRule="auto"/>
      </w:pPr>
      <w:r>
        <w:separator/>
      </w:r>
    </w:p>
  </w:endnote>
  <w:endnote w:type="continuationSeparator" w:id="0">
    <w:p w14:paraId="762AE965" w14:textId="77777777" w:rsidR="00817D0A" w:rsidRDefault="00817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195D" w14:textId="77777777" w:rsidR="009F13BC" w:rsidRDefault="009F13B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C228" w14:textId="77777777" w:rsidR="00817D0A" w:rsidRDefault="00817D0A">
      <w:pPr>
        <w:spacing w:line="240" w:lineRule="auto"/>
      </w:pPr>
      <w:r>
        <w:separator/>
      </w:r>
    </w:p>
  </w:footnote>
  <w:footnote w:type="continuationSeparator" w:id="0">
    <w:p w14:paraId="3B071345" w14:textId="77777777" w:rsidR="00817D0A" w:rsidRDefault="00817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F72F" w14:textId="77777777" w:rsidR="009F13BC" w:rsidRDefault="0000000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ADD563F" wp14:editId="38426A6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AA12C" w14:textId="77777777" w:rsidR="009F13BC" w:rsidRDefault="000000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FD60A53" w14:textId="77777777" w:rsidR="009F13BC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849301229"/>
                              <w:date w:fullDate="2026-02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t>25 februari 2026</w:t>
                              </w:r>
                            </w:sdtContent>
                          </w:sdt>
                        </w:p>
                        <w:p w14:paraId="1156D704" w14:textId="77777777" w:rsidR="009F13BC" w:rsidRDefault="009F13BC">
                          <w:pPr>
                            <w:pStyle w:val="WitregelW1"/>
                          </w:pPr>
                        </w:p>
                        <w:p w14:paraId="4B836528" w14:textId="77777777" w:rsidR="009F13BC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CC8BEC" w14:textId="24CB61BB" w:rsidR="009F13B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DD563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10AA12C" w14:textId="77777777" w:rsidR="009F13BC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3FD60A53" w14:textId="77777777" w:rsidR="009F13BC" w:rsidRDefault="00000000">
                    <w:pPr>
                      <w:pStyle w:val="Referentiegegevens"/>
                    </w:pPr>
                    <w:sdt>
                      <w:sdtPr>
                        <w:id w:val="849301229"/>
                        <w:date w:fullDate="2026-02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25 februari 2026</w:t>
                        </w:r>
                      </w:sdtContent>
                    </w:sdt>
                  </w:p>
                  <w:p w14:paraId="1156D704" w14:textId="77777777" w:rsidR="009F13BC" w:rsidRDefault="009F13BC">
                    <w:pPr>
                      <w:pStyle w:val="WitregelW1"/>
                    </w:pPr>
                  </w:p>
                  <w:p w14:paraId="4B836528" w14:textId="77777777" w:rsidR="009F13BC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CC8BEC" w14:textId="24CB61BB" w:rsidR="009F13B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6F7ED9E" wp14:editId="5063B332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29BBF" w14:textId="77777777" w:rsidR="00341DB2" w:rsidRDefault="00341D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7ED9E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0129BBF" w14:textId="77777777" w:rsidR="00341DB2" w:rsidRDefault="00341DB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BDE551D" wp14:editId="3B740C1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248CD" w14:textId="77777777" w:rsidR="009F13B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1D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1D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E551D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15248CD" w14:textId="77777777" w:rsidR="009F13B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1D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1D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2416" w14:textId="77777777" w:rsidR="009F13BC" w:rsidRDefault="000000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014817" wp14:editId="423783D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6FE79" w14:textId="77777777" w:rsidR="00D6773F" w:rsidRDefault="00C51DC0">
                          <w:r>
                            <w:t xml:space="preserve">De Voorzitter van de Tweede Kamer </w:t>
                          </w:r>
                        </w:p>
                        <w:p w14:paraId="548907A5" w14:textId="1C3D05DF" w:rsidR="009F13BC" w:rsidRDefault="00C51DC0">
                          <w:r>
                            <w:t>der Staten-Generaal</w:t>
                          </w:r>
                        </w:p>
                        <w:p w14:paraId="27F7247A" w14:textId="099CF3E5" w:rsidR="009F13BC" w:rsidRDefault="00C51DC0">
                          <w:r>
                            <w:t>Postbus 20018</w:t>
                          </w:r>
                        </w:p>
                        <w:p w14:paraId="4F3F2680" w14:textId="77777777" w:rsidR="009F13BC" w:rsidRDefault="0000000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01481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C16FE79" w14:textId="77777777" w:rsidR="00D6773F" w:rsidRDefault="00C51DC0">
                    <w:r>
                      <w:t xml:space="preserve">De Voorzitter van de Tweede Kamer </w:t>
                    </w:r>
                  </w:p>
                  <w:p w14:paraId="548907A5" w14:textId="1C3D05DF" w:rsidR="009F13BC" w:rsidRDefault="00C51DC0">
                    <w:r>
                      <w:t>der Staten-Generaal</w:t>
                    </w:r>
                  </w:p>
                  <w:p w14:paraId="27F7247A" w14:textId="099CF3E5" w:rsidR="009F13BC" w:rsidRDefault="00C51DC0">
                    <w:r>
                      <w:t>Postbus 20018</w:t>
                    </w:r>
                  </w:p>
                  <w:p w14:paraId="4F3F2680" w14:textId="77777777" w:rsidR="009F13BC" w:rsidRDefault="0000000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CA38CE" wp14:editId="76F22547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F13BC" w14:paraId="0A0A31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8CE4EA" w14:textId="77777777" w:rsidR="009F13BC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36D806" w14:textId="6B8180DD" w:rsidR="009F13BC" w:rsidRDefault="003E073A">
                                <w:r>
                                  <w:t>27 februari 2026</w:t>
                                </w:r>
                              </w:p>
                            </w:tc>
                          </w:tr>
                          <w:tr w:rsidR="009F13BC" w14:paraId="398A18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089584" w14:textId="77777777" w:rsidR="009F13BC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5CC1F8" w14:textId="77777777" w:rsidR="009F13BC" w:rsidRDefault="00000000">
                                <w:r>
                                  <w:t xml:space="preserve">Februaribrief </w:t>
                                </w:r>
                                <w:proofErr w:type="spellStart"/>
                                <w:r>
                                  <w:t>NZa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01E7D078" w14:textId="77777777" w:rsidR="00341DB2" w:rsidRDefault="00341D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CA38CE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F13BC" w14:paraId="0A0A31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8CE4EA" w14:textId="77777777" w:rsidR="009F13BC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36D806" w14:textId="6B8180DD" w:rsidR="009F13BC" w:rsidRDefault="003E073A">
                          <w:r>
                            <w:t>27 februari 2026</w:t>
                          </w:r>
                        </w:p>
                      </w:tc>
                    </w:tr>
                    <w:tr w:rsidR="009F13BC" w14:paraId="398A18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089584" w14:textId="77777777" w:rsidR="009F13BC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5CC1F8" w14:textId="77777777" w:rsidR="009F13BC" w:rsidRDefault="00000000">
                          <w:r>
                            <w:t xml:space="preserve">Februaribrief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</w:p>
                      </w:tc>
                    </w:tr>
                  </w:tbl>
                  <w:p w14:paraId="01E7D078" w14:textId="77777777" w:rsidR="00341DB2" w:rsidRDefault="00341DB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28D0AF4" wp14:editId="37EA1DB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B3255" w14:textId="77777777" w:rsidR="00C51DC0" w:rsidRPr="00896334" w:rsidRDefault="00C51DC0" w:rsidP="00C51DC0">
                          <w:pPr>
                            <w:pStyle w:val="StandaardAfzendgegevenskop"/>
                          </w:pPr>
                          <w:r w:rsidRPr="00896334">
                            <w:t>Directoraat Generaal Langdurige Zorg</w:t>
                          </w:r>
                        </w:p>
                        <w:p w14:paraId="67B6CD01" w14:textId="77777777" w:rsidR="00C51DC0" w:rsidRPr="00896334" w:rsidRDefault="00C51DC0" w:rsidP="00C51DC0">
                          <w:pPr>
                            <w:pStyle w:val="StandaardAfzendgegevens"/>
                          </w:pPr>
                          <w:r w:rsidRPr="00896334">
                            <w:t>Directie Langdurige Zorg</w:t>
                          </w:r>
                        </w:p>
                        <w:p w14:paraId="0FBFD62A" w14:textId="65ACDFC6" w:rsidR="00C51DC0" w:rsidRDefault="00C51DC0" w:rsidP="00C51DC0">
                          <w:pPr>
                            <w:pStyle w:val="StandaardAfzendgegevens"/>
                          </w:pPr>
                          <w:r w:rsidRPr="00896334">
                            <w:t xml:space="preserve">Afdeling </w:t>
                          </w:r>
                          <w:r>
                            <w:t>4</w:t>
                          </w:r>
                        </w:p>
                        <w:p w14:paraId="6D3D7480" w14:textId="77777777" w:rsidR="00C51DC0" w:rsidRDefault="00C51DC0">
                          <w:pPr>
                            <w:pStyle w:val="Referentiegegevens"/>
                          </w:pPr>
                        </w:p>
                        <w:p w14:paraId="5465C25F" w14:textId="4D87C92C" w:rsidR="009F13BC" w:rsidRDefault="00000000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5EDE95F8" w14:textId="77777777" w:rsidR="009F13BC" w:rsidRDefault="00000000">
                          <w:pPr>
                            <w:pStyle w:val="Referentiegegevens"/>
                          </w:pPr>
                          <w:r>
                            <w:t>2511 VX Den Haag</w:t>
                          </w:r>
                        </w:p>
                        <w:p w14:paraId="1C2C34AC" w14:textId="77777777" w:rsidR="009F13BC" w:rsidRDefault="00000000">
                          <w:pPr>
                            <w:pStyle w:val="Referentiegegevens"/>
                          </w:pPr>
                          <w:r>
                            <w:t>Postbus 20350</w:t>
                          </w:r>
                        </w:p>
                        <w:p w14:paraId="66ED5B56" w14:textId="77777777" w:rsidR="009F13BC" w:rsidRDefault="00000000">
                          <w:pPr>
                            <w:pStyle w:val="Referentiegegevens"/>
                          </w:pPr>
                          <w:r>
                            <w:t>2500 EJ  Den Haag</w:t>
                          </w:r>
                        </w:p>
                        <w:p w14:paraId="3AD5DC91" w14:textId="77777777" w:rsidR="009F13BC" w:rsidRDefault="009F13BC">
                          <w:pPr>
                            <w:pStyle w:val="WitregelW2"/>
                          </w:pPr>
                        </w:p>
                        <w:p w14:paraId="0B22CCC5" w14:textId="77777777" w:rsidR="00CC2CF6" w:rsidRDefault="00CC2CF6" w:rsidP="00CC2CF6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5116532B" w14:textId="1A2BE032" w:rsidR="00CC2CF6" w:rsidRPr="00711BE2" w:rsidRDefault="00D6773F" w:rsidP="00CC2CF6">
                          <w:r w:rsidRPr="00D6773F">
                            <w:rPr>
                              <w:sz w:val="13"/>
                              <w:szCs w:val="13"/>
                            </w:rPr>
                            <w:t>4354435</w:t>
                          </w:r>
                          <w:r w:rsidR="00CC2CF6">
                            <w:t>-</w:t>
                          </w:r>
                          <w:r w:rsidR="00CC2CF6" w:rsidRPr="00711BE2">
                            <w:rPr>
                              <w:sz w:val="13"/>
                              <w:szCs w:val="13"/>
                            </w:rPr>
                            <w:t>1094403</w:t>
                          </w:r>
                          <w:r w:rsidR="00CC2CF6">
                            <w:t>-</w:t>
                          </w:r>
                          <w:r w:rsidR="00CC2CF6" w:rsidRPr="00711BE2">
                            <w:rPr>
                              <w:sz w:val="13"/>
                              <w:szCs w:val="13"/>
                            </w:rPr>
                            <w:t>LZ</w:t>
                          </w:r>
                        </w:p>
                        <w:p w14:paraId="0AAE8C9F" w14:textId="77777777" w:rsidR="009F13BC" w:rsidRDefault="009F13BC">
                          <w:pPr>
                            <w:pStyle w:val="WitregelW1"/>
                          </w:pPr>
                        </w:p>
                        <w:p w14:paraId="172411DF" w14:textId="77777777" w:rsidR="00CC2CF6" w:rsidRPr="00CC2CF6" w:rsidRDefault="00CC2CF6" w:rsidP="00CC2CF6"/>
                        <w:p w14:paraId="65557405" w14:textId="77777777" w:rsidR="009F13BC" w:rsidRDefault="0000000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50CFDE" w14:textId="7E777F07" w:rsidR="009F13BC" w:rsidRDefault="006A3717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  <w:p w14:paraId="29432847" w14:textId="77777777" w:rsidR="009F13BC" w:rsidRDefault="009F13BC">
                          <w:pPr>
                            <w:pStyle w:val="WitregelW2"/>
                          </w:pPr>
                        </w:p>
                        <w:p w14:paraId="106D0137" w14:textId="77777777" w:rsidR="009F13BC" w:rsidRDefault="009F13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D0AF4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9AB3255" w14:textId="77777777" w:rsidR="00C51DC0" w:rsidRPr="00896334" w:rsidRDefault="00C51DC0" w:rsidP="00C51DC0">
                    <w:pPr>
                      <w:pStyle w:val="StandaardAfzendgegevenskop"/>
                    </w:pPr>
                    <w:r w:rsidRPr="00896334">
                      <w:t>Directoraat Generaal Langdurige Zorg</w:t>
                    </w:r>
                  </w:p>
                  <w:p w14:paraId="67B6CD01" w14:textId="77777777" w:rsidR="00C51DC0" w:rsidRPr="00896334" w:rsidRDefault="00C51DC0" w:rsidP="00C51DC0">
                    <w:pPr>
                      <w:pStyle w:val="StandaardAfzendgegevens"/>
                    </w:pPr>
                    <w:r w:rsidRPr="00896334">
                      <w:t>Directie Langdurige Zorg</w:t>
                    </w:r>
                  </w:p>
                  <w:p w14:paraId="0FBFD62A" w14:textId="65ACDFC6" w:rsidR="00C51DC0" w:rsidRDefault="00C51DC0" w:rsidP="00C51DC0">
                    <w:pPr>
                      <w:pStyle w:val="StandaardAfzendgegevens"/>
                    </w:pPr>
                    <w:r w:rsidRPr="00896334">
                      <w:t xml:space="preserve">Afdeling </w:t>
                    </w:r>
                    <w:r>
                      <w:t>4</w:t>
                    </w:r>
                  </w:p>
                  <w:p w14:paraId="6D3D7480" w14:textId="77777777" w:rsidR="00C51DC0" w:rsidRDefault="00C51DC0">
                    <w:pPr>
                      <w:pStyle w:val="Referentiegegevens"/>
                    </w:pPr>
                  </w:p>
                  <w:p w14:paraId="5465C25F" w14:textId="4D87C92C" w:rsidR="009F13BC" w:rsidRDefault="00000000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5EDE95F8" w14:textId="77777777" w:rsidR="009F13BC" w:rsidRDefault="00000000">
                    <w:pPr>
                      <w:pStyle w:val="Referentiegegevens"/>
                    </w:pPr>
                    <w:r>
                      <w:t>2511 VX Den Haag</w:t>
                    </w:r>
                  </w:p>
                  <w:p w14:paraId="1C2C34AC" w14:textId="77777777" w:rsidR="009F13BC" w:rsidRDefault="00000000">
                    <w:pPr>
                      <w:pStyle w:val="Referentiegegevens"/>
                    </w:pPr>
                    <w:r>
                      <w:t>Postbus 20350</w:t>
                    </w:r>
                  </w:p>
                  <w:p w14:paraId="66ED5B56" w14:textId="77777777" w:rsidR="009F13BC" w:rsidRDefault="00000000">
                    <w:pPr>
                      <w:pStyle w:val="Referentiegegevens"/>
                    </w:pPr>
                    <w:r>
                      <w:t>2500 EJ  Den Haag</w:t>
                    </w:r>
                  </w:p>
                  <w:p w14:paraId="3AD5DC91" w14:textId="77777777" w:rsidR="009F13BC" w:rsidRDefault="009F13BC">
                    <w:pPr>
                      <w:pStyle w:val="WitregelW2"/>
                    </w:pPr>
                  </w:p>
                  <w:p w14:paraId="0B22CCC5" w14:textId="77777777" w:rsidR="00CC2CF6" w:rsidRDefault="00CC2CF6" w:rsidP="00CC2CF6">
                    <w:pPr>
                      <w:pStyle w:val="Referentiegegevensbold"/>
                    </w:pPr>
                    <w:r>
                      <w:t>Kenmerk</w:t>
                    </w:r>
                  </w:p>
                  <w:p w14:paraId="5116532B" w14:textId="1A2BE032" w:rsidR="00CC2CF6" w:rsidRPr="00711BE2" w:rsidRDefault="00D6773F" w:rsidP="00CC2CF6">
                    <w:r w:rsidRPr="00D6773F">
                      <w:rPr>
                        <w:sz w:val="13"/>
                        <w:szCs w:val="13"/>
                      </w:rPr>
                      <w:t>4354435</w:t>
                    </w:r>
                    <w:r w:rsidR="00CC2CF6">
                      <w:t>-</w:t>
                    </w:r>
                    <w:r w:rsidR="00CC2CF6" w:rsidRPr="00711BE2">
                      <w:rPr>
                        <w:sz w:val="13"/>
                        <w:szCs w:val="13"/>
                      </w:rPr>
                      <w:t>1094403</w:t>
                    </w:r>
                    <w:r w:rsidR="00CC2CF6">
                      <w:t>-</w:t>
                    </w:r>
                    <w:r w:rsidR="00CC2CF6" w:rsidRPr="00711BE2">
                      <w:rPr>
                        <w:sz w:val="13"/>
                        <w:szCs w:val="13"/>
                      </w:rPr>
                      <w:t>LZ</w:t>
                    </w:r>
                  </w:p>
                  <w:p w14:paraId="0AAE8C9F" w14:textId="77777777" w:rsidR="009F13BC" w:rsidRDefault="009F13BC">
                    <w:pPr>
                      <w:pStyle w:val="WitregelW1"/>
                    </w:pPr>
                  </w:p>
                  <w:p w14:paraId="172411DF" w14:textId="77777777" w:rsidR="00CC2CF6" w:rsidRPr="00CC2CF6" w:rsidRDefault="00CC2CF6" w:rsidP="00CC2CF6"/>
                  <w:p w14:paraId="65557405" w14:textId="77777777" w:rsidR="009F13BC" w:rsidRDefault="0000000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50CFDE" w14:textId="7E777F07" w:rsidR="009F13BC" w:rsidRDefault="006A3717">
                    <w:pPr>
                      <w:pStyle w:val="Referentiegegevens"/>
                    </w:pPr>
                    <w:r>
                      <w:t>4</w:t>
                    </w:r>
                  </w:p>
                  <w:p w14:paraId="29432847" w14:textId="77777777" w:rsidR="009F13BC" w:rsidRDefault="009F13BC">
                    <w:pPr>
                      <w:pStyle w:val="WitregelW2"/>
                    </w:pPr>
                  </w:p>
                  <w:p w14:paraId="106D0137" w14:textId="77777777" w:rsidR="009F13BC" w:rsidRDefault="009F13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82BE9D" wp14:editId="51D74B4D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A2B86" w14:textId="77777777" w:rsidR="00341DB2" w:rsidRDefault="00341D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2BE9D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C3A2B86" w14:textId="77777777" w:rsidR="00341DB2" w:rsidRDefault="00341DB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B70A0A3" wp14:editId="3ACF7AF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87330" w14:textId="77777777" w:rsidR="009F13B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1D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1D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0A0A3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4C87330" w14:textId="77777777" w:rsidR="009F13B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1D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1D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4ADF35B" wp14:editId="605DD3C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DEBF5" w14:textId="77777777" w:rsidR="00341DB2" w:rsidRDefault="00341D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DF35B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26DEBF5" w14:textId="77777777" w:rsidR="00341DB2" w:rsidRDefault="00341DB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A9284D0" wp14:editId="31FDDB48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5093D" w14:textId="77777777" w:rsidR="009F13BC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0E66FA" wp14:editId="449181F3">
                                <wp:extent cx="2339975" cy="1582834"/>
                                <wp:effectExtent l="0" t="0" r="0" b="0"/>
                                <wp:docPr id="11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284D0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545093D" w14:textId="77777777" w:rsidR="009F13BC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0E66FA" wp14:editId="449181F3">
                          <wp:extent cx="2339975" cy="1582834"/>
                          <wp:effectExtent l="0" t="0" r="0" b="0"/>
                          <wp:docPr id="11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D22A13" wp14:editId="03A521B4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2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05538" w14:textId="77777777" w:rsidR="009F13BC" w:rsidRDefault="00000000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22A1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6805538" w14:textId="77777777" w:rsidR="009F13BC" w:rsidRDefault="00000000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5CC3F7"/>
    <w:multiLevelType w:val="multilevel"/>
    <w:tmpl w:val="2B378D9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206A609"/>
    <w:multiLevelType w:val="multilevel"/>
    <w:tmpl w:val="E69056E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68DC8D7"/>
    <w:multiLevelType w:val="multilevel"/>
    <w:tmpl w:val="13F33ED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35967E3"/>
    <w:multiLevelType w:val="multilevel"/>
    <w:tmpl w:val="10104ED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03974794">
    <w:abstractNumId w:val="1"/>
  </w:num>
  <w:num w:numId="2" w16cid:durableId="1859076020">
    <w:abstractNumId w:val="3"/>
  </w:num>
  <w:num w:numId="3" w16cid:durableId="48386720">
    <w:abstractNumId w:val="2"/>
  </w:num>
  <w:num w:numId="4" w16cid:durableId="104309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C0"/>
    <w:rsid w:val="00026405"/>
    <w:rsid w:val="00027279"/>
    <w:rsid w:val="00126DB3"/>
    <w:rsid w:val="0017592F"/>
    <w:rsid w:val="00215721"/>
    <w:rsid w:val="00341DB2"/>
    <w:rsid w:val="003867CB"/>
    <w:rsid w:val="003E073A"/>
    <w:rsid w:val="0054073E"/>
    <w:rsid w:val="005B46C7"/>
    <w:rsid w:val="00612441"/>
    <w:rsid w:val="00686519"/>
    <w:rsid w:val="006A3717"/>
    <w:rsid w:val="006D743C"/>
    <w:rsid w:val="00721933"/>
    <w:rsid w:val="00817D0A"/>
    <w:rsid w:val="008E57B0"/>
    <w:rsid w:val="009235E1"/>
    <w:rsid w:val="00926B59"/>
    <w:rsid w:val="009F13BC"/>
    <w:rsid w:val="00A243F2"/>
    <w:rsid w:val="00A41757"/>
    <w:rsid w:val="00AA6567"/>
    <w:rsid w:val="00AB2FC2"/>
    <w:rsid w:val="00B204BC"/>
    <w:rsid w:val="00B45EFA"/>
    <w:rsid w:val="00BD40A0"/>
    <w:rsid w:val="00C51DC0"/>
    <w:rsid w:val="00C9200F"/>
    <w:rsid w:val="00CB2514"/>
    <w:rsid w:val="00CC2CF6"/>
    <w:rsid w:val="00D260FA"/>
    <w:rsid w:val="00D6773F"/>
    <w:rsid w:val="00D96868"/>
    <w:rsid w:val="00DB5BC4"/>
    <w:rsid w:val="00E6555D"/>
    <w:rsid w:val="00E6779C"/>
    <w:rsid w:val="00F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78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1D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1DC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1D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1DC0"/>
    <w:rPr>
      <w:rFonts w:ascii="Verdana" w:hAnsi="Verdana"/>
      <w:color w:val="000000"/>
      <w:sz w:val="18"/>
      <w:szCs w:val="18"/>
    </w:rPr>
  </w:style>
  <w:style w:type="paragraph" w:customStyle="1" w:styleId="StandaardAfzendgegevens">
    <w:name w:val="Standaard_Afzendgegevens"/>
    <w:basedOn w:val="Standaard"/>
    <w:next w:val="Standaard"/>
    <w:rsid w:val="00C51DC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rsid w:val="00C51DC0"/>
    <w:pPr>
      <w:spacing w:line="180" w:lineRule="exact"/>
    </w:pPr>
    <w:rPr>
      <w:b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2026-02-27T12:40:00.0000000Z</dcterms:created>
  <dcterms:modified xsi:type="dcterms:W3CDTF">2026-02-27T12:54:00.0000000Z</dcterms:modified>
  <dc:description>------------------------</dc:description>
  <version/>
  <category/>
</coreProperties>
</file>