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7F88" w:rsidR="00977F88" w:rsidRDefault="002A17A8" w14:paraId="7F06CF60" w14:textId="4C02B40D">
      <w:pPr>
        <w:rPr>
          <w:rFonts w:ascii="Calibri" w:hAnsi="Calibri" w:cs="Calibri"/>
        </w:rPr>
      </w:pPr>
      <w:r w:rsidRPr="00977F88">
        <w:rPr>
          <w:rFonts w:ascii="Calibri" w:hAnsi="Calibri" w:cs="Calibri"/>
        </w:rPr>
        <w:t>21</w:t>
      </w:r>
      <w:r w:rsidRPr="00977F88" w:rsidR="00977F88">
        <w:rPr>
          <w:rFonts w:ascii="Calibri" w:hAnsi="Calibri" w:cs="Calibri"/>
        </w:rPr>
        <w:t xml:space="preserve"> </w:t>
      </w:r>
      <w:r w:rsidRPr="00977F88">
        <w:rPr>
          <w:rFonts w:ascii="Calibri" w:hAnsi="Calibri" w:cs="Calibri"/>
        </w:rPr>
        <w:t>501-02</w:t>
      </w:r>
      <w:r w:rsidRPr="00977F88" w:rsidR="00977F88">
        <w:rPr>
          <w:rFonts w:ascii="Calibri" w:hAnsi="Calibri" w:cs="Calibri"/>
        </w:rPr>
        <w:tab/>
        <w:t xml:space="preserve">Raad Algemene Zaken en Raad Buitenlandse Zaken </w:t>
      </w:r>
    </w:p>
    <w:p w:rsidRPr="00977F88" w:rsidR="00977F88" w:rsidP="00977F88" w:rsidRDefault="00977F88" w14:paraId="155F506F" w14:textId="77777777">
      <w:pPr>
        <w:spacing w:after="0" w:line="276" w:lineRule="auto"/>
        <w:ind w:left="1410" w:hanging="1410"/>
        <w:rPr>
          <w:rFonts w:ascii="Calibri" w:hAnsi="Calibri" w:cs="Calibri"/>
        </w:rPr>
      </w:pPr>
      <w:r w:rsidRPr="00977F88">
        <w:rPr>
          <w:rFonts w:ascii="Calibri" w:hAnsi="Calibri" w:cs="Calibri"/>
        </w:rPr>
        <w:t xml:space="preserve">Nr. </w:t>
      </w:r>
      <w:r w:rsidRPr="00977F88" w:rsidR="002A17A8">
        <w:rPr>
          <w:rFonts w:ascii="Calibri" w:hAnsi="Calibri" w:cs="Calibri"/>
        </w:rPr>
        <w:t>3352</w:t>
      </w:r>
      <w:r w:rsidRPr="00977F88">
        <w:rPr>
          <w:rFonts w:ascii="Calibri" w:hAnsi="Calibri" w:cs="Calibri"/>
        </w:rPr>
        <w:tab/>
        <w:t>Brief van de minister voor Buitenlandse Handel en Ontwikkelingshulp</w:t>
      </w:r>
    </w:p>
    <w:p w:rsidRPr="00977F88" w:rsidR="00977F88" w:rsidP="00977F88" w:rsidRDefault="00977F88" w14:paraId="62E6F0E8" w14:textId="77777777">
      <w:pPr>
        <w:spacing w:line="276" w:lineRule="auto"/>
        <w:rPr>
          <w:rFonts w:ascii="Calibri" w:hAnsi="Calibri" w:cs="Calibri"/>
        </w:rPr>
      </w:pPr>
      <w:r w:rsidRPr="00977F88">
        <w:rPr>
          <w:rFonts w:ascii="Calibri" w:hAnsi="Calibri" w:cs="Calibri"/>
        </w:rPr>
        <w:t>Aan de Voorzitter van de Tweede Kamer der Staten-Generaal</w:t>
      </w:r>
    </w:p>
    <w:p w:rsidRPr="00977F88" w:rsidR="002A17A8" w:rsidP="00977F88" w:rsidRDefault="00977F88" w14:paraId="0105C94B" w14:textId="77AF1BA7">
      <w:pPr>
        <w:spacing w:line="276" w:lineRule="auto"/>
        <w:rPr>
          <w:rFonts w:ascii="Calibri" w:hAnsi="Calibri" w:cs="Calibri"/>
        </w:rPr>
      </w:pPr>
      <w:r w:rsidRPr="00977F88">
        <w:rPr>
          <w:rFonts w:ascii="Calibri" w:hAnsi="Calibri" w:cs="Calibri"/>
        </w:rPr>
        <w:t>Den Haag, 27 februari 2026</w:t>
      </w:r>
      <w:r w:rsidRPr="00977F88" w:rsidR="002A17A8">
        <w:rPr>
          <w:rFonts w:ascii="Calibri" w:hAnsi="Calibri" w:cs="Calibri"/>
        </w:rPr>
        <w:br/>
      </w:r>
      <w:r w:rsidRPr="00977F88" w:rsidR="002A17A8">
        <w:rPr>
          <w:rFonts w:ascii="Calibri" w:hAnsi="Calibri" w:cs="Calibri"/>
        </w:rPr>
        <w:br/>
        <w:t>Tijdens het commissiedebat op 4 februari jl. over de Informele Raad Buitenlandse Zaken Handel is toegezegd om uw Kamer binnen een maand te informeren over de voortgang bij de 22 combitracks.</w:t>
      </w:r>
    </w:p>
    <w:p w:rsidRPr="00977F88" w:rsidR="002A17A8" w:rsidP="002A17A8" w:rsidRDefault="002A17A8" w14:paraId="5607F187" w14:textId="77777777">
      <w:pPr>
        <w:spacing w:after="0" w:line="276" w:lineRule="auto"/>
        <w:rPr>
          <w:rFonts w:ascii="Calibri" w:hAnsi="Calibri" w:cs="Calibri"/>
        </w:rPr>
      </w:pPr>
    </w:p>
    <w:p w:rsidRPr="00977F88" w:rsidR="002A17A8" w:rsidP="002A17A8" w:rsidRDefault="002A17A8" w14:paraId="09C9AA1F" w14:textId="77777777">
      <w:pPr>
        <w:spacing w:after="0"/>
        <w:rPr>
          <w:rFonts w:ascii="Calibri" w:hAnsi="Calibri" w:cs="Calibri"/>
        </w:rPr>
      </w:pPr>
      <w:r w:rsidRPr="00977F88">
        <w:rPr>
          <w:rFonts w:ascii="Calibri" w:hAnsi="Calibri" w:cs="Calibri"/>
        </w:rPr>
        <w:t>Vanwege mijn recente aantreden en mijn wens om me eerst een goed en volledig beeld van dit dossier te vormen, vergt het meer tijd om aan het verzoek tot nadere informatie te voldoen. Ik zal uw Kamer uiterlijk 1 mei a.s. nader informeren.</w:t>
      </w:r>
    </w:p>
    <w:p w:rsidRPr="00977F88" w:rsidR="002A17A8" w:rsidP="002A17A8" w:rsidRDefault="002A17A8" w14:paraId="6CEB447C" w14:textId="77777777">
      <w:pPr>
        <w:spacing w:after="0" w:line="276" w:lineRule="auto"/>
        <w:rPr>
          <w:rFonts w:ascii="Calibri" w:hAnsi="Calibri" w:cs="Calibri"/>
        </w:rPr>
      </w:pPr>
    </w:p>
    <w:p w:rsidRPr="00977F88" w:rsidR="002A17A8" w:rsidP="002A17A8" w:rsidRDefault="002A17A8" w14:paraId="12CBA55A" w14:textId="3C6F2587">
      <w:pPr>
        <w:spacing w:after="0" w:line="276" w:lineRule="auto"/>
        <w:rPr>
          <w:rFonts w:ascii="Calibri" w:hAnsi="Calibri" w:cs="Calibri"/>
        </w:rPr>
      </w:pPr>
      <w:r w:rsidRPr="00977F88">
        <w:rPr>
          <w:rFonts w:ascii="Calibri" w:hAnsi="Calibri" w:cs="Calibri"/>
        </w:rPr>
        <w:t>De minister van Buitenlandse Handel en Ontwikkelingssamenwerking,</w:t>
      </w:r>
    </w:p>
    <w:p w:rsidRPr="00977F88" w:rsidR="002A17A8" w:rsidP="002A17A8" w:rsidRDefault="002A17A8" w14:paraId="106A304C" w14:textId="77777777">
      <w:pPr>
        <w:spacing w:after="0" w:line="276" w:lineRule="auto"/>
        <w:rPr>
          <w:rFonts w:ascii="Calibri" w:hAnsi="Calibri" w:cs="Calibri"/>
        </w:rPr>
      </w:pPr>
      <w:r w:rsidRPr="00977F88">
        <w:rPr>
          <w:rFonts w:ascii="Calibri" w:hAnsi="Calibri" w:cs="Calibri"/>
        </w:rPr>
        <w:t>S.W. Sjoerdsma</w:t>
      </w:r>
    </w:p>
    <w:p w:rsidRPr="00977F88" w:rsidR="002A17A8" w:rsidP="002A17A8" w:rsidRDefault="002A17A8" w14:paraId="54CB94DF" w14:textId="77777777">
      <w:pPr>
        <w:spacing w:after="0" w:line="276" w:lineRule="auto"/>
        <w:rPr>
          <w:rFonts w:ascii="Calibri" w:hAnsi="Calibri" w:cs="Calibri"/>
        </w:rPr>
      </w:pPr>
    </w:p>
    <w:p w:rsidRPr="00977F88" w:rsidR="00F80165" w:rsidP="002A17A8" w:rsidRDefault="00F80165" w14:paraId="211B10DF" w14:textId="77777777">
      <w:pPr>
        <w:spacing w:after="0"/>
        <w:rPr>
          <w:rFonts w:ascii="Calibri" w:hAnsi="Calibri" w:cs="Calibri"/>
        </w:rPr>
      </w:pPr>
    </w:p>
    <w:sectPr w:rsidRPr="00977F88" w:rsidR="00F80165" w:rsidSect="008A216A">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D58D" w14:textId="77777777" w:rsidR="002A17A8" w:rsidRDefault="002A17A8" w:rsidP="002A17A8">
      <w:pPr>
        <w:spacing w:after="0" w:line="240" w:lineRule="auto"/>
      </w:pPr>
      <w:r>
        <w:separator/>
      </w:r>
    </w:p>
  </w:endnote>
  <w:endnote w:type="continuationSeparator" w:id="0">
    <w:p w14:paraId="16C0B427" w14:textId="77777777" w:rsidR="002A17A8" w:rsidRDefault="002A17A8" w:rsidP="002A1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84FA" w14:textId="77777777" w:rsidR="002A17A8" w:rsidRPr="002A17A8" w:rsidRDefault="002A17A8" w:rsidP="002A17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A460" w14:textId="77777777" w:rsidR="002A17A8" w:rsidRPr="002A17A8" w:rsidRDefault="002A17A8" w:rsidP="002A17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EE70" w14:textId="77777777" w:rsidR="002A17A8" w:rsidRPr="002A17A8" w:rsidRDefault="002A17A8" w:rsidP="002A17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DB9B" w14:textId="77777777" w:rsidR="002A17A8" w:rsidRDefault="002A17A8" w:rsidP="002A17A8">
      <w:pPr>
        <w:spacing w:after="0" w:line="240" w:lineRule="auto"/>
      </w:pPr>
      <w:r>
        <w:separator/>
      </w:r>
    </w:p>
  </w:footnote>
  <w:footnote w:type="continuationSeparator" w:id="0">
    <w:p w14:paraId="4FBDBB66" w14:textId="77777777" w:rsidR="002A17A8" w:rsidRDefault="002A17A8" w:rsidP="002A1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3221" w14:textId="77777777" w:rsidR="002A17A8" w:rsidRPr="002A17A8" w:rsidRDefault="002A17A8" w:rsidP="002A17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5751" w14:textId="77777777" w:rsidR="002A17A8" w:rsidRPr="002A17A8" w:rsidRDefault="002A17A8" w:rsidP="002A17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D7AC" w14:textId="77777777" w:rsidR="002A17A8" w:rsidRPr="002A17A8" w:rsidRDefault="002A17A8" w:rsidP="002A17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A8"/>
    <w:rsid w:val="00133ECE"/>
    <w:rsid w:val="002A17A8"/>
    <w:rsid w:val="008A216A"/>
    <w:rsid w:val="00977F88"/>
    <w:rsid w:val="00BF0D4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D647"/>
  <w15:chartTrackingRefBased/>
  <w15:docId w15:val="{92935242-E594-43D9-89C6-FAC810F8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1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1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17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17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17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17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17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17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17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17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17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17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17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17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17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17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17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17A8"/>
    <w:rPr>
      <w:rFonts w:eastAsiaTheme="majorEastAsia" w:cstheme="majorBidi"/>
      <w:color w:val="272727" w:themeColor="text1" w:themeTint="D8"/>
    </w:rPr>
  </w:style>
  <w:style w:type="paragraph" w:styleId="Titel">
    <w:name w:val="Title"/>
    <w:basedOn w:val="Standaard"/>
    <w:next w:val="Standaard"/>
    <w:link w:val="TitelChar"/>
    <w:uiPriority w:val="10"/>
    <w:qFormat/>
    <w:rsid w:val="002A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17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17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17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17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17A8"/>
    <w:rPr>
      <w:i/>
      <w:iCs/>
      <w:color w:val="404040" w:themeColor="text1" w:themeTint="BF"/>
    </w:rPr>
  </w:style>
  <w:style w:type="paragraph" w:styleId="Lijstalinea">
    <w:name w:val="List Paragraph"/>
    <w:basedOn w:val="Standaard"/>
    <w:uiPriority w:val="34"/>
    <w:qFormat/>
    <w:rsid w:val="002A17A8"/>
    <w:pPr>
      <w:ind w:left="720"/>
      <w:contextualSpacing/>
    </w:pPr>
  </w:style>
  <w:style w:type="character" w:styleId="Intensievebenadrukking">
    <w:name w:val="Intense Emphasis"/>
    <w:basedOn w:val="Standaardalinea-lettertype"/>
    <w:uiPriority w:val="21"/>
    <w:qFormat/>
    <w:rsid w:val="002A17A8"/>
    <w:rPr>
      <w:i/>
      <w:iCs/>
      <w:color w:val="0F4761" w:themeColor="accent1" w:themeShade="BF"/>
    </w:rPr>
  </w:style>
  <w:style w:type="paragraph" w:styleId="Duidelijkcitaat">
    <w:name w:val="Intense Quote"/>
    <w:basedOn w:val="Standaard"/>
    <w:next w:val="Standaard"/>
    <w:link w:val="DuidelijkcitaatChar"/>
    <w:uiPriority w:val="30"/>
    <w:qFormat/>
    <w:rsid w:val="002A1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17A8"/>
    <w:rPr>
      <w:i/>
      <w:iCs/>
      <w:color w:val="0F4761" w:themeColor="accent1" w:themeShade="BF"/>
    </w:rPr>
  </w:style>
  <w:style w:type="character" w:styleId="Intensieveverwijzing">
    <w:name w:val="Intense Reference"/>
    <w:basedOn w:val="Standaardalinea-lettertype"/>
    <w:uiPriority w:val="32"/>
    <w:qFormat/>
    <w:rsid w:val="002A17A8"/>
    <w:rPr>
      <w:b/>
      <w:bCs/>
      <w:smallCaps/>
      <w:color w:val="0F4761" w:themeColor="accent1" w:themeShade="BF"/>
      <w:spacing w:val="5"/>
    </w:rPr>
  </w:style>
  <w:style w:type="paragraph" w:customStyle="1" w:styleId="Referentiegegevens">
    <w:name w:val="Referentiegegevens"/>
    <w:basedOn w:val="Standaard"/>
    <w:next w:val="Standaard"/>
    <w:uiPriority w:val="9"/>
    <w:qFormat/>
    <w:rsid w:val="002A17A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A17A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2A17A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2A17A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A17A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A17A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A17A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A17A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A17A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113</ap:Words>
  <ap:Characters>622</ap:Characters>
  <ap:DocSecurity>0</ap:DocSecurity>
  <ap:Lines>5</ap:Lines>
  <ap:Paragraphs>1</ap:Paragraphs>
  <ap:ScaleCrop>false</ap:ScaleCrop>
  <ap:LinksUpToDate>false</ap:LinksUpToDate>
  <ap:CharactersWithSpaces>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2026-03-03T16:14:00.0000000Z</dcterms:created>
  <dcterms:modified xsi:type="dcterms:W3CDTF">2026-03-03T16:14:00.0000000Z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