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AD3FD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8BF7A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4DBAE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7DB18A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1B27FBD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9E0C76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B4D91D7" w14:textId="77777777"/>
        </w:tc>
      </w:tr>
      <w:tr w:rsidR="00D24C47" w14:paraId="71E5E08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F4EECF8" w14:textId="77777777"/>
        </w:tc>
      </w:tr>
      <w:tr w:rsidR="00D24C47" w14:paraId="0E48D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E36D3E" w14:textId="77777777"/>
        </w:tc>
        <w:tc>
          <w:tcPr>
            <w:tcW w:w="7729" w:type="dxa"/>
            <w:gridSpan w:val="2"/>
          </w:tcPr>
          <w:p w:rsidR="00D24C47" w:rsidRDefault="00D24C47" w14:paraId="21E2A10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D435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80A1A" w14:paraId="1C13893A" w14:textId="4D91DE04">
            <w:pPr>
              <w:rPr>
                <w:b/>
              </w:rPr>
            </w:pPr>
            <w:r>
              <w:rPr>
                <w:b/>
              </w:rPr>
              <w:t>36 906</w:t>
            </w:r>
          </w:p>
        </w:tc>
        <w:tc>
          <w:tcPr>
            <w:tcW w:w="7729" w:type="dxa"/>
            <w:gridSpan w:val="2"/>
          </w:tcPr>
          <w:p w:rsidRPr="00980A1A" w:rsidR="00D24C47" w:rsidRDefault="00980A1A" w14:paraId="348429C6" w14:textId="64517024">
            <w:pPr>
              <w:rPr>
                <w:b/>
                <w:bCs/>
                <w:szCs w:val="24"/>
              </w:rPr>
            </w:pPr>
            <w:r w:rsidRPr="00980A1A">
              <w:rPr>
                <w:b/>
                <w:bCs/>
                <w:szCs w:val="24"/>
              </w:rPr>
              <w:t>Wijziging van de Boeken 6 en 7 van het Burgerlijk Wetboek en de Overgangswet nieuw Burgerlijk Wetboek ter implementatie van Richtlijn (EU) 2024/2853 van het Europees Parlement en de Raad van 23 oktober 2024 inzake aansprakelijkheid voor gebrekkige producten en tot intrekking van Richtlijn 85/374/EEG van de Raad (Implementatiewet richtlijn herziening productaansprakelijkheid)</w:t>
            </w:r>
          </w:p>
        </w:tc>
      </w:tr>
      <w:tr w:rsidR="00D24C47" w14:paraId="58541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8CC578" w14:textId="77777777"/>
        </w:tc>
        <w:tc>
          <w:tcPr>
            <w:tcW w:w="7729" w:type="dxa"/>
            <w:gridSpan w:val="2"/>
          </w:tcPr>
          <w:p w:rsidR="00D24C47" w:rsidRDefault="00D24C47" w14:paraId="75805BF1" w14:textId="77777777"/>
        </w:tc>
      </w:tr>
      <w:tr w:rsidR="00D24C47" w14:paraId="6155A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94047C" w14:textId="77777777"/>
        </w:tc>
        <w:tc>
          <w:tcPr>
            <w:tcW w:w="7729" w:type="dxa"/>
            <w:gridSpan w:val="2"/>
          </w:tcPr>
          <w:p w:rsidR="00D24C47" w:rsidRDefault="00D24C47" w14:paraId="457CD71F" w14:textId="77777777"/>
        </w:tc>
      </w:tr>
      <w:tr w:rsidR="00D24C47" w14:paraId="1FCEC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2574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22AD23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B15C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2BACD8" w14:textId="77777777"/>
        </w:tc>
        <w:tc>
          <w:tcPr>
            <w:tcW w:w="7729" w:type="dxa"/>
            <w:gridSpan w:val="2"/>
          </w:tcPr>
          <w:p w:rsidR="00D24C47" w:rsidRDefault="00D24C47" w14:paraId="3592C82A" w14:textId="77777777"/>
        </w:tc>
      </w:tr>
      <w:tr w:rsidR="00D24C47" w14:paraId="59843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F70EED" w14:textId="77777777"/>
        </w:tc>
        <w:tc>
          <w:tcPr>
            <w:tcW w:w="7729" w:type="dxa"/>
            <w:gridSpan w:val="2"/>
          </w:tcPr>
          <w:p w:rsidR="00D24C47" w:rsidRDefault="00D24C47" w14:paraId="3A047EE0" w14:textId="77777777">
            <w:r>
              <w:t>Aan de Tweede Kamer der Staten-Generaal</w:t>
            </w:r>
          </w:p>
        </w:tc>
      </w:tr>
      <w:tr w:rsidR="00D24C47" w14:paraId="09A3A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270838" w14:textId="77777777"/>
        </w:tc>
        <w:tc>
          <w:tcPr>
            <w:tcW w:w="7729" w:type="dxa"/>
            <w:gridSpan w:val="2"/>
          </w:tcPr>
          <w:p w:rsidR="00D24C47" w:rsidRDefault="00D24C47" w14:paraId="117326C9" w14:textId="77777777"/>
        </w:tc>
      </w:tr>
      <w:tr w:rsidR="00D24C47" w14:paraId="2E1A1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B289E6" w14:textId="77777777"/>
        </w:tc>
        <w:tc>
          <w:tcPr>
            <w:tcW w:w="7729" w:type="dxa"/>
            <w:gridSpan w:val="2"/>
          </w:tcPr>
          <w:p w:rsidR="00D24C47" w:rsidRDefault="00D24C47" w14:paraId="6A613423" w14:textId="77777777"/>
        </w:tc>
      </w:tr>
      <w:tr w:rsidR="00D24C47" w14:paraId="48283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24E9C5" w14:textId="77777777"/>
        </w:tc>
        <w:tc>
          <w:tcPr>
            <w:tcW w:w="7729" w:type="dxa"/>
            <w:gridSpan w:val="2"/>
          </w:tcPr>
          <w:p w:rsidR="00D24C47" w:rsidP="00827419" w:rsidRDefault="0023695D" w14:paraId="1228F413" w14:textId="6068459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80A1A">
              <w:t>tot</w:t>
            </w:r>
            <w:r w:rsidR="00827419">
              <w:t xml:space="preserve"> </w:t>
            </w:r>
            <w:r w:rsidR="00980A1A">
              <w:rPr>
                <w:szCs w:val="24"/>
              </w:rPr>
              <w:t>w</w:t>
            </w:r>
            <w:r w:rsidRPr="00F21743" w:rsidR="00980A1A">
              <w:rPr>
                <w:szCs w:val="24"/>
              </w:rPr>
              <w:t>ijziging van de Boeken 6 en 7 van het Burgerlijk Wetboek en de Overgangswet nieuw Burgerlijk Wetboek ter implementatie van Richtlijn (EU) 2024/2853 van het Europees Parlement en de Raad van 23 oktober 2024 inzake aansprakelijkheid voor gebrekkige producten en tot intrekking van Richtlijn 85/374/EEG van de Raad (Implementatiewet richtlijn herziening productaansprakelijkheid)</w:t>
            </w:r>
            <w:r w:rsidR="00827419">
              <w:t>.</w:t>
            </w:r>
          </w:p>
        </w:tc>
      </w:tr>
      <w:tr w:rsidR="00D24C47" w14:paraId="509F5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EB9E5D" w14:textId="77777777"/>
        </w:tc>
        <w:tc>
          <w:tcPr>
            <w:tcW w:w="7729" w:type="dxa"/>
            <w:gridSpan w:val="2"/>
          </w:tcPr>
          <w:p w:rsidR="00D24C47" w:rsidRDefault="00D24C47" w14:paraId="6F27456D" w14:textId="77777777"/>
        </w:tc>
      </w:tr>
      <w:tr w:rsidR="00D24C47" w14:paraId="5E96C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2C6FC3" w14:textId="77777777"/>
        </w:tc>
        <w:tc>
          <w:tcPr>
            <w:tcW w:w="7729" w:type="dxa"/>
            <w:gridSpan w:val="2"/>
          </w:tcPr>
          <w:p w:rsidR="00D24C47" w:rsidP="0023695D" w:rsidRDefault="00D24C47" w14:paraId="1FC8349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B114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E6EA1B" w14:textId="77777777"/>
        </w:tc>
        <w:tc>
          <w:tcPr>
            <w:tcW w:w="7729" w:type="dxa"/>
            <w:gridSpan w:val="2"/>
          </w:tcPr>
          <w:p w:rsidR="00D24C47" w:rsidRDefault="00D24C47" w14:paraId="0AAFF331" w14:textId="77777777"/>
        </w:tc>
      </w:tr>
      <w:tr w:rsidR="00D24C47" w14:paraId="74A5C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2CAF60" w14:textId="77777777"/>
        </w:tc>
        <w:tc>
          <w:tcPr>
            <w:tcW w:w="7729" w:type="dxa"/>
            <w:gridSpan w:val="2"/>
          </w:tcPr>
          <w:p w:rsidR="00D24C47" w:rsidP="0023695D" w:rsidRDefault="00D24C47" w14:paraId="2A50B11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2825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AB9CC8" w14:textId="77777777"/>
        </w:tc>
        <w:tc>
          <w:tcPr>
            <w:tcW w:w="7729" w:type="dxa"/>
            <w:gridSpan w:val="2"/>
          </w:tcPr>
          <w:p w:rsidR="00D24C47" w:rsidRDefault="00D24C47" w14:paraId="50AA5B6E" w14:textId="77777777"/>
        </w:tc>
      </w:tr>
      <w:tr w:rsidRPr="00980A1A" w:rsidR="00D24C47" w14:paraId="6DC0F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1D0CC2" w14:textId="77777777"/>
        </w:tc>
        <w:tc>
          <w:tcPr>
            <w:tcW w:w="7729" w:type="dxa"/>
            <w:gridSpan w:val="2"/>
          </w:tcPr>
          <w:p w:rsidRPr="00980A1A" w:rsidR="00D24C47" w:rsidP="00B84DF9" w:rsidRDefault="00CB00B1" w14:paraId="4B7F4D30" w14:textId="4BABD933">
            <w:pPr>
              <w:tabs>
                <w:tab w:val="right" w:pos="7301"/>
              </w:tabs>
              <w:rPr>
                <w:lang w:val="en-US"/>
              </w:rPr>
            </w:pPr>
            <w:r w:rsidRPr="00980A1A">
              <w:rPr>
                <w:rFonts w:cs="Arial"/>
                <w:lang w:val="en-US"/>
              </w:rPr>
              <w:t>’s-Gravenhage</w:t>
            </w:r>
            <w:r w:rsidRPr="00980A1A" w:rsidR="00D24C47">
              <w:rPr>
                <w:lang w:val="en-US"/>
              </w:rPr>
              <w:t xml:space="preserve">, </w:t>
            </w:r>
            <w:r w:rsidRPr="00980A1A" w:rsidR="00980A1A">
              <w:rPr>
                <w:lang w:val="en-US"/>
              </w:rPr>
              <w:t xml:space="preserve">18 </w:t>
            </w:r>
            <w:proofErr w:type="spellStart"/>
            <w:r w:rsidRPr="00980A1A" w:rsidR="00980A1A">
              <w:rPr>
                <w:lang w:val="en-US"/>
              </w:rPr>
              <w:t>februa</w:t>
            </w:r>
            <w:r w:rsidR="00980A1A">
              <w:rPr>
                <w:lang w:val="en-US"/>
              </w:rPr>
              <w:t>ri</w:t>
            </w:r>
            <w:proofErr w:type="spellEnd"/>
            <w:r w:rsidR="00980A1A">
              <w:rPr>
                <w:lang w:val="en-US"/>
              </w:rPr>
              <w:t xml:space="preserve"> 2026</w:t>
            </w:r>
            <w:r w:rsidRPr="00980A1A" w:rsidR="00B84DF9">
              <w:rPr>
                <w:lang w:val="en-US"/>
              </w:rPr>
              <w:tab/>
              <w:t>Willem-Alexander</w:t>
            </w:r>
          </w:p>
        </w:tc>
      </w:tr>
    </w:tbl>
    <w:p w:rsidRPr="00980A1A" w:rsidR="00D24C47" w:rsidRDefault="00D24C47" w14:paraId="1E78045E" w14:textId="77777777">
      <w:pPr>
        <w:rPr>
          <w:lang w:val="en-US"/>
        </w:rPr>
      </w:pPr>
    </w:p>
    <w:sectPr w:rsidRPr="00980A1A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8055" w14:textId="77777777" w:rsidR="00980A1A" w:rsidRDefault="00980A1A">
      <w:pPr>
        <w:spacing w:line="20" w:lineRule="exact"/>
      </w:pPr>
    </w:p>
  </w:endnote>
  <w:endnote w:type="continuationSeparator" w:id="0">
    <w:p w14:paraId="1E2E076F" w14:textId="77777777" w:rsidR="00980A1A" w:rsidRDefault="00980A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43A1AB" w14:textId="77777777" w:rsidR="00980A1A" w:rsidRDefault="00980A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5E8D" w14:textId="77777777" w:rsidR="00980A1A" w:rsidRDefault="00980A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FB126A" w14:textId="77777777" w:rsidR="00980A1A" w:rsidRDefault="0098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1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80A1A"/>
    <w:rsid w:val="00982B41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64C60"/>
  <w15:docId w15:val="{1BCBE4CE-71EF-4F2E-B802-A1E845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2026-03-02T10:07:00.0000000Z</lastPrinted>
  <dcterms:created xsi:type="dcterms:W3CDTF">2026-03-02T10:04:00.0000000Z</dcterms:created>
  <dcterms:modified xsi:type="dcterms:W3CDTF">2026-03-02T10:07:00.0000000Z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