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2026Z04010</w:t>
        <w:br/>
      </w:r>
      <w:proofErr w:type="spellEnd"/>
    </w:p>
    <w:p>
      <w:pPr>
        <w:pStyle w:val="Normal"/>
        <w:rPr>
          <w:b w:val="1"/>
          <w:bCs w:val="1"/>
        </w:rPr>
      </w:pPr>
      <w:r w:rsidR="250AE766">
        <w:rPr>
          <w:b w:val="0"/>
          <w:bCs w:val="0"/>
        </w:rPr>
        <w:t>(ingezonden 2 maart 2026)</w:t>
        <w:br/>
      </w:r>
    </w:p>
    <w:p>
      <w:r>
        <w:t xml:space="preserve">Vragen van het lid Vondeling (PVV) aan de minister van Asiel en Migratie over de ongewenste vreemdeling S.A. (34) uit Hoorn die verdacht wordt van huiselijk geweld en verkrachting en mogelijk snel vrijkomt.</w:t>
      </w:r>
      <w:r>
        <w:br/>
      </w:r>
    </w:p>
    <w:p>
      <w:pPr>
        <w:pStyle w:val="ListParagraph"/>
        <w:numPr>
          <w:ilvl w:val="0"/>
          <w:numId w:val="100498780"/>
        </w:numPr>
        <w:ind w:left="360"/>
      </w:pPr>
      <w:r>
        <w:t xml:space="preserve">Bent u bekend met het bericht 'Ongewenste vreemdeling (34), verdacht van huiselijk geweld en verkrachting, komt mogelijk snel vrij: ‘Meerdere vrouwen zijn Hoorn ontvlucht en elders gaan wonen’'? 1)</w:t>
      </w:r>
      <w:r>
        <w:br/>
      </w:r>
    </w:p>
    <w:p>
      <w:pPr>
        <w:pStyle w:val="ListParagraph"/>
        <w:numPr>
          <w:ilvl w:val="0"/>
          <w:numId w:val="100498780"/>
        </w:numPr>
        <w:ind w:left="360"/>
      </w:pPr>
      <w:r>
        <w:t xml:space="preserve">Hoe is het mogelijk dat deze 34-jarige S.A. uit Irak al sinds 2023 door de Immigratie- en Naturalisatiedienst (IND) is aangemerkt als ongewenste vreemdeling, maar al die tijd gewoon vrij in Nederland heeft kunnen rondlopen en nu zelfs terechtstaat voor meerdere gevallen van huiselijk geweld en verkrachting? Waarom is deze man na de ongewenstverklaring in 2023 niet onmiddellijk uitgezet?</w:t>
      </w:r>
      <w:r>
        <w:br/>
      </w:r>
    </w:p>
    <w:p>
      <w:pPr>
        <w:pStyle w:val="ListParagraph"/>
        <w:numPr>
          <w:ilvl w:val="0"/>
          <w:numId w:val="100498780"/>
        </w:numPr>
        <w:ind w:left="360"/>
      </w:pPr>
      <w:r>
        <w:t xml:space="preserve">Wat gaat u concreet doen om S.A. zo snel mogelijk uit Nederland te verwijderen?</w:t>
      </w:r>
      <w:r>
        <w:br/>
      </w:r>
    </w:p>
    <w:p>
      <w:pPr>
        <w:pStyle w:val="ListParagraph"/>
        <w:numPr>
          <w:ilvl w:val="0"/>
          <w:numId w:val="100498780"/>
        </w:numPr>
        <w:ind w:left="360"/>
      </w:pPr>
      <w:r>
        <w:t xml:space="preserve">Klopt het dat meerdere vrouwen uit Hoorn hun woonplaats hebben moeten ontvluchten en elders in Nederland zijn gaan wonen uit angst voor deze verdachte? Hoeveel vrouwen hebben aangifte gedaan?</w:t>
      </w:r>
      <w:r>
        <w:br/>
      </w:r>
    </w:p>
    <w:p>
      <w:pPr>
        <w:pStyle w:val="ListParagraph"/>
        <w:numPr>
          <w:ilvl w:val="0"/>
          <w:numId w:val="100498780"/>
        </w:numPr>
        <w:ind w:left="360"/>
      </w:pPr>
      <w:r>
        <w:t xml:space="preserve">Wat is uw reactie op de angst en onveiligheid onder de vrouwen in Hoorn en omstreken?</w:t>
      </w:r>
      <w:r>
        <w:br/>
      </w:r>
    </w:p>
    <w:p>
      <w:pPr>
        <w:pStyle w:val="ListParagraph"/>
        <w:numPr>
          <w:ilvl w:val="0"/>
          <w:numId w:val="100498780"/>
        </w:numPr>
        <w:ind w:left="360"/>
      </w:pPr>
      <w:r>
        <w:t xml:space="preserve">Bent u het eens met de stelling dat Nederlandse vrouwen niet langer de dupe mogen worden van het falende vreemdelingenbeleid waarbij seksuele roofdieren jarenlang vrij kunnen rondlopen?</w:t>
      </w:r>
      <w:r>
        <w:br/>
      </w:r>
    </w:p>
    <w:p>
      <w:pPr>
        <w:pStyle w:val="ListParagraph"/>
        <w:numPr>
          <w:ilvl w:val="0"/>
          <w:numId w:val="100498780"/>
        </w:numPr>
        <w:ind w:left="360"/>
      </w:pPr>
      <w:r>
        <w:t xml:space="preserve">Hoeveel ongewenste vreemdelingen met een strafblad of serieuze verdenkingen van zedendelicten lopen er op dit moment vrij rond in Nederland? Kunt u dit per jaar en per nationaliteit specificeren?</w:t>
      </w:r>
      <w:r>
        <w:br/>
      </w:r>
    </w:p>
    <w:p>
      <w:pPr>
        <w:pStyle w:val="ListParagraph"/>
        <w:numPr>
          <w:ilvl w:val="0"/>
          <w:numId w:val="100498780"/>
        </w:numPr>
        <w:ind w:left="360"/>
      </w:pPr>
      <w:r>
        <w:t xml:space="preserve">Bent u bereid om per direct een volledige asielstop in te voeren, zodat er geen nieuwe seksuele roofdieren meer ons land worden binnen gelaten en Nederlandse vrouwen en meisjes eindelijk weer veilig kunnen zijn?</w:t>
      </w:r>
      <w:r>
        <w:br/>
      </w:r>
    </w:p>
    <w:p>
      <w:r>
        <w:t xml:space="preserve"> </w:t>
      </w:r>
      <w:r>
        <w:br/>
      </w:r>
    </w:p>
    <w:p>
      <w:r>
        <w:t xml:space="preserve">1) Telegraaf, 27 februari 2026, 'Ongewenste vreemdeling (34), verdacht van huiselijk geweld en verkrachting, komt mogelijk snel vrij: ’Meerdere vrouwen zijn Hoorn ontvlucht en elders gaan wonen’', </w:t>
      </w:r>
      <w:r>
        <w:rPr>
          <w:u w:val="single"/>
        </w:rPr>
        <w:t xml:space="preserve">https://www.telegraaf.nl/binnenland/ongewenste-vreemdeling-34-verdacht-van-huiselijk-geweld-en-verkrachting-komt-mogelijk-snel-vrij-meerdere-vrouwen-zijn-hoorn-ontvlucht-en-elders-gaan-wonen/137814824.html</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