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D86C8D" w14:paraId="61F037D1" w14:textId="77777777"/>
    <w:p w:rsidR="00D86C8D" w14:paraId="579A481B" w14:textId="77777777">
      <w:r>
        <w:t xml:space="preserve">Op 29 januari 2026 hebben de leden </w:t>
      </w:r>
      <w:r>
        <w:t>Kostic</w:t>
      </w:r>
      <w:r>
        <w:t xml:space="preserve"> en </w:t>
      </w:r>
      <w:r>
        <w:t>Tuinissen</w:t>
      </w:r>
      <w:r>
        <w:t xml:space="preserve"> (Partij voor de Dieren) vragen gesteld aan de staatssecretaris van Binnenlandse Zaken en Koninkrijksrelaties, de minister van Volkshuisvesting en Ruimtelijke Ordening en de minister van Klimaat en Groene Groei over het bericht 'Zorgen over nieuwe </w:t>
      </w:r>
      <w:r>
        <w:t>hyperscale</w:t>
      </w:r>
      <w:r>
        <w:t xml:space="preserve"> Amsterdam' en de bijbehorende oproep van maatschappelijke organisaties.</w:t>
      </w:r>
    </w:p>
    <w:p w:rsidR="00D86C8D" w14:paraId="54CD2553" w14:textId="77777777"/>
    <w:p w:rsidR="00D86C8D" w:rsidP="00D86C8D" w14:paraId="5D1DC21C" w14:textId="77777777">
      <w:r>
        <w:t>Gezien de brede afstemming met verschillende partijen (Ministerie van Economische Zaken</w:t>
      </w:r>
      <w:r w:rsidR="00A74A1C">
        <w:t xml:space="preserve"> en Klimaat</w:t>
      </w:r>
      <w:r>
        <w:t>, Ministerie van Binnenlandse Zaken, provincie Noord-Holland en de gemeente Amsterdam) die nodig is om de vragen volledig en zorgvuldig te beantwoorden, is het niet haalbaar deze vragen binnen de termijn te beantwoorden. Uw Kamer ontvangt de beantwoording zo spoedig mogelijk.</w:t>
      </w:r>
    </w:p>
    <w:p w:rsidR="007B5FDE" w:rsidP="00D86C8D" w14:paraId="59AC87A8" w14:textId="77777777"/>
    <w:p w:rsidR="00E07CF7" w:rsidP="00D86C8D" w14:paraId="4ADD2FEB" w14:textId="77777777"/>
    <w:p w:rsidR="00D86C8D" w:rsidP="00D86C8D" w14:paraId="228415D3" w14:textId="77777777">
      <w:r w:rsidRPr="004C7D94">
        <w:t xml:space="preserve">De minister van Volkshuisvesting en Ruimtelijke Ordening, </w:t>
      </w:r>
    </w:p>
    <w:p w:rsidR="00D86C8D" w:rsidP="00D86C8D" w14:paraId="4046161F" w14:textId="77777777"/>
    <w:p w:rsidR="0025308E" w:rsidP="00D86C8D" w14:paraId="5BCB6E43" w14:textId="77777777"/>
    <w:p w:rsidR="0025308E" w:rsidP="00D86C8D" w14:paraId="2651F9BA" w14:textId="77777777"/>
    <w:p w:rsidR="00D86C8D" w:rsidP="00D86C8D" w14:paraId="31E611F0" w14:textId="77777777"/>
    <w:p w:rsidR="0025308E" w:rsidP="00D86C8D" w14:paraId="624AF4F5" w14:textId="77777777"/>
    <w:p w:rsidR="00D86C8D" w:rsidP="00D86C8D" w14:paraId="70A453DC" w14:textId="77777777">
      <w:r>
        <w:t>Elanor</w:t>
      </w:r>
      <w:r>
        <w:t xml:space="preserve"> </w:t>
      </w:r>
      <w:r>
        <w:t>Boekholt-O’Sullivan</w:t>
      </w:r>
      <w:r>
        <w:t xml:space="preserve"> </w:t>
      </w:r>
    </w:p>
    <w:p w:rsidR="008A31DC" w14:paraId="6B321E99" w14:textId="77777777"/>
    <w:sectPr>
      <w:headerReference w:type="default" r:id="rId6"/>
      <w:footerReference w:type="default" r:id="rId7"/>
      <w:headerReference w:type="first" r:id="rId8"/>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31DC" w14:paraId="703E472D"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31DC" w14:paraId="5CC4DEEC"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FA70E1"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FA70E1" w14:paraId="5CD38DA5"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A31DC" w14:textId="77777777">
                          <w:pPr>
                            <w:pStyle w:val="Referentiegegevensbold"/>
                          </w:pPr>
                          <w:r>
                            <w:t>DG Ruimtelijke Ordening</w:t>
                          </w:r>
                        </w:p>
                        <w:p w:rsidR="008A31DC" w14:textId="77777777">
                          <w:pPr>
                            <w:pStyle w:val="Referentiegegevens"/>
                          </w:pPr>
                          <w:r>
                            <w:t>DGRO-RB-</w:t>
                          </w:r>
                          <w:r>
                            <w:t>Bestuurl</w:t>
                          </w:r>
                          <w:r>
                            <w:t>. Regie &amp; Communicatie</w:t>
                          </w:r>
                        </w:p>
                        <w:p w:rsidR="008A31DC" w14:textId="77777777">
                          <w:pPr>
                            <w:pStyle w:val="WitregelW2"/>
                          </w:pPr>
                        </w:p>
                        <w:p w:rsidR="008A31DC" w14:textId="77777777">
                          <w:pPr>
                            <w:pStyle w:val="Referentiegegevensbold"/>
                          </w:pPr>
                          <w:r>
                            <w:t>Datum</w:t>
                          </w:r>
                        </w:p>
                        <w:p w:rsidR="008A31DC" w14:textId="77777777">
                          <w:pPr>
                            <w:pStyle w:val="Referentiegegevens"/>
                          </w:pPr>
                          <w:sdt>
                            <w:sdtPr>
                              <w:id w:val="-498427095"/>
                              <w:date w:fullDate="2025-10-16T09:55:00Z">
                                <w:dateFormat w:val="d MMMM yyyy"/>
                                <w:lid w:val="nl"/>
                                <w:storeMappedDataAs w:val="dateTime"/>
                                <w:calendar w:val="gregorian"/>
                              </w:date>
                            </w:sdtPr>
                            <w:sdtContent>
                              <w:r w:rsidR="00A0771A">
                                <w:t>16 oktober 2025</w:t>
                              </w:r>
                            </w:sdtContent>
                          </w:sdt>
                        </w:p>
                        <w:p w:rsidR="008A31DC" w14:textId="77777777">
                          <w:pPr>
                            <w:pStyle w:val="WitregelW1"/>
                          </w:pPr>
                        </w:p>
                        <w:p w:rsidR="008A31DC" w14:textId="77777777">
                          <w:pPr>
                            <w:pStyle w:val="Referentiegegevensbold"/>
                          </w:pPr>
                          <w:r>
                            <w:t>Onze referentie</w:t>
                          </w:r>
                        </w:p>
                        <w:p w:rsidR="00F747D6" w14:textId="77777777">
                          <w:pPr>
                            <w:pStyle w:val="Referentiegegevens"/>
                          </w:pPr>
                          <w:r>
                            <w:fldChar w:fldCharType="begin"/>
                          </w:r>
                          <w:r>
                            <w:instrText xml:space="preserve"> DOCPROPERTY  "Kenmerk"  \* MERGEFORMAT </w:instrText>
                          </w:r>
                          <w:r>
                            <w:fldChar w:fldCharType="separate"/>
                          </w:r>
                          <w:r w:rsidR="00AD3BE5">
                            <w:t>2026-0000068410</w:t>
                          </w:r>
                          <w:r w:rsidR="00AD3BE5">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8A31DC" w14:paraId="51C45015" w14:textId="77777777">
                    <w:pPr>
                      <w:pStyle w:val="Referentiegegevensbold"/>
                    </w:pPr>
                    <w:r>
                      <w:t>DG Ruimtelijke Ordening</w:t>
                    </w:r>
                  </w:p>
                  <w:p w:rsidR="008A31DC" w14:paraId="73412319" w14:textId="77777777">
                    <w:pPr>
                      <w:pStyle w:val="Referentiegegevens"/>
                    </w:pPr>
                    <w:r>
                      <w:t>DGRO-RB-</w:t>
                    </w:r>
                    <w:r>
                      <w:t>Bestuurl</w:t>
                    </w:r>
                    <w:r>
                      <w:t>. Regie &amp; Communicatie</w:t>
                    </w:r>
                  </w:p>
                  <w:p w:rsidR="008A31DC" w14:paraId="24EC5E62" w14:textId="77777777">
                    <w:pPr>
                      <w:pStyle w:val="WitregelW2"/>
                    </w:pPr>
                  </w:p>
                  <w:p w:rsidR="008A31DC" w14:paraId="1AEDA973" w14:textId="77777777">
                    <w:pPr>
                      <w:pStyle w:val="Referentiegegevensbold"/>
                    </w:pPr>
                    <w:r>
                      <w:t>Datum</w:t>
                    </w:r>
                  </w:p>
                  <w:p w:rsidR="008A31DC" w14:paraId="2A8A5E12" w14:textId="77777777">
                    <w:pPr>
                      <w:pStyle w:val="Referentiegegevens"/>
                    </w:pPr>
                    <w:sdt>
                      <w:sdtPr>
                        <w:id w:val="1589574691"/>
                        <w:date w:fullDate="2025-10-16T09:55:00Z">
                          <w:dateFormat w:val="d MMMM yyyy"/>
                          <w:lid w:val="nl"/>
                          <w:storeMappedDataAs w:val="dateTime"/>
                          <w:calendar w:val="gregorian"/>
                        </w:date>
                      </w:sdtPr>
                      <w:sdtContent>
                        <w:r w:rsidR="00A0771A">
                          <w:t>16 oktober 2025</w:t>
                        </w:r>
                      </w:sdtContent>
                    </w:sdt>
                  </w:p>
                  <w:p w:rsidR="008A31DC" w14:paraId="1947A259" w14:textId="77777777">
                    <w:pPr>
                      <w:pStyle w:val="WitregelW1"/>
                    </w:pPr>
                  </w:p>
                  <w:p w:rsidR="008A31DC" w14:paraId="6C2BE095" w14:textId="77777777">
                    <w:pPr>
                      <w:pStyle w:val="Referentiegegevensbold"/>
                    </w:pPr>
                    <w:r>
                      <w:t>Onze referentie</w:t>
                    </w:r>
                  </w:p>
                  <w:p w:rsidR="00F747D6" w14:paraId="6A53B36E" w14:textId="77777777">
                    <w:pPr>
                      <w:pStyle w:val="Referentiegegevens"/>
                    </w:pPr>
                    <w:r>
                      <w:fldChar w:fldCharType="begin"/>
                    </w:r>
                    <w:r>
                      <w:instrText xml:space="preserve"> DOCPROPERTY  "Kenmerk"  \* MERGEFORMAT </w:instrText>
                    </w:r>
                    <w:r>
                      <w:fldChar w:fldCharType="separate"/>
                    </w:r>
                    <w:r w:rsidR="00AD3BE5">
                      <w:t>2026-0000068410</w:t>
                    </w:r>
                    <w:r w:rsidR="00AD3BE5">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A70E1"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FA70E1" w14:paraId="26D0CDCC"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F747D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F747D6" w14:paraId="7D1AF2D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31DC" w14:paraId="70EA3963"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8A31DC" w14:textId="77777777">
                          <w:pPr>
                            <w:spacing w:line="240" w:lineRule="auto"/>
                          </w:pPr>
                          <w:r>
                            <w:rPr>
                              <w:noProof/>
                            </w:rPr>
                            <w:drawing>
                              <wp:inline distT="0" distB="0" distL="0" distR="0">
                                <wp:extent cx="467995" cy="1583865"/>
                                <wp:effectExtent l="0" t="0" r="0" b="0"/>
                                <wp:docPr id="125130872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25130872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8A31DC" w14:paraId="001AF5AE"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8A31DC" w14:textId="77777777">
                          <w:pPr>
                            <w:spacing w:line="240" w:lineRule="auto"/>
                          </w:pPr>
                          <w:r>
                            <w:rPr>
                              <w:noProof/>
                            </w:rPr>
                            <w:drawing>
                              <wp:inline distT="0" distB="0" distL="0" distR="0">
                                <wp:extent cx="2339975" cy="1582420"/>
                                <wp:effectExtent l="0" t="0" r="3175" b="0"/>
                                <wp:docPr id="204724025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047240252" name="Logotype_BZK"/>
                                        <pic:cNvPicPr/>
                                      </pic:nvPicPr>
                                      <pic:blipFill>
                                        <a:blip xmlns:r="http://schemas.openxmlformats.org/officeDocument/2006/relationships" r:embed="rId2"/>
                                        <a:stretch>
                                          <a:fillRect/>
                                        </a:stretch>
                                      </pic:blipFill>
                                      <pic:spPr bwMode="auto">
                                        <a:xfrm>
                                          <a:off x="0" y="0"/>
                                          <a:ext cx="2339975" cy="1582420"/>
                                        </a:xfrm>
                                        <a:prstGeom prst="rect">
                                          <a:avLst/>
                                        </a:prstGeom>
                                      </pic:spPr>
                                    </pic:pic>
                                  </a:graphicData>
                                </a:graphic>
                              </wp:inline>
                            </w:drawing>
                          </w:r>
                          <w:r w:rsidR="00A0771A">
                            <w:rPr>
                              <w:noProof/>
                            </w:rPr>
                            <w:drawing>
                              <wp:inline distT="0" distB="0" distL="0" distR="0">
                                <wp:extent cx="2339975" cy="1582834"/>
                                <wp:effectExtent l="0" t="0" r="0" b="0"/>
                                <wp:docPr id="34050751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340507518" name="Logotype"/>
                                        <pic:cNvPicPr/>
                                      </pic:nvPicPr>
                                      <pic:blipFill>
                                        <a:blip xmlns:r="http://schemas.openxmlformats.org/officeDocument/2006/relationships"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8A31DC" w14:paraId="7E5F371E" w14:textId="77777777">
                    <w:pPr>
                      <w:spacing w:line="240" w:lineRule="auto"/>
                    </w:pPr>
                    <w:drawing>
                      <wp:inline distT="0" distB="0" distL="0" distR="0">
                        <wp:extent cx="2339975" cy="1582420"/>
                        <wp:effectExtent l="0" t="0" r="3175" b="0"/>
                        <wp:docPr id="1501031971"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501031971" name="Logotype_BZK"/>
                                <pic:cNvPicPr/>
                              </pic:nvPicPr>
                              <pic:blipFill>
                                <a:blip xmlns:r="http://schemas.openxmlformats.org/officeDocument/2006/relationships" r:embed="rId2"/>
                                <a:stretch>
                                  <a:fillRect/>
                                </a:stretch>
                              </pic:blipFill>
                              <pic:spPr bwMode="auto">
                                <a:xfrm>
                                  <a:off x="0" y="0"/>
                                  <a:ext cx="2339975" cy="1582420"/>
                                </a:xfrm>
                                <a:prstGeom prst="rect">
                                  <a:avLst/>
                                </a:prstGeom>
                              </pic:spPr>
                            </pic:pic>
                          </a:graphicData>
                        </a:graphic>
                      </wp:inline>
                    </w:drawing>
                    <w:drawing>
                      <wp:inline distT="0" distB="0" distL="0" distR="0">
                        <wp:extent cx="2339975" cy="1582834"/>
                        <wp:effectExtent l="0" t="0" r="0" b="0"/>
                        <wp:docPr id="20017382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200173828" name="Logotype"/>
                                <pic:cNvPicPr/>
                              </pic:nvPicPr>
                              <pic:blipFill>
                                <a:blip xmlns:r="http://schemas.openxmlformats.org/officeDocument/2006/relationships" r:embed="rId3"/>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A31DC"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8A31DC" w14:paraId="18D94FA5"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8A31DC" w14:textId="77777777">
                          <w:r>
                            <w:t>Aan de Voorzitter van de Tweede Kamer der Staten-Generaal</w:t>
                          </w:r>
                        </w:p>
                        <w:p w:rsidR="008A31DC" w14:textId="77777777">
                          <w:r>
                            <w:t>Postbus 20018</w:t>
                          </w:r>
                        </w:p>
                        <w:p w:rsidR="008A31DC" w14:textId="77777777">
                          <w:r>
                            <w:t xml:space="preserve">2500 </w:t>
                          </w:r>
                          <w:r w:rsidR="004667B5">
                            <w:t>EA</w:t>
                          </w:r>
                          <w:r>
                            <w:t xml:space="preserve">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8A31DC" w14:paraId="67D5A60D" w14:textId="77777777">
                    <w:r>
                      <w:t>Aan de Voorzitter van de Tweede Kamer der Staten-Generaal</w:t>
                    </w:r>
                  </w:p>
                  <w:p w:rsidR="008A31DC" w14:paraId="0A502F9F" w14:textId="77777777">
                    <w:r>
                      <w:t>Postbus 20018</w:t>
                    </w:r>
                  </w:p>
                  <w:p w:rsidR="008A31DC" w14:paraId="413F93A5" w14:textId="77777777">
                    <w:r>
                      <w:t xml:space="preserve">2500 </w:t>
                    </w:r>
                    <w:r w:rsidR="004667B5">
                      <w:t>EA</w:t>
                    </w:r>
                    <w:r>
                      <w:t xml:space="preserve">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3352800</wp:posOffset>
              </wp:positionV>
              <wp:extent cx="4787900" cy="74041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740410"/>
                      </a:xfrm>
                      <a:prstGeom prst="rect">
                        <a:avLst/>
                      </a:prstGeom>
                      <a:noFill/>
                    </wps:spPr>
                    <wps:txbx>
                      <w:txbxContent>
                        <w:tbl>
                          <w:tblPr>
                            <w:tblW w:w="0" w:type="auto"/>
                            <w:tblInd w:w="-120" w:type="dxa"/>
                            <w:tblLayout w:type="fixed"/>
                            <w:tblLook w:val="07E0"/>
                          </w:tblPr>
                          <w:tblGrid>
                            <w:gridCol w:w="1140"/>
                            <w:gridCol w:w="5918"/>
                          </w:tblGrid>
                          <w:tr w14:paraId="5325BD08" w14:textId="77777777">
                            <w:tblPrEx>
                              <w:tblW w:w="0" w:type="auto"/>
                              <w:tblInd w:w="-120" w:type="dxa"/>
                              <w:tblLayout w:type="fixed"/>
                              <w:tblLook w:val="07E0"/>
                            </w:tblPrEx>
                            <w:trPr>
                              <w:trHeight w:val="240"/>
                            </w:trPr>
                            <w:tc>
                              <w:tcPr>
                                <w:tcW w:w="1140" w:type="dxa"/>
                              </w:tcPr>
                              <w:p w:rsidR="008A31DC" w14:textId="77777777">
                                <w:r>
                                  <w:t>Datum</w:t>
                                </w:r>
                              </w:p>
                            </w:tc>
                            <w:tc>
                              <w:tcPr>
                                <w:tcW w:w="5918" w:type="dxa"/>
                              </w:tcPr>
                              <w:p w:rsidR="008A31DC" w14:textId="0CE522F5">
                                <w:r>
                                  <w:t>2 maart 2026</w:t>
                                </w:r>
                              </w:p>
                            </w:tc>
                          </w:tr>
                          <w:tr w14:paraId="6ADD362E" w14:textId="77777777">
                            <w:tblPrEx>
                              <w:tblW w:w="0" w:type="auto"/>
                              <w:tblInd w:w="-120" w:type="dxa"/>
                              <w:tblLayout w:type="fixed"/>
                              <w:tblLook w:val="07E0"/>
                            </w:tblPrEx>
                            <w:trPr>
                              <w:trHeight w:val="240"/>
                            </w:trPr>
                            <w:tc>
                              <w:tcPr>
                                <w:tcW w:w="1140" w:type="dxa"/>
                              </w:tcPr>
                              <w:p w:rsidR="008A31DC" w14:textId="77777777">
                                <w:r>
                                  <w:t>Betreft</w:t>
                                </w:r>
                              </w:p>
                            </w:tc>
                            <w:tc>
                              <w:tcPr>
                                <w:tcW w:w="5918" w:type="dxa"/>
                              </w:tcPr>
                              <w:p w:rsidR="008A31DC" w14:textId="77777777">
                                <w:bookmarkStart w:id="0" w:name="_Hlk223361398"/>
                                <w:r>
                                  <w:t xml:space="preserve">Uitstelbrief Kamervragen 'Zorgen over nieuwe </w:t>
                                </w:r>
                                <w:r>
                                  <w:t>hyperscale</w:t>
                                </w:r>
                                <w:r>
                                  <w:t xml:space="preserve"> Amsterdam' en de bijbehorende oproep van maatschappelijke organisaties’</w:t>
                                </w:r>
                                <w:bookmarkEnd w:id="0"/>
                              </w:p>
                            </w:tc>
                          </w:tr>
                        </w:tbl>
                        <w:p w:rsidR="00FA70E1"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58.3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5325BD07" w14:textId="77777777">
                      <w:tblPrEx>
                        <w:tblW w:w="0" w:type="auto"/>
                        <w:tblInd w:w="-120" w:type="dxa"/>
                        <w:tblLayout w:type="fixed"/>
                        <w:tblLook w:val="07E0"/>
                      </w:tblPrEx>
                      <w:trPr>
                        <w:trHeight w:val="240"/>
                      </w:trPr>
                      <w:tc>
                        <w:tcPr>
                          <w:tcW w:w="1140" w:type="dxa"/>
                        </w:tcPr>
                        <w:p w:rsidR="008A31DC" w14:paraId="61F24963" w14:textId="77777777">
                          <w:r>
                            <w:t>Datum</w:t>
                          </w:r>
                        </w:p>
                      </w:tc>
                      <w:tc>
                        <w:tcPr>
                          <w:tcW w:w="5918" w:type="dxa"/>
                        </w:tcPr>
                        <w:p w:rsidR="008A31DC" w14:paraId="26F654F3" w14:textId="0CE522F5">
                          <w:r>
                            <w:t>2 maart 2026</w:t>
                          </w:r>
                        </w:p>
                      </w:tc>
                    </w:tr>
                    <w:tr w14:paraId="6ADD362D" w14:textId="77777777">
                      <w:tblPrEx>
                        <w:tblW w:w="0" w:type="auto"/>
                        <w:tblInd w:w="-120" w:type="dxa"/>
                        <w:tblLayout w:type="fixed"/>
                        <w:tblLook w:val="07E0"/>
                      </w:tblPrEx>
                      <w:trPr>
                        <w:trHeight w:val="240"/>
                      </w:trPr>
                      <w:tc>
                        <w:tcPr>
                          <w:tcW w:w="1140" w:type="dxa"/>
                        </w:tcPr>
                        <w:p w:rsidR="008A31DC" w14:paraId="69D18BB5" w14:textId="77777777">
                          <w:r>
                            <w:t>Betreft</w:t>
                          </w:r>
                        </w:p>
                      </w:tc>
                      <w:tc>
                        <w:tcPr>
                          <w:tcW w:w="5918" w:type="dxa"/>
                        </w:tcPr>
                        <w:p w:rsidR="008A31DC" w14:paraId="26E99A9D" w14:textId="77777777">
                          <w:bookmarkStart w:id="0" w:name="_Hlk223361398"/>
                          <w:r>
                            <w:t xml:space="preserve">Uitstelbrief Kamervragen 'Zorgen over nieuwe </w:t>
                          </w:r>
                          <w:r>
                            <w:t>hyperscale</w:t>
                          </w:r>
                          <w:r>
                            <w:t xml:space="preserve"> Amsterdam' en de bijbehorende oproep van maatschappelijke organisaties’</w:t>
                          </w:r>
                          <w:bookmarkEnd w:id="0"/>
                        </w:p>
                      </w:tc>
                    </w:tr>
                  </w:tbl>
                  <w:p w:rsidR="00FA70E1" w14:paraId="43743E94"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A31DC" w14:textId="77777777">
                          <w:pPr>
                            <w:pStyle w:val="Referentiegegevensbold"/>
                          </w:pPr>
                          <w:r>
                            <w:t>DG Ruimtelijke Ordening</w:t>
                          </w:r>
                        </w:p>
                        <w:p w:rsidR="008A31DC" w14:textId="77777777">
                          <w:pPr>
                            <w:pStyle w:val="Referentiegegevens"/>
                          </w:pPr>
                          <w:r>
                            <w:t>DGRO-RB-</w:t>
                          </w:r>
                          <w:r>
                            <w:t>Bestuurl</w:t>
                          </w:r>
                          <w:r>
                            <w:t>. Regie &amp; Communicatie</w:t>
                          </w:r>
                        </w:p>
                        <w:p w:rsidR="008A31DC" w14:textId="77777777">
                          <w:pPr>
                            <w:pStyle w:val="WitregelW1"/>
                          </w:pPr>
                        </w:p>
                        <w:p w:rsidR="008A31DC" w14:textId="77777777">
                          <w:pPr>
                            <w:pStyle w:val="Referentiegegevens"/>
                          </w:pPr>
                          <w:r>
                            <w:t>Turfmarkt 147</w:t>
                          </w:r>
                        </w:p>
                        <w:p w:rsidR="008A31DC" w14:textId="77777777">
                          <w:pPr>
                            <w:pStyle w:val="Referentiegegevens"/>
                          </w:pPr>
                          <w:r>
                            <w:t>2511 DP Den Haag</w:t>
                          </w:r>
                        </w:p>
                        <w:p w:rsidR="008A31DC" w14:textId="77777777">
                          <w:pPr>
                            <w:pStyle w:val="Referentiegegevens"/>
                          </w:pPr>
                          <w:r>
                            <w:t>Postbus 20011</w:t>
                          </w:r>
                        </w:p>
                        <w:p w:rsidR="008A31DC" w:rsidP="00536051" w14:textId="77777777">
                          <w:pPr>
                            <w:pStyle w:val="Referentiegegevens"/>
                          </w:pPr>
                          <w:r>
                            <w:t>2500 EA  Den Haag</w:t>
                          </w:r>
                        </w:p>
                        <w:p w:rsidR="00536051" w:rsidRPr="00536051" w:rsidP="00536051" w14:textId="77777777"/>
                        <w:p w:rsidR="008A31DC" w14:textId="77777777">
                          <w:pPr>
                            <w:pStyle w:val="Referentiegegevensbold"/>
                          </w:pPr>
                          <w:r>
                            <w:t>Onze referentie</w:t>
                          </w:r>
                        </w:p>
                        <w:p w:rsidR="008A31DC" w:rsidP="001B4FB5" w14:textId="77777777">
                          <w:pPr>
                            <w:pStyle w:val="Referentiegegevens"/>
                          </w:pPr>
                          <w:r w:rsidRPr="001B4FB5">
                            <w:t>2026-0000066998</w:t>
                          </w:r>
                        </w:p>
                        <w:p w:rsidR="008A31DC"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8A31DC" w14:paraId="34B5BC30" w14:textId="77777777">
                    <w:pPr>
                      <w:pStyle w:val="Referentiegegevensbold"/>
                    </w:pPr>
                    <w:r>
                      <w:t>DG Ruimtelijke Ordening</w:t>
                    </w:r>
                  </w:p>
                  <w:p w:rsidR="008A31DC" w14:paraId="3B014B24" w14:textId="77777777">
                    <w:pPr>
                      <w:pStyle w:val="Referentiegegevens"/>
                    </w:pPr>
                    <w:r>
                      <w:t>DGRO-RB-</w:t>
                    </w:r>
                    <w:r>
                      <w:t>Bestuurl</w:t>
                    </w:r>
                    <w:r>
                      <w:t>. Regie &amp; Communicatie</w:t>
                    </w:r>
                  </w:p>
                  <w:p w:rsidR="008A31DC" w14:paraId="3BAC656B" w14:textId="77777777">
                    <w:pPr>
                      <w:pStyle w:val="WitregelW1"/>
                    </w:pPr>
                  </w:p>
                  <w:p w:rsidR="008A31DC" w14:paraId="5FBB7C55" w14:textId="77777777">
                    <w:pPr>
                      <w:pStyle w:val="Referentiegegevens"/>
                    </w:pPr>
                    <w:r>
                      <w:t>Turfmarkt 147</w:t>
                    </w:r>
                  </w:p>
                  <w:p w:rsidR="008A31DC" w14:paraId="369DA724" w14:textId="77777777">
                    <w:pPr>
                      <w:pStyle w:val="Referentiegegevens"/>
                    </w:pPr>
                    <w:r>
                      <w:t>2511 DP Den Haag</w:t>
                    </w:r>
                  </w:p>
                  <w:p w:rsidR="008A31DC" w14:paraId="5921D6E2" w14:textId="77777777">
                    <w:pPr>
                      <w:pStyle w:val="Referentiegegevens"/>
                    </w:pPr>
                    <w:r>
                      <w:t>Postbus 20011</w:t>
                    </w:r>
                  </w:p>
                  <w:p w:rsidR="008A31DC" w:rsidP="00536051" w14:paraId="023D8EE5" w14:textId="77777777">
                    <w:pPr>
                      <w:pStyle w:val="Referentiegegevens"/>
                    </w:pPr>
                    <w:r>
                      <w:t>2500 EA  Den Haag</w:t>
                    </w:r>
                  </w:p>
                  <w:p w:rsidR="00536051" w:rsidRPr="00536051" w:rsidP="00536051" w14:paraId="0E9FA529" w14:textId="77777777"/>
                  <w:p w:rsidR="008A31DC" w14:paraId="1D8FD1B1" w14:textId="77777777">
                    <w:pPr>
                      <w:pStyle w:val="Referentiegegevensbold"/>
                    </w:pPr>
                    <w:r>
                      <w:t>Onze referentie</w:t>
                    </w:r>
                  </w:p>
                  <w:p w:rsidR="008A31DC" w:rsidP="001B4FB5" w14:paraId="316C3BD5" w14:textId="77777777">
                    <w:pPr>
                      <w:pStyle w:val="Referentiegegevens"/>
                    </w:pPr>
                    <w:r w:rsidRPr="001B4FB5">
                      <w:t>2026-0000066998</w:t>
                    </w:r>
                  </w:p>
                  <w:p w:rsidR="008A31DC" w14:paraId="20402DA0"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747D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F747D6" w14:paraId="345E7E7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A70E1"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FA70E1" w14:paraId="65776FF1"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FD3C866"/>
    <w:multiLevelType w:val="multilevel"/>
    <w:tmpl w:val="A285D109"/>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B07CD9D9"/>
    <w:multiLevelType w:val="multilevel"/>
    <w:tmpl w:val="E66D5CF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F414C32E"/>
    <w:multiLevelType w:val="multilevel"/>
    <w:tmpl w:val="1C1224B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01831E25"/>
    <w:multiLevelType w:val="hybridMultilevel"/>
    <w:tmpl w:val="70CCA38A"/>
    <w:lvl w:ilvl="0">
      <w:start w:val="1"/>
      <w:numFmt w:val="decimal"/>
      <w:lvlText w:val="%1."/>
      <w:lvlJc w:val="left"/>
      <w:pPr>
        <w:ind w:left="385" w:hanging="244"/>
      </w:pPr>
      <w:rPr>
        <w:rFonts w:ascii="Verdana" w:eastAsia="Verdana" w:hAnsi="Verdana" w:cs="Verdana" w:hint="default"/>
        <w:b w:val="0"/>
        <w:bCs w:val="0"/>
        <w:i w:val="0"/>
        <w:iCs w:val="0"/>
        <w:spacing w:val="0"/>
        <w:w w:val="100"/>
        <w:sz w:val="18"/>
        <w:szCs w:val="18"/>
        <w:lang w:val="nl-NL" w:eastAsia="en-US" w:bidi="ar-SA"/>
      </w:rPr>
    </w:lvl>
    <w:lvl w:ilvl="1">
      <w:start w:val="0"/>
      <w:numFmt w:val="bullet"/>
      <w:lvlText w:val="•"/>
      <w:lvlJc w:val="left"/>
      <w:pPr>
        <w:ind w:left="1263" w:hanging="244"/>
      </w:pPr>
      <w:rPr>
        <w:rFonts w:hint="default"/>
        <w:lang w:val="nl-NL" w:eastAsia="en-US" w:bidi="ar-SA"/>
      </w:rPr>
    </w:lvl>
    <w:lvl w:ilvl="2">
      <w:start w:val="0"/>
      <w:numFmt w:val="bullet"/>
      <w:lvlText w:val="•"/>
      <w:lvlJc w:val="left"/>
      <w:pPr>
        <w:ind w:left="2146" w:hanging="244"/>
      </w:pPr>
      <w:rPr>
        <w:rFonts w:hint="default"/>
        <w:lang w:val="nl-NL" w:eastAsia="en-US" w:bidi="ar-SA"/>
      </w:rPr>
    </w:lvl>
    <w:lvl w:ilvl="3">
      <w:start w:val="0"/>
      <w:numFmt w:val="bullet"/>
      <w:lvlText w:val="•"/>
      <w:lvlJc w:val="left"/>
      <w:pPr>
        <w:ind w:left="3030" w:hanging="244"/>
      </w:pPr>
      <w:rPr>
        <w:rFonts w:hint="default"/>
        <w:lang w:val="nl-NL" w:eastAsia="en-US" w:bidi="ar-SA"/>
      </w:rPr>
    </w:lvl>
    <w:lvl w:ilvl="4">
      <w:start w:val="0"/>
      <w:numFmt w:val="bullet"/>
      <w:lvlText w:val="•"/>
      <w:lvlJc w:val="left"/>
      <w:pPr>
        <w:ind w:left="3913" w:hanging="244"/>
      </w:pPr>
      <w:rPr>
        <w:rFonts w:hint="default"/>
        <w:lang w:val="nl-NL" w:eastAsia="en-US" w:bidi="ar-SA"/>
      </w:rPr>
    </w:lvl>
    <w:lvl w:ilvl="5">
      <w:start w:val="0"/>
      <w:numFmt w:val="bullet"/>
      <w:lvlText w:val="•"/>
      <w:lvlJc w:val="left"/>
      <w:pPr>
        <w:ind w:left="4797" w:hanging="244"/>
      </w:pPr>
      <w:rPr>
        <w:rFonts w:hint="default"/>
        <w:lang w:val="nl-NL" w:eastAsia="en-US" w:bidi="ar-SA"/>
      </w:rPr>
    </w:lvl>
    <w:lvl w:ilvl="6">
      <w:start w:val="0"/>
      <w:numFmt w:val="bullet"/>
      <w:lvlText w:val="•"/>
      <w:lvlJc w:val="left"/>
      <w:pPr>
        <w:ind w:left="5680" w:hanging="244"/>
      </w:pPr>
      <w:rPr>
        <w:rFonts w:hint="default"/>
        <w:lang w:val="nl-NL" w:eastAsia="en-US" w:bidi="ar-SA"/>
      </w:rPr>
    </w:lvl>
    <w:lvl w:ilvl="7">
      <w:start w:val="0"/>
      <w:numFmt w:val="bullet"/>
      <w:lvlText w:val="•"/>
      <w:lvlJc w:val="left"/>
      <w:pPr>
        <w:ind w:left="6563" w:hanging="244"/>
      </w:pPr>
      <w:rPr>
        <w:rFonts w:hint="default"/>
        <w:lang w:val="nl-NL" w:eastAsia="en-US" w:bidi="ar-SA"/>
      </w:rPr>
    </w:lvl>
    <w:lvl w:ilvl="8">
      <w:start w:val="0"/>
      <w:numFmt w:val="bullet"/>
      <w:lvlText w:val="•"/>
      <w:lvlJc w:val="left"/>
      <w:pPr>
        <w:ind w:left="7447" w:hanging="244"/>
      </w:pPr>
      <w:rPr>
        <w:rFonts w:hint="default"/>
        <w:lang w:val="nl-NL" w:eastAsia="en-US" w:bidi="ar-SA"/>
      </w:rPr>
    </w:lvl>
  </w:abstractNum>
  <w:abstractNum w:abstractNumId="4">
    <w:nsid w:val="3D025F8C"/>
    <w:multiLevelType w:val="multilevel"/>
    <w:tmpl w:val="B50FF9F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40019038">
    <w:abstractNumId w:val="1"/>
  </w:num>
  <w:num w:numId="2" w16cid:durableId="568618647">
    <w:abstractNumId w:val="2"/>
  </w:num>
  <w:num w:numId="3" w16cid:durableId="1839274493">
    <w:abstractNumId w:val="0"/>
  </w:num>
  <w:num w:numId="4" w16cid:durableId="362440118">
    <w:abstractNumId w:val="4"/>
  </w:num>
  <w:num w:numId="5" w16cid:durableId="8551186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8D"/>
    <w:rsid w:val="001700C9"/>
    <w:rsid w:val="001B4FB5"/>
    <w:rsid w:val="0025308E"/>
    <w:rsid w:val="00327C17"/>
    <w:rsid w:val="00340000"/>
    <w:rsid w:val="00397E93"/>
    <w:rsid w:val="00410CBB"/>
    <w:rsid w:val="00423BCF"/>
    <w:rsid w:val="004667B5"/>
    <w:rsid w:val="004B4F9D"/>
    <w:rsid w:val="004C7D94"/>
    <w:rsid w:val="004D27AD"/>
    <w:rsid w:val="00536051"/>
    <w:rsid w:val="005C2309"/>
    <w:rsid w:val="00692203"/>
    <w:rsid w:val="006C293A"/>
    <w:rsid w:val="00707D60"/>
    <w:rsid w:val="0078002F"/>
    <w:rsid w:val="007B5FDE"/>
    <w:rsid w:val="007C0BA4"/>
    <w:rsid w:val="00802E63"/>
    <w:rsid w:val="008466E5"/>
    <w:rsid w:val="0086753A"/>
    <w:rsid w:val="008A31DC"/>
    <w:rsid w:val="009248AD"/>
    <w:rsid w:val="00A0771A"/>
    <w:rsid w:val="00A74A1C"/>
    <w:rsid w:val="00A778E6"/>
    <w:rsid w:val="00AC331E"/>
    <w:rsid w:val="00AD3BE5"/>
    <w:rsid w:val="00AE6B84"/>
    <w:rsid w:val="00B3740A"/>
    <w:rsid w:val="00B43DDB"/>
    <w:rsid w:val="00BB1C19"/>
    <w:rsid w:val="00BD69DB"/>
    <w:rsid w:val="00BD7C99"/>
    <w:rsid w:val="00C230FD"/>
    <w:rsid w:val="00D00369"/>
    <w:rsid w:val="00D86C8D"/>
    <w:rsid w:val="00DA0B4A"/>
    <w:rsid w:val="00DC5B69"/>
    <w:rsid w:val="00DE327B"/>
    <w:rsid w:val="00E07CF7"/>
    <w:rsid w:val="00F23250"/>
    <w:rsid w:val="00F747D6"/>
    <w:rsid w:val="00FA0A0E"/>
    <w:rsid w:val="00FA70E1"/>
    <w:rsid w:val="5B1D10E8"/>
    <w:rsid w:val="7ACD73A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3273983"/>
  <w15:docId w15:val="{E967E7FD-11B4-434A-89EE-CC82242F4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D86C8D"/>
    <w:pPr>
      <w:tabs>
        <w:tab w:val="center" w:pos="4536"/>
        <w:tab w:val="right" w:pos="9072"/>
      </w:tabs>
      <w:spacing w:line="240" w:lineRule="auto"/>
    </w:pPr>
  </w:style>
  <w:style w:type="character" w:customStyle="1" w:styleId="KoptekstChar">
    <w:name w:val="Koptekst Char"/>
    <w:basedOn w:val="DefaultParagraphFont"/>
    <w:link w:val="Header"/>
    <w:uiPriority w:val="99"/>
    <w:rsid w:val="00D86C8D"/>
    <w:rPr>
      <w:rFonts w:ascii="Verdana" w:hAnsi="Verdana"/>
      <w:color w:val="000000"/>
      <w:sz w:val="18"/>
      <w:szCs w:val="18"/>
    </w:rPr>
  </w:style>
  <w:style w:type="paragraph" w:styleId="Footer">
    <w:name w:val="footer"/>
    <w:basedOn w:val="Normal"/>
    <w:link w:val="VoettekstChar"/>
    <w:uiPriority w:val="99"/>
    <w:unhideWhenUsed/>
    <w:rsid w:val="00D86C8D"/>
    <w:pPr>
      <w:tabs>
        <w:tab w:val="center" w:pos="4536"/>
        <w:tab w:val="right" w:pos="9072"/>
      </w:tabs>
      <w:spacing w:line="240" w:lineRule="auto"/>
    </w:pPr>
  </w:style>
  <w:style w:type="character" w:customStyle="1" w:styleId="VoettekstChar">
    <w:name w:val="Voettekst Char"/>
    <w:basedOn w:val="DefaultParagraphFont"/>
    <w:link w:val="Footer"/>
    <w:uiPriority w:val="99"/>
    <w:rsid w:val="00D86C8D"/>
    <w:rPr>
      <w:rFonts w:ascii="Verdana" w:hAnsi="Verdana"/>
      <w:color w:val="000000"/>
      <w:sz w:val="18"/>
      <w:szCs w:val="18"/>
    </w:rPr>
  </w:style>
  <w:style w:type="paragraph" w:styleId="BodyText">
    <w:name w:val="Body Text"/>
    <w:basedOn w:val="Normal"/>
    <w:link w:val="PlattetekstChar"/>
    <w:uiPriority w:val="1"/>
    <w:qFormat/>
    <w:rsid w:val="00E07CF7"/>
    <w:pPr>
      <w:widowControl w:val="0"/>
      <w:autoSpaceDE w:val="0"/>
      <w:spacing w:line="240" w:lineRule="auto"/>
      <w:textAlignment w:val="auto"/>
    </w:pPr>
    <w:rPr>
      <w:rFonts w:eastAsia="Verdana" w:cs="Verdana"/>
      <w:color w:val="auto"/>
      <w:lang w:eastAsia="en-US"/>
    </w:rPr>
  </w:style>
  <w:style w:type="character" w:customStyle="1" w:styleId="PlattetekstChar">
    <w:name w:val="Platte tekst Char"/>
    <w:basedOn w:val="DefaultParagraphFont"/>
    <w:link w:val="BodyText"/>
    <w:uiPriority w:val="1"/>
    <w:rsid w:val="00E07CF7"/>
    <w:rPr>
      <w:rFonts w:ascii="Verdana" w:eastAsia="Verdana" w:hAnsi="Verdana" w:cs="Verdan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 Id="rId3"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131</ap:Words>
  <ap:Characters>726</ap:Characters>
  <ap:DocSecurity>0</ap:DocSecurity>
  <ap:Lines>6</ap:Lines>
  <ap:Paragraphs>1</ap:Paragraphs>
  <ap:ScaleCrop>false</ap:ScaleCrop>
  <ap:LinksUpToDate>false</ap:LinksUpToDate>
  <ap:CharactersWithSpaces>856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2026-01-19T11:31:00.0000000Z</lastPrinted>
  <dcterms:created xsi:type="dcterms:W3CDTF">2026-03-02T15:30:00.0000000Z</dcterms:created>
  <dcterms:modified xsi:type="dcterms:W3CDTF">2026-03-02T15:30:00.0000000Z</dcterms:modified>
  <dc:creator/>
  <lastModifiedBy/>
  <dc:description>------------------------</dc:description>
  <dc:subject/>
  <keywords/>
  <version/>
  <category/>
</coreProperties>
</file>