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51D" w:rsidR="0032651D" w:rsidP="00B844AD" w:rsidRDefault="000331EC" w14:paraId="7334F54E" w14:textId="77777777">
      <w:pPr>
        <w:rPr>
          <w:rFonts w:ascii="Calibri" w:hAnsi="Calibri" w:cs="Calibri"/>
        </w:rPr>
      </w:pPr>
      <w:r w:rsidRPr="0032651D">
        <w:rPr>
          <w:rFonts w:ascii="Calibri" w:hAnsi="Calibri" w:cs="Calibri"/>
        </w:rPr>
        <w:t>32824</w:t>
      </w:r>
      <w:r w:rsidRPr="0032651D" w:rsidR="0032651D">
        <w:rPr>
          <w:rFonts w:ascii="Calibri" w:hAnsi="Calibri" w:cs="Calibri"/>
        </w:rPr>
        <w:tab/>
      </w:r>
      <w:r w:rsidRPr="0032651D" w:rsidR="0032651D">
        <w:rPr>
          <w:rFonts w:ascii="Calibri" w:hAnsi="Calibri" w:cs="Calibri"/>
        </w:rPr>
        <w:tab/>
      </w:r>
      <w:r w:rsidRPr="0032651D" w:rsidR="0032651D">
        <w:rPr>
          <w:rFonts w:ascii="Calibri" w:hAnsi="Calibri" w:cs="Calibri"/>
        </w:rPr>
        <w:tab/>
        <w:t>Integratiebeleid</w:t>
      </w:r>
    </w:p>
    <w:p w:rsidRPr="0032651D" w:rsidR="0032651D" w:rsidP="000331EC" w:rsidRDefault="0032651D" w14:paraId="1F1DE93A" w14:textId="004AA69A">
      <w:pPr>
        <w:rPr>
          <w:rFonts w:ascii="Calibri" w:hAnsi="Calibri" w:cs="Calibri"/>
        </w:rPr>
      </w:pPr>
      <w:r w:rsidRPr="0032651D">
        <w:rPr>
          <w:rFonts w:ascii="Calibri" w:hAnsi="Calibri" w:cs="Calibri"/>
        </w:rPr>
        <w:t xml:space="preserve">Nr. </w:t>
      </w:r>
      <w:r w:rsidRPr="0032651D">
        <w:rPr>
          <w:rFonts w:ascii="Calibri" w:hAnsi="Calibri" w:cs="Calibri"/>
        </w:rPr>
        <w:t>480</w:t>
      </w:r>
      <w:r w:rsidRPr="0032651D">
        <w:rPr>
          <w:rFonts w:ascii="Calibri" w:hAnsi="Calibri" w:cs="Calibri"/>
        </w:rPr>
        <w:tab/>
      </w:r>
      <w:r w:rsidRPr="0032651D">
        <w:rPr>
          <w:rFonts w:ascii="Calibri" w:hAnsi="Calibri" w:cs="Calibri"/>
        </w:rPr>
        <w:tab/>
      </w:r>
      <w:r w:rsidRPr="0032651D">
        <w:rPr>
          <w:rFonts w:ascii="Calibri" w:hAnsi="Calibri" w:cs="Calibri"/>
        </w:rPr>
        <w:tab/>
        <w:t>Brief van de minister van Werk en Participatie</w:t>
      </w:r>
    </w:p>
    <w:p w:rsidRPr="0032651D" w:rsidR="0032651D" w:rsidP="000331EC" w:rsidRDefault="0032651D" w14:paraId="78775A67" w14:textId="762ED362">
      <w:pPr>
        <w:rPr>
          <w:rFonts w:ascii="Calibri" w:hAnsi="Calibri" w:cs="Calibri"/>
        </w:rPr>
      </w:pPr>
      <w:r w:rsidRPr="0032651D">
        <w:rPr>
          <w:rFonts w:ascii="Calibri" w:hAnsi="Calibri" w:cs="Calibri"/>
        </w:rPr>
        <w:t>Aan de Voorzitter van de Tweede Kamer der Staten-Generaal</w:t>
      </w:r>
    </w:p>
    <w:p w:rsidRPr="0032651D" w:rsidR="0032651D" w:rsidP="000331EC" w:rsidRDefault="0032651D" w14:paraId="564C7636" w14:textId="6F42DB01">
      <w:pPr>
        <w:rPr>
          <w:rFonts w:ascii="Calibri" w:hAnsi="Calibri" w:cs="Calibri"/>
        </w:rPr>
      </w:pPr>
      <w:r w:rsidRPr="0032651D">
        <w:rPr>
          <w:rFonts w:ascii="Calibri" w:hAnsi="Calibri" w:cs="Calibri"/>
        </w:rPr>
        <w:t>Den Haag, 2 maart 2026</w:t>
      </w:r>
    </w:p>
    <w:p w:rsidRPr="0032651D" w:rsidR="000331EC" w:rsidP="000331EC" w:rsidRDefault="000331EC" w14:paraId="110FA8B7" w14:textId="77777777">
      <w:pPr>
        <w:rPr>
          <w:rFonts w:ascii="Calibri" w:hAnsi="Calibri" w:cs="Calibri"/>
        </w:rPr>
      </w:pPr>
    </w:p>
    <w:p w:rsidRPr="0032651D" w:rsidR="000331EC" w:rsidP="000331EC" w:rsidRDefault="000331EC" w14:paraId="13FEB5BD" w14:textId="20CA6EF6">
      <w:pPr>
        <w:rPr>
          <w:rFonts w:ascii="Calibri" w:hAnsi="Calibri" w:cs="Calibri"/>
        </w:rPr>
      </w:pPr>
      <w:r w:rsidRPr="0032651D">
        <w:rPr>
          <w:rFonts w:ascii="Calibri" w:hAnsi="Calibri" w:cs="Calibri"/>
        </w:rPr>
        <w:t xml:space="preserve">Hierbij bied ik u het rapport ‘Dubbele Nationaliteit, Dubbele identiteit? </w:t>
      </w:r>
      <w:r w:rsidRPr="0032651D">
        <w:rPr>
          <w:rFonts w:ascii="Calibri" w:hAnsi="Calibri" w:cs="Calibri"/>
          <w:i/>
          <w:iCs/>
        </w:rPr>
        <w:t>Een onderzoek naar de verklarende factoren voor verbondenheid met de Nederlandse Samenleving’</w:t>
      </w:r>
      <w:r w:rsidRPr="0032651D">
        <w:rPr>
          <w:rFonts w:ascii="Calibri" w:hAnsi="Calibri" w:cs="Calibri"/>
        </w:rPr>
        <w:t xml:space="preserve"> aan. Voor dit onderzoek heeft het onderzoeksinstituut </w:t>
      </w:r>
      <w:proofErr w:type="spellStart"/>
      <w:r w:rsidRPr="0032651D">
        <w:rPr>
          <w:rFonts w:ascii="Calibri" w:hAnsi="Calibri" w:cs="Calibri"/>
        </w:rPr>
        <w:t>Risbo</w:t>
      </w:r>
      <w:proofErr w:type="spellEnd"/>
      <w:r w:rsidRPr="0032651D">
        <w:rPr>
          <w:rFonts w:ascii="Calibri" w:hAnsi="Calibri" w:cs="Calibri"/>
        </w:rPr>
        <w:t xml:space="preserve">, van de Erasmus Universiteit Rotterdam, een kwantitatieve analyse uitgevoerd binnen de Survey Integratie Minderheden (SIM) om het verband tussen het hebben van een dubbele nationaliteit en de mate van vervreemding in de samenleving te onderzoeken. </w:t>
      </w:r>
    </w:p>
    <w:p w:rsidRPr="0032651D" w:rsidR="000331EC" w:rsidP="000331EC" w:rsidRDefault="000331EC" w14:paraId="2D8ED0BA" w14:textId="77777777">
      <w:pPr>
        <w:pStyle w:val="WitregelW1bodytekst"/>
        <w:rPr>
          <w:rFonts w:ascii="Calibri" w:hAnsi="Calibri" w:cs="Calibri"/>
          <w:sz w:val="22"/>
          <w:szCs w:val="22"/>
        </w:rPr>
      </w:pPr>
    </w:p>
    <w:p w:rsidRPr="0032651D" w:rsidR="000331EC" w:rsidP="000331EC" w:rsidRDefault="000331EC" w14:paraId="5AEA4AD5" w14:textId="77777777">
      <w:pPr>
        <w:rPr>
          <w:rFonts w:ascii="Calibri" w:hAnsi="Calibri" w:cs="Calibri"/>
        </w:rPr>
      </w:pPr>
      <w:r w:rsidRPr="0032651D">
        <w:rPr>
          <w:rFonts w:ascii="Calibri" w:hAnsi="Calibri" w:cs="Calibri"/>
        </w:rPr>
        <w:t>Met deze kwantitatieve analyse kom ik tegemoet aan de toezegging van de voormalig minister van Sociale Zaken en Werkgelegenheid tijdens het schriftelijk overleg van 26 maart 2024</w:t>
      </w:r>
      <w:r w:rsidRPr="0032651D">
        <w:rPr>
          <w:rStyle w:val="Voetnootmarkering"/>
          <w:rFonts w:ascii="Calibri" w:hAnsi="Calibri" w:cs="Calibri"/>
        </w:rPr>
        <w:footnoteReference w:id="1"/>
      </w:r>
      <w:r w:rsidRPr="0032651D">
        <w:rPr>
          <w:rFonts w:ascii="Calibri" w:hAnsi="Calibri" w:cs="Calibri"/>
        </w:rPr>
        <w:t xml:space="preserve"> en de voormalig Staatssecretaris voor Participatie en Integratie tijdens het schriftelijk overleg van 6 november 2024</w:t>
      </w:r>
      <w:r w:rsidRPr="0032651D">
        <w:rPr>
          <w:rStyle w:val="Voetnootmarkering"/>
          <w:rFonts w:ascii="Calibri" w:hAnsi="Calibri" w:cs="Calibri"/>
        </w:rPr>
        <w:footnoteReference w:id="2"/>
      </w:r>
      <w:r w:rsidRPr="0032651D">
        <w:rPr>
          <w:rFonts w:ascii="Calibri" w:hAnsi="Calibri" w:cs="Calibri"/>
        </w:rPr>
        <w:t xml:space="preserve"> naar aanleiding van de eerste fase van het onderzoek van Clingendael naar het Turkse diasporabeleid.</w:t>
      </w:r>
    </w:p>
    <w:p w:rsidRPr="0032651D" w:rsidR="000331EC" w:rsidP="000331EC" w:rsidRDefault="000331EC" w14:paraId="6945B05B" w14:textId="77777777">
      <w:pPr>
        <w:rPr>
          <w:rFonts w:ascii="Calibri" w:hAnsi="Calibri" w:cs="Calibri"/>
        </w:rPr>
      </w:pPr>
    </w:p>
    <w:p w:rsidRPr="0032651D" w:rsidR="000331EC" w:rsidP="000331EC" w:rsidRDefault="000331EC" w14:paraId="318B913D" w14:textId="77777777">
      <w:pPr>
        <w:rPr>
          <w:rFonts w:ascii="Calibri" w:hAnsi="Calibri" w:cs="Calibri"/>
        </w:rPr>
      </w:pPr>
    </w:p>
    <w:p w:rsidRPr="0032651D" w:rsidR="000331EC" w:rsidP="000331EC" w:rsidRDefault="000331EC" w14:paraId="524FA681" w14:textId="77777777">
      <w:pPr>
        <w:rPr>
          <w:rFonts w:ascii="Calibri" w:hAnsi="Calibri" w:cs="Calibri"/>
        </w:rPr>
      </w:pPr>
    </w:p>
    <w:p w:rsidRPr="0032651D" w:rsidR="000331EC" w:rsidP="0032651D" w:rsidRDefault="000331EC" w14:paraId="54B3786E" w14:textId="2BB77D9F">
      <w:pPr>
        <w:pStyle w:val="Geenafstand"/>
        <w:rPr>
          <w:rFonts w:ascii="Calibri" w:hAnsi="Calibri" w:cs="Calibri"/>
        </w:rPr>
      </w:pPr>
      <w:r w:rsidRPr="0032651D">
        <w:rPr>
          <w:rFonts w:ascii="Calibri" w:hAnsi="Calibri" w:cs="Calibri"/>
        </w:rPr>
        <w:t xml:space="preserve">De </w:t>
      </w:r>
      <w:r w:rsidRPr="0032651D" w:rsidR="0032651D">
        <w:rPr>
          <w:rFonts w:ascii="Calibri" w:hAnsi="Calibri" w:cs="Calibri"/>
        </w:rPr>
        <w:t>m</w:t>
      </w:r>
      <w:r w:rsidRPr="0032651D">
        <w:rPr>
          <w:rFonts w:ascii="Calibri" w:hAnsi="Calibri" w:cs="Calibri"/>
        </w:rPr>
        <w:t xml:space="preserve">inister van Werk en Participatie,                                                                      </w:t>
      </w:r>
    </w:p>
    <w:p w:rsidRPr="0032651D" w:rsidR="000331EC" w:rsidP="0032651D" w:rsidRDefault="000331EC" w14:paraId="1891AD06" w14:textId="77777777">
      <w:pPr>
        <w:pStyle w:val="Geenafstand"/>
        <w:rPr>
          <w:rFonts w:ascii="Calibri" w:hAnsi="Calibri" w:cs="Calibri"/>
        </w:rPr>
      </w:pPr>
      <w:r w:rsidRPr="0032651D">
        <w:rPr>
          <w:rFonts w:ascii="Calibri" w:hAnsi="Calibri" w:cs="Calibri"/>
        </w:rPr>
        <w:t>A.A. Aartsen</w:t>
      </w:r>
    </w:p>
    <w:p w:rsidRPr="0032651D" w:rsidR="00FE0FA3" w:rsidRDefault="00FE0FA3" w14:paraId="27A7738E" w14:textId="77777777">
      <w:pPr>
        <w:rPr>
          <w:rFonts w:ascii="Calibri" w:hAnsi="Calibri" w:cs="Calibri"/>
        </w:rPr>
      </w:pPr>
    </w:p>
    <w:sectPr w:rsidRPr="0032651D" w:rsidR="00FE0FA3" w:rsidSect="000331E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D721" w14:textId="77777777" w:rsidR="000331EC" w:rsidRDefault="000331EC" w:rsidP="000331EC">
      <w:pPr>
        <w:spacing w:after="0" w:line="240" w:lineRule="auto"/>
      </w:pPr>
      <w:r>
        <w:separator/>
      </w:r>
    </w:p>
  </w:endnote>
  <w:endnote w:type="continuationSeparator" w:id="0">
    <w:p w14:paraId="13E4EFED" w14:textId="77777777" w:rsidR="000331EC" w:rsidRDefault="000331EC" w:rsidP="0003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216C" w14:textId="77777777" w:rsidR="000331EC" w:rsidRPr="000331EC" w:rsidRDefault="000331EC" w:rsidP="000331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C29" w14:textId="77777777" w:rsidR="000331EC" w:rsidRPr="000331EC" w:rsidRDefault="000331EC" w:rsidP="000331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9F9D" w14:textId="77777777" w:rsidR="000331EC" w:rsidRPr="000331EC" w:rsidRDefault="000331EC" w:rsidP="000331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4297" w14:textId="77777777" w:rsidR="000331EC" w:rsidRDefault="000331EC" w:rsidP="000331EC">
      <w:pPr>
        <w:spacing w:after="0" w:line="240" w:lineRule="auto"/>
      </w:pPr>
      <w:r>
        <w:separator/>
      </w:r>
    </w:p>
  </w:footnote>
  <w:footnote w:type="continuationSeparator" w:id="0">
    <w:p w14:paraId="28641FC0" w14:textId="77777777" w:rsidR="000331EC" w:rsidRDefault="000331EC" w:rsidP="000331EC">
      <w:pPr>
        <w:spacing w:after="0" w:line="240" w:lineRule="auto"/>
      </w:pPr>
      <w:r>
        <w:continuationSeparator/>
      </w:r>
    </w:p>
  </w:footnote>
  <w:footnote w:id="1">
    <w:p w14:paraId="55FCCAF7" w14:textId="77777777" w:rsidR="000331EC" w:rsidRPr="0032651D" w:rsidRDefault="000331EC" w:rsidP="000331EC">
      <w:pPr>
        <w:pStyle w:val="Voetnoottekst"/>
        <w:rPr>
          <w:rFonts w:ascii="Calibri" w:hAnsi="Calibri" w:cs="Calibri"/>
        </w:rPr>
      </w:pPr>
      <w:r w:rsidRPr="0032651D">
        <w:rPr>
          <w:rStyle w:val="Voetnootmarkering"/>
          <w:rFonts w:ascii="Calibri" w:hAnsi="Calibri" w:cs="Calibri"/>
        </w:rPr>
        <w:footnoteRef/>
      </w:r>
      <w:r w:rsidRPr="0032651D">
        <w:rPr>
          <w:rFonts w:ascii="Calibri" w:hAnsi="Calibri" w:cs="Calibri"/>
        </w:rPr>
        <w:t xml:space="preserve"> Kamerstuk 32 824, nr. 414</w:t>
      </w:r>
    </w:p>
  </w:footnote>
  <w:footnote w:id="2">
    <w:p w14:paraId="5E034197" w14:textId="77777777" w:rsidR="000331EC" w:rsidRPr="0032651D" w:rsidRDefault="000331EC" w:rsidP="000331EC">
      <w:pPr>
        <w:pStyle w:val="Voetnoottekst"/>
        <w:rPr>
          <w:rFonts w:ascii="Calibri" w:hAnsi="Calibri" w:cs="Calibri"/>
        </w:rPr>
      </w:pPr>
      <w:r w:rsidRPr="0032651D">
        <w:rPr>
          <w:rStyle w:val="Voetnootmarkering"/>
          <w:rFonts w:ascii="Calibri" w:hAnsi="Calibri" w:cs="Calibri"/>
        </w:rPr>
        <w:footnoteRef/>
      </w:r>
      <w:r w:rsidRPr="0032651D">
        <w:rPr>
          <w:rFonts w:ascii="Calibri" w:hAnsi="Calibri" w:cs="Calibri"/>
        </w:rPr>
        <w:t xml:space="preserve"> Kamerstuk 32 824, nr. 444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3079" w14:textId="77777777" w:rsidR="000331EC" w:rsidRPr="000331EC" w:rsidRDefault="000331EC" w:rsidP="000331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91A" w14:textId="77777777" w:rsidR="000331EC" w:rsidRPr="000331EC" w:rsidRDefault="000331EC" w:rsidP="000331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4570" w14:textId="77777777" w:rsidR="000331EC" w:rsidRPr="000331EC" w:rsidRDefault="000331EC" w:rsidP="000331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EC"/>
    <w:rsid w:val="000331EC"/>
    <w:rsid w:val="002E3E61"/>
    <w:rsid w:val="0032651D"/>
    <w:rsid w:val="0085733A"/>
    <w:rsid w:val="00871D3A"/>
    <w:rsid w:val="009722E4"/>
    <w:rsid w:val="00A42450"/>
    <w:rsid w:val="00A6788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89C5"/>
  <w15:chartTrackingRefBased/>
  <w15:docId w15:val="{FCC0EA60-3E97-43AB-9E5D-F703AD35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1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1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1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1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1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1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1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1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1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1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1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1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1EC"/>
    <w:rPr>
      <w:rFonts w:eastAsiaTheme="majorEastAsia" w:cstheme="majorBidi"/>
      <w:color w:val="272727" w:themeColor="text1" w:themeTint="D8"/>
    </w:rPr>
  </w:style>
  <w:style w:type="paragraph" w:styleId="Titel">
    <w:name w:val="Title"/>
    <w:basedOn w:val="Standaard"/>
    <w:next w:val="Standaard"/>
    <w:link w:val="TitelChar"/>
    <w:uiPriority w:val="10"/>
    <w:qFormat/>
    <w:rsid w:val="00033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1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1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1EC"/>
    <w:rPr>
      <w:i/>
      <w:iCs/>
      <w:color w:val="404040" w:themeColor="text1" w:themeTint="BF"/>
    </w:rPr>
  </w:style>
  <w:style w:type="paragraph" w:styleId="Lijstalinea">
    <w:name w:val="List Paragraph"/>
    <w:basedOn w:val="Standaard"/>
    <w:uiPriority w:val="34"/>
    <w:qFormat/>
    <w:rsid w:val="000331EC"/>
    <w:pPr>
      <w:ind w:left="720"/>
      <w:contextualSpacing/>
    </w:pPr>
  </w:style>
  <w:style w:type="character" w:styleId="Intensievebenadrukking">
    <w:name w:val="Intense Emphasis"/>
    <w:basedOn w:val="Standaardalinea-lettertype"/>
    <w:uiPriority w:val="21"/>
    <w:qFormat/>
    <w:rsid w:val="000331EC"/>
    <w:rPr>
      <w:i/>
      <w:iCs/>
      <w:color w:val="0F4761" w:themeColor="accent1" w:themeShade="BF"/>
    </w:rPr>
  </w:style>
  <w:style w:type="paragraph" w:styleId="Duidelijkcitaat">
    <w:name w:val="Intense Quote"/>
    <w:basedOn w:val="Standaard"/>
    <w:next w:val="Standaard"/>
    <w:link w:val="DuidelijkcitaatChar"/>
    <w:uiPriority w:val="30"/>
    <w:qFormat/>
    <w:rsid w:val="00033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1EC"/>
    <w:rPr>
      <w:i/>
      <w:iCs/>
      <w:color w:val="0F4761" w:themeColor="accent1" w:themeShade="BF"/>
    </w:rPr>
  </w:style>
  <w:style w:type="character" w:styleId="Intensieveverwijzing">
    <w:name w:val="Intense Reference"/>
    <w:basedOn w:val="Standaardalinea-lettertype"/>
    <w:uiPriority w:val="32"/>
    <w:qFormat/>
    <w:rsid w:val="000331EC"/>
    <w:rPr>
      <w:b/>
      <w:bCs/>
      <w:smallCaps/>
      <w:color w:val="0F4761" w:themeColor="accent1" w:themeShade="BF"/>
      <w:spacing w:val="5"/>
    </w:rPr>
  </w:style>
  <w:style w:type="paragraph" w:customStyle="1" w:styleId="Afzendgegevens">
    <w:name w:val="Afzendgegevens"/>
    <w:basedOn w:val="Standaard"/>
    <w:next w:val="Standaard"/>
    <w:rsid w:val="000331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0331E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0331E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331E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331E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331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331EC"/>
    <w:rPr>
      <w:caps/>
    </w:rPr>
  </w:style>
  <w:style w:type="paragraph" w:customStyle="1" w:styleId="Referentiegegevenskopjes">
    <w:name w:val="Referentiegegevenskopjes"/>
    <w:basedOn w:val="Standaard"/>
    <w:next w:val="Standaard"/>
    <w:rsid w:val="000331E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331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331E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331E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331E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331E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331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31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31EC"/>
    <w:rPr>
      <w:vertAlign w:val="superscript"/>
    </w:rPr>
  </w:style>
  <w:style w:type="paragraph" w:styleId="Geenafstand">
    <w:name w:val="No Spacing"/>
    <w:uiPriority w:val="1"/>
    <w:qFormat/>
    <w:rsid w:val="00326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179</ap:Words>
  <ap:Characters>988</ap:Characters>
  <ap:DocSecurity>0</ap:DocSecurity>
  <ap:Lines>8</ap:Lines>
  <ap:Paragraphs>2</ap:Paragraphs>
  <ap:ScaleCrop>false</ap:ScaleCrop>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2026-03-04T13:57:00.0000000Z</dcterms:created>
  <dcterms:modified xsi:type="dcterms:W3CDTF">2026-03-04T13:57:00.0000000Z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