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3673" w14:paraId="4936B620" w14:textId="77777777">
        <w:tc>
          <w:tcPr>
            <w:tcW w:w="6733" w:type="dxa"/>
            <w:gridSpan w:val="2"/>
            <w:tcBorders>
              <w:top w:val="nil"/>
              <w:left w:val="nil"/>
              <w:bottom w:val="nil"/>
              <w:right w:val="nil"/>
            </w:tcBorders>
            <w:vAlign w:val="center"/>
          </w:tcPr>
          <w:p w:rsidR="00997775" w:rsidP="00710A7A" w:rsidRDefault="00997775" w14:paraId="22258D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ADD7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3673" w14:paraId="36F9F9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F5B3A7" w14:textId="77777777">
            <w:r w:rsidRPr="008B0CC5">
              <w:t xml:space="preserve">Vergaderjaar </w:t>
            </w:r>
            <w:r w:rsidR="00AC6B87">
              <w:t>202</w:t>
            </w:r>
            <w:r w:rsidR="00684DFF">
              <w:t>5</w:t>
            </w:r>
            <w:r w:rsidR="00AC6B87">
              <w:t>-202</w:t>
            </w:r>
            <w:r w:rsidR="00684DFF">
              <w:t>6</w:t>
            </w:r>
          </w:p>
        </w:tc>
      </w:tr>
      <w:tr w:rsidR="00997775" w:rsidTr="00983673" w14:paraId="6CDDEA23" w14:textId="77777777">
        <w:trPr>
          <w:cantSplit/>
        </w:trPr>
        <w:tc>
          <w:tcPr>
            <w:tcW w:w="10985" w:type="dxa"/>
            <w:gridSpan w:val="3"/>
            <w:tcBorders>
              <w:top w:val="nil"/>
              <w:left w:val="nil"/>
              <w:bottom w:val="nil"/>
              <w:right w:val="nil"/>
            </w:tcBorders>
          </w:tcPr>
          <w:p w:rsidR="00997775" w:rsidRDefault="00997775" w14:paraId="2ED99961" w14:textId="77777777"/>
        </w:tc>
      </w:tr>
      <w:tr w:rsidR="00997775" w:rsidTr="00983673" w14:paraId="0C0628EB" w14:textId="77777777">
        <w:trPr>
          <w:cantSplit/>
        </w:trPr>
        <w:tc>
          <w:tcPr>
            <w:tcW w:w="10985" w:type="dxa"/>
            <w:gridSpan w:val="3"/>
            <w:tcBorders>
              <w:top w:val="nil"/>
              <w:left w:val="nil"/>
              <w:bottom w:val="single" w:color="auto" w:sz="4" w:space="0"/>
              <w:right w:val="nil"/>
            </w:tcBorders>
          </w:tcPr>
          <w:p w:rsidR="00997775" w:rsidRDefault="00997775" w14:paraId="186C40FF" w14:textId="77777777"/>
        </w:tc>
      </w:tr>
      <w:tr w:rsidR="00997775" w:rsidTr="00983673" w14:paraId="4054B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5C6E46" w14:textId="77777777"/>
        </w:tc>
        <w:tc>
          <w:tcPr>
            <w:tcW w:w="7654" w:type="dxa"/>
            <w:gridSpan w:val="2"/>
          </w:tcPr>
          <w:p w:rsidR="00997775" w:rsidRDefault="00997775" w14:paraId="6BFF6864" w14:textId="77777777"/>
        </w:tc>
      </w:tr>
      <w:tr w:rsidR="00983673" w:rsidTr="00983673" w14:paraId="2669B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673" w:rsidP="00983673" w:rsidRDefault="00983673" w14:paraId="0C60E579" w14:textId="01EEF97A">
            <w:pPr>
              <w:rPr>
                <w:b/>
              </w:rPr>
            </w:pPr>
            <w:r>
              <w:rPr>
                <w:b/>
              </w:rPr>
              <w:t>33 626</w:t>
            </w:r>
          </w:p>
        </w:tc>
        <w:tc>
          <w:tcPr>
            <w:tcW w:w="7654" w:type="dxa"/>
            <w:gridSpan w:val="2"/>
          </w:tcPr>
          <w:p w:rsidR="00983673" w:rsidP="00983673" w:rsidRDefault="00983673" w14:paraId="7C500F59" w14:textId="45B26FFA">
            <w:pPr>
              <w:rPr>
                <w:b/>
              </w:rPr>
            </w:pPr>
            <w:r w:rsidRPr="007E6718">
              <w:rPr>
                <w:b/>
                <w:bCs/>
              </w:rPr>
              <w:t>Pallas-reactorproject</w:t>
            </w:r>
          </w:p>
        </w:tc>
      </w:tr>
      <w:tr w:rsidR="00983673" w:rsidTr="00983673" w14:paraId="40AAB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673" w:rsidP="00983673" w:rsidRDefault="00983673" w14:paraId="3FF5C617" w14:textId="77777777"/>
        </w:tc>
        <w:tc>
          <w:tcPr>
            <w:tcW w:w="7654" w:type="dxa"/>
            <w:gridSpan w:val="2"/>
          </w:tcPr>
          <w:p w:rsidR="00983673" w:rsidP="00983673" w:rsidRDefault="00983673" w14:paraId="52BD3BC4" w14:textId="77777777"/>
        </w:tc>
      </w:tr>
      <w:tr w:rsidR="00983673" w:rsidTr="00983673" w14:paraId="69AC9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673" w:rsidP="00983673" w:rsidRDefault="00983673" w14:paraId="7172D7D5" w14:textId="77777777"/>
        </w:tc>
        <w:tc>
          <w:tcPr>
            <w:tcW w:w="7654" w:type="dxa"/>
            <w:gridSpan w:val="2"/>
          </w:tcPr>
          <w:p w:rsidR="00983673" w:rsidP="00983673" w:rsidRDefault="00983673" w14:paraId="5DCF02D5" w14:textId="77777777"/>
        </w:tc>
      </w:tr>
      <w:tr w:rsidR="00983673" w:rsidTr="00983673" w14:paraId="4F00E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673" w:rsidP="00983673" w:rsidRDefault="00983673" w14:paraId="1DA9EA34" w14:textId="35BC0F72">
            <w:pPr>
              <w:rPr>
                <w:b/>
              </w:rPr>
            </w:pPr>
            <w:r>
              <w:rPr>
                <w:b/>
              </w:rPr>
              <w:t xml:space="preserve">Nr. </w:t>
            </w:r>
            <w:r w:rsidR="00F660BF">
              <w:rPr>
                <w:b/>
              </w:rPr>
              <w:t>39</w:t>
            </w:r>
          </w:p>
        </w:tc>
        <w:tc>
          <w:tcPr>
            <w:tcW w:w="7654" w:type="dxa"/>
            <w:gridSpan w:val="2"/>
          </w:tcPr>
          <w:p w:rsidR="00983673" w:rsidP="00983673" w:rsidRDefault="00983673" w14:paraId="1A8A8444" w14:textId="4F479A1F">
            <w:pPr>
              <w:rPr>
                <w:b/>
              </w:rPr>
            </w:pPr>
            <w:r>
              <w:rPr>
                <w:b/>
              </w:rPr>
              <w:t xml:space="preserve">MOTIE VAN </w:t>
            </w:r>
            <w:r w:rsidR="00F660BF">
              <w:rPr>
                <w:b/>
              </w:rPr>
              <w:t>HET LID KRUL</w:t>
            </w:r>
          </w:p>
        </w:tc>
      </w:tr>
      <w:tr w:rsidR="00983673" w:rsidTr="00983673" w14:paraId="6878A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673" w:rsidP="00983673" w:rsidRDefault="00983673" w14:paraId="6FC83EFE" w14:textId="77777777"/>
        </w:tc>
        <w:tc>
          <w:tcPr>
            <w:tcW w:w="7654" w:type="dxa"/>
            <w:gridSpan w:val="2"/>
          </w:tcPr>
          <w:p w:rsidR="00983673" w:rsidP="00983673" w:rsidRDefault="00983673" w14:paraId="702577FA" w14:textId="06DA5D2F">
            <w:r>
              <w:t>Voorgesteld 3 maart 2026</w:t>
            </w:r>
          </w:p>
        </w:tc>
      </w:tr>
      <w:tr w:rsidR="00983673" w:rsidTr="00983673" w14:paraId="2F5F4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673" w:rsidP="00983673" w:rsidRDefault="00983673" w14:paraId="78836B3C" w14:textId="77777777"/>
        </w:tc>
        <w:tc>
          <w:tcPr>
            <w:tcW w:w="7654" w:type="dxa"/>
            <w:gridSpan w:val="2"/>
          </w:tcPr>
          <w:p w:rsidR="00983673" w:rsidP="00983673" w:rsidRDefault="00983673" w14:paraId="64B5D953" w14:textId="77777777"/>
        </w:tc>
      </w:tr>
      <w:tr w:rsidR="00983673" w:rsidTr="00983673" w14:paraId="66882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673" w:rsidP="00983673" w:rsidRDefault="00983673" w14:paraId="74538CF8" w14:textId="77777777"/>
        </w:tc>
        <w:tc>
          <w:tcPr>
            <w:tcW w:w="7654" w:type="dxa"/>
            <w:gridSpan w:val="2"/>
          </w:tcPr>
          <w:p w:rsidR="00983673" w:rsidP="00983673" w:rsidRDefault="00983673" w14:paraId="44540672" w14:textId="5C83C809">
            <w:r>
              <w:t>De Kamer,</w:t>
            </w:r>
          </w:p>
        </w:tc>
      </w:tr>
      <w:tr w:rsidR="00983673" w:rsidTr="00983673" w14:paraId="578405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673" w:rsidP="00983673" w:rsidRDefault="00983673" w14:paraId="0FB74E33" w14:textId="77777777"/>
        </w:tc>
        <w:tc>
          <w:tcPr>
            <w:tcW w:w="7654" w:type="dxa"/>
            <w:gridSpan w:val="2"/>
          </w:tcPr>
          <w:p w:rsidR="00983673" w:rsidP="00983673" w:rsidRDefault="00983673" w14:paraId="063FC562" w14:textId="77777777"/>
        </w:tc>
      </w:tr>
      <w:tr w:rsidR="00983673" w:rsidTr="00983673" w14:paraId="45FA3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673" w:rsidP="00983673" w:rsidRDefault="00983673" w14:paraId="7EDAF68B" w14:textId="77777777"/>
        </w:tc>
        <w:tc>
          <w:tcPr>
            <w:tcW w:w="7654" w:type="dxa"/>
            <w:gridSpan w:val="2"/>
          </w:tcPr>
          <w:p w:rsidR="00983673" w:rsidP="00983673" w:rsidRDefault="00983673" w14:paraId="313128E2" w14:textId="35B712A0">
            <w:r>
              <w:t>gehoord de beraadslaging,</w:t>
            </w:r>
          </w:p>
        </w:tc>
      </w:tr>
      <w:tr w:rsidR="00997775" w:rsidTr="00983673" w14:paraId="28768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852BE" w14:textId="77777777"/>
        </w:tc>
        <w:tc>
          <w:tcPr>
            <w:tcW w:w="7654" w:type="dxa"/>
            <w:gridSpan w:val="2"/>
          </w:tcPr>
          <w:p w:rsidR="00997775" w:rsidRDefault="00997775" w14:paraId="393B0689" w14:textId="77777777"/>
        </w:tc>
      </w:tr>
      <w:tr w:rsidR="00997775" w:rsidTr="00983673" w14:paraId="2D191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791BF9" w14:textId="77777777"/>
        </w:tc>
        <w:tc>
          <w:tcPr>
            <w:tcW w:w="7654" w:type="dxa"/>
            <w:gridSpan w:val="2"/>
          </w:tcPr>
          <w:p w:rsidR="00983673" w:rsidP="00983673" w:rsidRDefault="00983673" w14:paraId="4FA6F352" w14:textId="77777777">
            <w:r>
              <w:t>overwegende dat Nederland met de bouw van de PALLAS-reactor voor het eerst sinds de jaren zeventig ervaring heeft kunnen opdoen met een grootschalig nucleair project, waarbij alle fases van vergunningverlening, aanbesteding en start van de bouw zijn doorlopen;</w:t>
            </w:r>
          </w:p>
          <w:p w:rsidR="00F660BF" w:rsidP="00983673" w:rsidRDefault="00F660BF" w14:paraId="0E1B227F" w14:textId="77777777"/>
          <w:p w:rsidR="00983673" w:rsidP="00983673" w:rsidRDefault="00983673" w14:paraId="52D16BFA" w14:textId="77777777">
            <w:r>
              <w:t xml:space="preserve">constaterende dat het onderzoek "Bouwen op ervaring" van bureau SEO bevestigt dat met de realisatie van de PALLAS-reactor belangrijk pionierswerk is gedaan, dat van grote waarde kan zijn voor de bouw van nieuwe kerncentrales en de ontwikkeling van small </w:t>
            </w:r>
            <w:proofErr w:type="spellStart"/>
            <w:r>
              <w:t>modular</w:t>
            </w:r>
            <w:proofErr w:type="spellEnd"/>
            <w:r>
              <w:t xml:space="preserve"> reactors;</w:t>
            </w:r>
          </w:p>
          <w:p w:rsidR="00F660BF" w:rsidP="00983673" w:rsidRDefault="00F660BF" w14:paraId="252B35D4" w14:textId="77777777"/>
          <w:p w:rsidR="00983673" w:rsidP="00983673" w:rsidRDefault="00983673" w14:paraId="472831D5" w14:textId="77777777">
            <w:r>
              <w:t>overwegende dat het SEO-rapport aantoont dat de Nederlandse nucleaire ambities sneller en tegen lagere kosten gerealiseerd kunnen worden als de opgedane kennis voor Nederland behouden blijft en ingezet wordt;</w:t>
            </w:r>
          </w:p>
          <w:p w:rsidR="00F660BF" w:rsidP="00983673" w:rsidRDefault="00F660BF" w14:paraId="388BB5C0" w14:textId="77777777"/>
          <w:p w:rsidR="00983673" w:rsidP="00983673" w:rsidRDefault="00983673" w14:paraId="6C0C9450" w14:textId="77777777">
            <w:r>
              <w:t>overwegende dat de meerwaarde van deze kennis verder reikt dan alleen voor de isotopenproductie en van grote waarde is voor de maatschappelijke opdracht van het ministerie van Klimaat en Groene Groei om tot een duurzame en betrouwbare energievoorziening te komen;</w:t>
            </w:r>
          </w:p>
          <w:p w:rsidR="00F660BF" w:rsidP="00983673" w:rsidRDefault="00F660BF" w14:paraId="3B7C1A8C" w14:textId="77777777"/>
          <w:p w:rsidR="00983673" w:rsidP="00983673" w:rsidRDefault="00983673" w14:paraId="39A2BC65" w14:textId="77777777">
            <w:r>
              <w:t>verzoekt de minister van VWS om, samen met de bewindspersonen van Klimaat en Groene Groei en Economische Zaken en Klimaat, voor de zomer van 2026 een reactie op het SEO-rapport "Bouwen op ervaring" aan de Kamer te sturen waarin aangegeven wordt hoe de opgedane ervaring zal worden behouden en ingezet,</w:t>
            </w:r>
          </w:p>
          <w:p w:rsidR="00F660BF" w:rsidP="00983673" w:rsidRDefault="00F660BF" w14:paraId="3386A9FB" w14:textId="77777777"/>
          <w:p w:rsidR="00983673" w:rsidP="00983673" w:rsidRDefault="00983673" w14:paraId="332247EF" w14:textId="77777777">
            <w:r>
              <w:t>en gaat over tot de orde van de dag.</w:t>
            </w:r>
          </w:p>
          <w:p w:rsidR="00F660BF" w:rsidP="00983673" w:rsidRDefault="00F660BF" w14:paraId="6CAA1099" w14:textId="77777777"/>
          <w:p w:rsidR="00997775" w:rsidP="00983673" w:rsidRDefault="00983673" w14:paraId="7233177D" w14:textId="59170AD2">
            <w:r>
              <w:t>Krul</w:t>
            </w:r>
          </w:p>
        </w:tc>
      </w:tr>
    </w:tbl>
    <w:p w:rsidR="00997775" w:rsidRDefault="00997775" w14:paraId="367417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2DE6" w14:textId="77777777" w:rsidR="00983673" w:rsidRDefault="00983673">
      <w:pPr>
        <w:spacing w:line="20" w:lineRule="exact"/>
      </w:pPr>
    </w:p>
  </w:endnote>
  <w:endnote w:type="continuationSeparator" w:id="0">
    <w:p w14:paraId="3D80B26F" w14:textId="77777777" w:rsidR="00983673" w:rsidRDefault="00983673">
      <w:pPr>
        <w:pStyle w:val="Amendement"/>
      </w:pPr>
      <w:r>
        <w:rPr>
          <w:b w:val="0"/>
        </w:rPr>
        <w:t xml:space="preserve"> </w:t>
      </w:r>
    </w:p>
  </w:endnote>
  <w:endnote w:type="continuationNotice" w:id="1">
    <w:p w14:paraId="6D17B3EC" w14:textId="77777777" w:rsidR="00983673" w:rsidRDefault="009836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DD58" w14:textId="77777777" w:rsidR="00983673" w:rsidRDefault="00983673">
      <w:pPr>
        <w:pStyle w:val="Amendement"/>
      </w:pPr>
      <w:r>
        <w:rPr>
          <w:b w:val="0"/>
        </w:rPr>
        <w:separator/>
      </w:r>
    </w:p>
  </w:footnote>
  <w:footnote w:type="continuationSeparator" w:id="0">
    <w:p w14:paraId="1A227649" w14:textId="77777777" w:rsidR="00983673" w:rsidRDefault="0098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73"/>
    <w:rsid w:val="00133FCE"/>
    <w:rsid w:val="001E482C"/>
    <w:rsid w:val="001E4877"/>
    <w:rsid w:val="0021105A"/>
    <w:rsid w:val="00280D6A"/>
    <w:rsid w:val="002B78E9"/>
    <w:rsid w:val="002C5406"/>
    <w:rsid w:val="00330D60"/>
    <w:rsid w:val="00345A5C"/>
    <w:rsid w:val="003F71A1"/>
    <w:rsid w:val="00476415"/>
    <w:rsid w:val="004C497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83673"/>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60B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3488C"/>
  <w15:docId w15:val="{DEB88B51-7F0D-4BB8-B671-A99DB93E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1328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2026-03-04T08:26:00.0000000Z</dcterms:created>
  <dcterms:modified xsi:type="dcterms:W3CDTF">2026-03-04T08:40:00.0000000Z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