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C63" w:rsidP="00D66C63" w:rsidRDefault="00D66C63" w14:paraId="2AE3D5BE" w14:textId="626A608A">
      <w:pPr>
        <w:rPr>
          <w:spacing w:val="-2"/>
        </w:rPr>
      </w:pPr>
      <w:r>
        <w:rPr>
          <w:spacing w:val="-2"/>
        </w:rPr>
        <w:t>AH 1220</w:t>
      </w:r>
    </w:p>
    <w:p w:rsidR="00D66C63" w:rsidP="00D66C63" w:rsidRDefault="00D66C63" w14:paraId="60311D38" w14:textId="3136975D">
      <w:pPr>
        <w:rPr>
          <w:spacing w:val="-2"/>
        </w:rPr>
      </w:pPr>
      <w:r>
        <w:rPr>
          <w:spacing w:val="-2"/>
        </w:rPr>
        <w:t>2026Z03232</w:t>
      </w:r>
    </w:p>
    <w:p w:rsidRPr="00B0429C" w:rsidR="00D66C63" w:rsidP="00D66C63" w:rsidRDefault="00D66C63" w14:paraId="0797851A" w14:textId="53C74E9E">
      <w:pPr>
        <w:rPr>
          <w:spacing w:val="-2"/>
        </w:rPr>
      </w:pPr>
      <w:r w:rsidRPr="00D66C63">
        <w:rPr>
          <w:bCs/>
          <w:spacing w:val="-2"/>
          <w:sz w:val="24"/>
          <w:szCs w:val="24"/>
        </w:rPr>
        <w:t>Antwoord van staatssecretaris V</w:t>
      </w:r>
      <w:r w:rsidRPr="00D66C63">
        <w:rPr>
          <w:spacing w:val="-2"/>
          <w:sz w:val="24"/>
          <w:szCs w:val="24"/>
        </w:rPr>
        <w:t>an Bruggen</w:t>
      </w:r>
      <w:r w:rsidRPr="00D66C63">
        <w:rPr>
          <w:bCs/>
          <w:spacing w:val="-2"/>
          <w:sz w:val="24"/>
          <w:szCs w:val="24"/>
        </w:rPr>
        <w:t xml:space="preserve"> (Justitie en Veiligheid) (ontvangen </w:t>
      </w:r>
      <w:r>
        <w:rPr>
          <w:bCs/>
          <w:spacing w:val="-2"/>
          <w:sz w:val="24"/>
          <w:szCs w:val="24"/>
        </w:rPr>
        <w:t xml:space="preserve"> 4 maart 2026)</w:t>
      </w:r>
    </w:p>
    <w:p w:rsidRPr="00B0429C" w:rsidR="00D66C63" w:rsidP="00D66C63" w:rsidRDefault="00D66C63" w14:paraId="018BB4C4" w14:textId="77777777">
      <w:pPr>
        <w:rPr>
          <w:b/>
          <w:bCs/>
        </w:rPr>
      </w:pPr>
      <w:r w:rsidRPr="00B0429C">
        <w:rPr>
          <w:b/>
          <w:bCs/>
        </w:rPr>
        <w:t>Vraag 1</w:t>
      </w:r>
    </w:p>
    <w:p w:rsidRPr="00B0429C" w:rsidR="00D66C63" w:rsidP="00D66C63" w:rsidRDefault="00D66C63" w14:paraId="67A27567" w14:textId="77777777">
      <w:pPr>
        <w:rPr>
          <w:b/>
          <w:bCs/>
        </w:rPr>
      </w:pPr>
      <w:r w:rsidRPr="00B0429C">
        <w:rPr>
          <w:b/>
          <w:bCs/>
        </w:rPr>
        <w:t>Heeft u kennisgenomen van het rapport “Risicovol algoritmegebruik” van de Inspectie Justitie en Veiligheid (IJenV) waaruit blijkt dat de reclassering jarenlang een gebrekkig algoritme gebruikte om recidiverisico’s te voorspellen?</w:t>
      </w:r>
      <w:r w:rsidRPr="00B0429C">
        <w:rPr>
          <w:rStyle w:val="Voetnootmarkering"/>
          <w:b/>
          <w:bCs/>
        </w:rPr>
        <w:footnoteReference w:id="1"/>
      </w:r>
    </w:p>
    <w:p w:rsidRPr="00B0429C" w:rsidR="00D66C63" w:rsidP="00D66C63" w:rsidRDefault="00D66C63" w14:paraId="5E7EE515" w14:textId="77777777">
      <w:pPr>
        <w:rPr>
          <w:b/>
          <w:bCs/>
        </w:rPr>
      </w:pPr>
    </w:p>
    <w:p w:rsidRPr="00B0429C" w:rsidR="00D66C63" w:rsidP="00D66C63" w:rsidRDefault="00D66C63" w14:paraId="452734D0" w14:textId="77777777">
      <w:pPr>
        <w:rPr>
          <w:b/>
          <w:bCs/>
        </w:rPr>
      </w:pPr>
      <w:r w:rsidRPr="00B0429C">
        <w:rPr>
          <w:b/>
          <w:bCs/>
        </w:rPr>
        <w:t xml:space="preserve">Antwoord op vraag 1 </w:t>
      </w:r>
    </w:p>
    <w:p w:rsidRPr="00B0429C" w:rsidR="00D66C63" w:rsidP="00D66C63" w:rsidRDefault="00D66C63" w14:paraId="0C21F5C5" w14:textId="77777777">
      <w:r w:rsidRPr="00B0429C">
        <w:t>Ja.</w:t>
      </w:r>
    </w:p>
    <w:p w:rsidRPr="00B0429C" w:rsidR="00D66C63" w:rsidP="00D66C63" w:rsidRDefault="00D66C63" w14:paraId="0DDE30C1" w14:textId="77777777">
      <w:pPr>
        <w:rPr>
          <w:b/>
          <w:bCs/>
        </w:rPr>
      </w:pPr>
    </w:p>
    <w:p w:rsidRPr="00B0429C" w:rsidR="00D66C63" w:rsidP="00D66C63" w:rsidRDefault="00D66C63" w14:paraId="200119B5" w14:textId="77777777">
      <w:pPr>
        <w:rPr>
          <w:b/>
          <w:bCs/>
        </w:rPr>
      </w:pPr>
      <w:r w:rsidRPr="00B0429C">
        <w:rPr>
          <w:b/>
          <w:bCs/>
        </w:rPr>
        <w:t>Vraag 2</w:t>
      </w:r>
      <w:r w:rsidRPr="00B0429C">
        <w:rPr>
          <w:b/>
          <w:bCs/>
        </w:rPr>
        <w:tab/>
      </w:r>
    </w:p>
    <w:p w:rsidRPr="00B0429C" w:rsidR="00D66C63" w:rsidP="00D66C63" w:rsidRDefault="00D66C63" w14:paraId="6543F411" w14:textId="77777777">
      <w:pPr>
        <w:rPr>
          <w:b/>
          <w:bCs/>
        </w:rPr>
      </w:pPr>
      <w:r w:rsidRPr="00B0429C">
        <w:rPr>
          <w:b/>
          <w:bCs/>
        </w:rPr>
        <w:t>Hoelang worden deze foutieve algoritmes gebruikt?</w:t>
      </w:r>
    </w:p>
    <w:p w:rsidRPr="00B0429C" w:rsidR="00D66C63" w:rsidP="00D66C63" w:rsidRDefault="00D66C63" w14:paraId="7AF71CAB" w14:textId="77777777">
      <w:pPr>
        <w:rPr>
          <w:b/>
          <w:bCs/>
        </w:rPr>
      </w:pPr>
    </w:p>
    <w:p w:rsidRPr="00B0429C" w:rsidR="00D66C63" w:rsidP="00D66C63" w:rsidRDefault="00D66C63" w14:paraId="7513CCEB" w14:textId="77777777">
      <w:pPr>
        <w:rPr>
          <w:b/>
          <w:bCs/>
        </w:rPr>
      </w:pPr>
      <w:r w:rsidRPr="00B0429C">
        <w:rPr>
          <w:b/>
          <w:bCs/>
        </w:rPr>
        <w:t>Antwoord op vraag 2</w:t>
      </w:r>
    </w:p>
    <w:p w:rsidRPr="00B0429C" w:rsidR="00D66C63" w:rsidP="00D66C63" w:rsidRDefault="00D66C63" w14:paraId="13A95CDE" w14:textId="77777777">
      <w:r w:rsidRPr="005E0FD0">
        <w:t xml:space="preserve">De reclassering heeft de OxRec in 2018 </w:t>
      </w:r>
      <w:r>
        <w:t xml:space="preserve">in gebruik genomen. </w:t>
      </w:r>
    </w:p>
    <w:p w:rsidRPr="00B0429C" w:rsidR="00D66C63" w:rsidP="00D66C63" w:rsidRDefault="00D66C63" w14:paraId="635C701C" w14:textId="77777777">
      <w:pPr>
        <w:rPr>
          <w:b/>
          <w:bCs/>
        </w:rPr>
      </w:pPr>
    </w:p>
    <w:p w:rsidRPr="00B0429C" w:rsidR="00D66C63" w:rsidP="00D66C63" w:rsidRDefault="00D66C63" w14:paraId="6C45DC9A" w14:textId="77777777">
      <w:pPr>
        <w:rPr>
          <w:b/>
          <w:bCs/>
        </w:rPr>
      </w:pPr>
      <w:r w:rsidRPr="00B0429C">
        <w:rPr>
          <w:b/>
          <w:bCs/>
        </w:rPr>
        <w:t>Vraag 3</w:t>
      </w:r>
      <w:r w:rsidRPr="00B0429C">
        <w:rPr>
          <w:b/>
          <w:bCs/>
        </w:rPr>
        <w:tab/>
      </w:r>
    </w:p>
    <w:p w:rsidRPr="00B0429C" w:rsidR="00D66C63" w:rsidP="00D66C63" w:rsidRDefault="00D66C63" w14:paraId="4F2CF881" w14:textId="77777777">
      <w:pPr>
        <w:rPr>
          <w:b/>
          <w:bCs/>
        </w:rPr>
      </w:pPr>
      <w:r w:rsidRPr="00B0429C">
        <w:rPr>
          <w:b/>
          <w:bCs/>
        </w:rPr>
        <w:t>Hoelang was u al op de hoogte van deze problemen bij de reclassering?</w:t>
      </w:r>
    </w:p>
    <w:p w:rsidR="00D66C63" w:rsidP="00D66C63" w:rsidRDefault="00D66C63" w14:paraId="0B4650BF" w14:textId="77777777">
      <w:pPr>
        <w:rPr>
          <w:b/>
          <w:bCs/>
        </w:rPr>
      </w:pPr>
    </w:p>
    <w:p w:rsidR="00D66C63" w:rsidP="00D66C63" w:rsidRDefault="00D66C63" w14:paraId="239467BC" w14:textId="77777777">
      <w:pPr>
        <w:rPr>
          <w:b/>
          <w:bCs/>
        </w:rPr>
      </w:pPr>
      <w:r w:rsidRPr="00B0429C">
        <w:rPr>
          <w:b/>
          <w:bCs/>
        </w:rPr>
        <w:t xml:space="preserve">Antwoord op vraag </w:t>
      </w:r>
      <w:r>
        <w:rPr>
          <w:b/>
          <w:bCs/>
        </w:rPr>
        <w:t>3</w:t>
      </w:r>
    </w:p>
    <w:p w:rsidRPr="00146A5E" w:rsidR="00D66C63" w:rsidP="00D66C63" w:rsidRDefault="00D66C63" w14:paraId="0F5C618E" w14:textId="77777777">
      <w:r w:rsidRPr="00146A5E">
        <w:t xml:space="preserve">De aard en omvang van de problemen rondom de algoritmes bij de reclassering zijn bij mij in beeld gekomen door het onderzoek van de Inspectie Justitie en Veiligheid (hierna: de Inspectie). De Inspectie heeft de reclassering en het ministerie medio 2025 bericht over de voorlopige bevindingen. Het definitieve rapport is </w:t>
      </w:r>
      <w:r w:rsidRPr="00146A5E">
        <w:rPr>
          <w:rStyle w:val="Verwijzingopmerking"/>
          <w:sz w:val="18"/>
          <w:szCs w:val="18"/>
        </w:rPr>
        <w:t>in december 2025 o</w:t>
      </w:r>
      <w:r w:rsidRPr="00146A5E">
        <w:t>pgeleverd door de Inspectie.</w:t>
      </w:r>
    </w:p>
    <w:p w:rsidRPr="00B0429C" w:rsidR="00D66C63" w:rsidP="00D66C63" w:rsidRDefault="00D66C63" w14:paraId="66173849" w14:textId="77777777">
      <w:pPr>
        <w:rPr>
          <w:b/>
          <w:bCs/>
        </w:rPr>
      </w:pPr>
    </w:p>
    <w:p w:rsidRPr="00B0429C" w:rsidR="00D66C63" w:rsidP="00D66C63" w:rsidRDefault="00D66C63" w14:paraId="23D72F19" w14:textId="77777777">
      <w:pPr>
        <w:rPr>
          <w:b/>
          <w:bCs/>
        </w:rPr>
      </w:pPr>
      <w:r w:rsidRPr="00B0429C">
        <w:rPr>
          <w:b/>
          <w:bCs/>
        </w:rPr>
        <w:lastRenderedPageBreak/>
        <w:t>Vraag 4</w:t>
      </w:r>
    </w:p>
    <w:p w:rsidRPr="00B0429C" w:rsidR="00D66C63" w:rsidP="00D66C63" w:rsidRDefault="00D66C63" w14:paraId="11369F1D" w14:textId="77777777">
      <w:pPr>
        <w:rPr>
          <w:b/>
          <w:bCs/>
        </w:rPr>
      </w:pPr>
      <w:r w:rsidRPr="00B0429C">
        <w:rPr>
          <w:b/>
          <w:bCs/>
        </w:rPr>
        <w:t>Waarom zijn deze foutieve algoritmes niet eerder stopgezet?</w:t>
      </w:r>
    </w:p>
    <w:p w:rsidRPr="00B0429C" w:rsidR="00D66C63" w:rsidP="00D66C63" w:rsidRDefault="00D66C63" w14:paraId="7782C485" w14:textId="77777777">
      <w:pPr>
        <w:rPr>
          <w:b/>
          <w:bCs/>
        </w:rPr>
      </w:pPr>
    </w:p>
    <w:p w:rsidR="00D66C63" w:rsidP="00D66C63" w:rsidRDefault="00D66C63" w14:paraId="6EBA09DD" w14:textId="77777777">
      <w:pPr>
        <w:rPr>
          <w:b/>
          <w:bCs/>
        </w:rPr>
      </w:pPr>
      <w:r w:rsidRPr="00B0429C">
        <w:rPr>
          <w:b/>
          <w:bCs/>
        </w:rPr>
        <w:t xml:space="preserve">Antwoord </w:t>
      </w:r>
      <w:r>
        <w:rPr>
          <w:b/>
          <w:bCs/>
        </w:rPr>
        <w:t xml:space="preserve">op vraag </w:t>
      </w:r>
      <w:r w:rsidRPr="00B0429C">
        <w:rPr>
          <w:b/>
          <w:bCs/>
        </w:rPr>
        <w:t>4</w:t>
      </w:r>
    </w:p>
    <w:p w:rsidR="00D66C63" w:rsidP="00D66C63" w:rsidRDefault="00D66C63" w14:paraId="721964AF" w14:textId="77777777">
      <w:r w:rsidRPr="00B0429C">
        <w:t xml:space="preserve">Het pauzeren van de OxRec heeft impact op de wijze waarop adviezen tot stand komen en raakt daarmee het dagelijks werk van vele reclasseringswerkers. </w:t>
      </w:r>
      <w:r w:rsidRPr="00C12A42">
        <w:t>Zo’n wijziging lijkt op zichzelf klein</w:t>
      </w:r>
      <w:r>
        <w:t>,</w:t>
      </w:r>
      <w:r w:rsidRPr="00C12A42">
        <w:t xml:space="preserve"> maar heeft flinke impact, zeker omdat deze veel medewerkers raakt. Een goede voorbereiding van de pauzering door nieuwe werkafspraken te maken</w:t>
      </w:r>
      <w:r>
        <w:t>,</w:t>
      </w:r>
      <w:r w:rsidRPr="00C12A42">
        <w:t xml:space="preserve"> was essentieel om de kwaliteit van de adviezen te kunnen blijven garanderen.</w:t>
      </w:r>
      <w:r>
        <w:t xml:space="preserve"> Dit kostte tijd. </w:t>
      </w:r>
      <w:r w:rsidRPr="00C12A42">
        <w:t>Het eerder op verantwoorde wijze pauzeren van de OxRec dan 12 februari jl. werd niet mogelijk geacht.</w:t>
      </w:r>
      <w:r>
        <w:t xml:space="preserve"> </w:t>
      </w:r>
    </w:p>
    <w:p w:rsidRPr="00B0429C" w:rsidR="00D66C63" w:rsidP="00D66C63" w:rsidRDefault="00D66C63" w14:paraId="53388216" w14:textId="77777777">
      <w:pPr>
        <w:rPr>
          <w:b/>
          <w:bCs/>
        </w:rPr>
      </w:pPr>
    </w:p>
    <w:p w:rsidRPr="00B0429C" w:rsidR="00D66C63" w:rsidP="00D66C63" w:rsidRDefault="00D66C63" w14:paraId="39E37137" w14:textId="77777777">
      <w:pPr>
        <w:rPr>
          <w:b/>
          <w:bCs/>
        </w:rPr>
      </w:pPr>
      <w:r w:rsidRPr="00B0429C">
        <w:rPr>
          <w:b/>
          <w:bCs/>
        </w:rPr>
        <w:t>Vraag 5</w:t>
      </w:r>
    </w:p>
    <w:p w:rsidR="00D66C63" w:rsidP="00D66C63" w:rsidRDefault="00D66C63" w14:paraId="657B220C" w14:textId="77777777">
      <w:pPr>
        <w:rPr>
          <w:b/>
          <w:bCs/>
        </w:rPr>
      </w:pPr>
      <w:r w:rsidRPr="00B0429C">
        <w:rPr>
          <w:b/>
          <w:bCs/>
        </w:rPr>
        <w:t>Hoeveel plegers van ernstige geweldsmisdrijven zijn door deze foutieve algoritmen eerder op straat gekomen?</w:t>
      </w:r>
    </w:p>
    <w:p w:rsidRPr="00B0429C" w:rsidR="00D66C63" w:rsidP="00D66C63" w:rsidRDefault="00D66C63" w14:paraId="3FD602BF" w14:textId="77777777">
      <w:pPr>
        <w:rPr>
          <w:b/>
          <w:bCs/>
        </w:rPr>
      </w:pPr>
    </w:p>
    <w:p w:rsidR="00D66C63" w:rsidP="00D66C63" w:rsidRDefault="00D66C63" w14:paraId="103431CE" w14:textId="77777777">
      <w:pPr>
        <w:rPr>
          <w:b/>
          <w:bCs/>
        </w:rPr>
      </w:pPr>
    </w:p>
    <w:p w:rsidR="00D66C63" w:rsidP="00D66C63" w:rsidRDefault="00D66C63" w14:paraId="3D676C33" w14:textId="77777777">
      <w:pPr>
        <w:rPr>
          <w:b/>
          <w:bCs/>
        </w:rPr>
      </w:pPr>
    </w:p>
    <w:p w:rsidRPr="00B0429C" w:rsidR="00D66C63" w:rsidP="00D66C63" w:rsidRDefault="00D66C63" w14:paraId="43AEBB7E" w14:textId="77777777">
      <w:pPr>
        <w:rPr>
          <w:b/>
          <w:bCs/>
        </w:rPr>
      </w:pPr>
      <w:r w:rsidRPr="00B0429C">
        <w:rPr>
          <w:b/>
          <w:bCs/>
        </w:rPr>
        <w:t>Vraag 6</w:t>
      </w:r>
      <w:r>
        <w:rPr>
          <w:b/>
          <w:bCs/>
        </w:rPr>
        <w:br/>
      </w:r>
      <w:r w:rsidRPr="00B0429C">
        <w:rPr>
          <w:b/>
          <w:bCs/>
        </w:rPr>
        <w:t>Hoe beoordeelt u de conclusie van de IJenV dat in circa een kwart van de gevallen het recidiverisico te hoog of te laag is ingeschat door fouten in het algoritme?</w:t>
      </w:r>
    </w:p>
    <w:p w:rsidRPr="00B0429C" w:rsidR="00D66C63" w:rsidP="00D66C63" w:rsidRDefault="00D66C63" w14:paraId="215B97E2" w14:textId="77777777">
      <w:pPr>
        <w:rPr>
          <w:b/>
          <w:bCs/>
        </w:rPr>
      </w:pPr>
    </w:p>
    <w:p w:rsidRPr="00B0429C" w:rsidR="00D66C63" w:rsidP="00D66C63" w:rsidRDefault="00D66C63" w14:paraId="51DE7B0A" w14:textId="77777777">
      <w:pPr>
        <w:rPr>
          <w:b/>
          <w:bCs/>
        </w:rPr>
      </w:pPr>
      <w:r w:rsidRPr="00B0429C">
        <w:rPr>
          <w:b/>
          <w:bCs/>
        </w:rPr>
        <w:t>Vraag 7</w:t>
      </w:r>
    </w:p>
    <w:p w:rsidRPr="00B0429C" w:rsidR="00D66C63" w:rsidP="00D66C63" w:rsidRDefault="00D66C63" w14:paraId="5F23027A" w14:textId="77777777">
      <w:pPr>
        <w:rPr>
          <w:b/>
          <w:bCs/>
        </w:rPr>
      </w:pPr>
      <w:r w:rsidRPr="00B0429C">
        <w:rPr>
          <w:b/>
          <w:bCs/>
        </w:rPr>
        <w:t>In hoeverre kunt u vaststellen dat op basis van deze gebrekkige algoritmes er verkeerde beslissingen worden genomen?</w:t>
      </w:r>
    </w:p>
    <w:p w:rsidRPr="00B0429C" w:rsidR="00D66C63" w:rsidP="00D66C63" w:rsidRDefault="00D66C63" w14:paraId="5D22E5F9" w14:textId="77777777">
      <w:pPr>
        <w:rPr>
          <w:b/>
          <w:bCs/>
        </w:rPr>
      </w:pPr>
    </w:p>
    <w:p w:rsidRPr="00B0429C" w:rsidR="00D66C63" w:rsidP="00D66C63" w:rsidRDefault="00D66C63" w14:paraId="1EDD71A1" w14:textId="77777777">
      <w:pPr>
        <w:rPr>
          <w:b/>
          <w:bCs/>
        </w:rPr>
      </w:pPr>
      <w:r w:rsidRPr="00B0429C">
        <w:rPr>
          <w:b/>
          <w:bCs/>
        </w:rPr>
        <w:t xml:space="preserve">Vraag 8 </w:t>
      </w:r>
    </w:p>
    <w:p w:rsidR="00D66C63" w:rsidP="00D66C63" w:rsidRDefault="00D66C63" w14:paraId="305CDDBE" w14:textId="77777777">
      <w:pPr>
        <w:rPr>
          <w:b/>
          <w:bCs/>
        </w:rPr>
      </w:pPr>
      <w:r w:rsidRPr="00B0429C">
        <w:rPr>
          <w:b/>
          <w:bCs/>
        </w:rPr>
        <w:t>Acht u het mogelijk dat fouten als gevolg van gebrekkige algoritmes invloed hebben op de veiligheid van de samenleving of de rechtspositie van betrokkenen?</w:t>
      </w:r>
    </w:p>
    <w:p w:rsidRPr="00B0429C" w:rsidR="00D66C63" w:rsidP="00D66C63" w:rsidRDefault="00D66C63" w14:paraId="75B39AF6" w14:textId="77777777">
      <w:pPr>
        <w:rPr>
          <w:b/>
          <w:bCs/>
        </w:rPr>
      </w:pPr>
    </w:p>
    <w:p w:rsidRPr="00B0429C" w:rsidR="00D66C63" w:rsidP="00D66C63" w:rsidRDefault="00D66C63" w14:paraId="064CC083" w14:textId="77777777">
      <w:pPr>
        <w:rPr>
          <w:b/>
          <w:bCs/>
        </w:rPr>
      </w:pPr>
      <w:r>
        <w:rPr>
          <w:b/>
          <w:bCs/>
        </w:rPr>
        <w:t>V</w:t>
      </w:r>
      <w:r w:rsidRPr="00B0429C">
        <w:rPr>
          <w:b/>
          <w:bCs/>
        </w:rPr>
        <w:t xml:space="preserve">raag 9 </w:t>
      </w:r>
    </w:p>
    <w:p w:rsidR="00D66C63" w:rsidP="00D66C63" w:rsidRDefault="00D66C63" w14:paraId="49821FDB" w14:textId="77777777">
      <w:pPr>
        <w:rPr>
          <w:b/>
          <w:bCs/>
        </w:rPr>
      </w:pPr>
      <w:r w:rsidRPr="00B0429C">
        <w:rPr>
          <w:b/>
          <w:bCs/>
        </w:rPr>
        <w:lastRenderedPageBreak/>
        <w:t>Gaat u onderzoek doen naar de gevolgen van het gebruik van deze algoritmes door de reclassering?</w:t>
      </w:r>
    </w:p>
    <w:p w:rsidR="00D66C63" w:rsidP="00D66C63" w:rsidRDefault="00D66C63" w14:paraId="200CEC3A" w14:textId="77777777">
      <w:pPr>
        <w:rPr>
          <w:b/>
          <w:bCs/>
        </w:rPr>
      </w:pPr>
    </w:p>
    <w:p w:rsidR="00D66C63" w:rsidP="00D66C63" w:rsidRDefault="00D66C63" w14:paraId="2ACF347B" w14:textId="77777777">
      <w:pPr>
        <w:rPr>
          <w:b/>
          <w:bCs/>
        </w:rPr>
      </w:pPr>
      <w:r>
        <w:rPr>
          <w:b/>
          <w:bCs/>
        </w:rPr>
        <w:t>Antwoord op vragen 5, 6, 7, 8 en 9</w:t>
      </w:r>
    </w:p>
    <w:p w:rsidRPr="000A72DD" w:rsidR="00D66C63" w:rsidP="00D66C63" w:rsidRDefault="00D66C63" w14:paraId="6A1D0A21" w14:textId="77777777">
      <w:r>
        <w:t>De i</w:t>
      </w:r>
      <w:r w:rsidRPr="00492566">
        <w:t>nspectie concludeert dat de OxRec door de implementatiegebreken in circa 21 procent (bij algemene recidive) en 6 procent (bij gewelddadige recidive) van de gevallen tot een andere risicocategorie zou zijn gekomen</w:t>
      </w:r>
      <w:r>
        <w:t>. Dat betreur ik zeer.</w:t>
      </w:r>
      <w:r w:rsidRPr="00492566">
        <w:t xml:space="preserve"> </w:t>
      </w:r>
      <w:r>
        <w:t>In het verbetertraject van de reclassering worden alle aanbevelingen van de Inspectie overgenomen. H</w:t>
      </w:r>
      <w:r w:rsidRPr="00492566">
        <w:t xml:space="preserve">et </w:t>
      </w:r>
      <w:r>
        <w:t xml:space="preserve">is </w:t>
      </w:r>
      <w:r w:rsidRPr="00492566">
        <w:t xml:space="preserve">helaas niet mogelijk </w:t>
      </w:r>
      <w:r>
        <w:t>om</w:t>
      </w:r>
      <w:r w:rsidRPr="00492566">
        <w:t xml:space="preserve"> </w:t>
      </w:r>
      <w:r>
        <w:t xml:space="preserve">binnen dit traject </w:t>
      </w:r>
      <w:r w:rsidRPr="00492566">
        <w:t xml:space="preserve">met terugwerkende kracht vast te stellen of reclasseringswerkers </w:t>
      </w:r>
      <w:r>
        <w:t>door de implementatiegebreken in de OxRec</w:t>
      </w:r>
      <w:r w:rsidRPr="00492566">
        <w:t xml:space="preserve"> tot andere adviezen zijn gekomen, laat staan of dit tot andere strafrechtelijke beslissingen zou hebben geleid. Reclasseringsadviezen zijn namelijk altijd gebaseerd op een menselijk oordeel, en dit menselijk oordeel kan niet achteraf opnieuw worden geconstrueerd.</w:t>
      </w:r>
      <w:r>
        <w:rPr>
          <w:rStyle w:val="Voetnootmarkering"/>
        </w:rPr>
        <w:footnoteReference w:id="2"/>
      </w:r>
    </w:p>
    <w:p w:rsidRPr="00B0429C" w:rsidR="00D66C63" w:rsidP="00D66C63" w:rsidRDefault="00D66C63" w14:paraId="771A7DB6" w14:textId="77777777">
      <w:pPr>
        <w:rPr>
          <w:b/>
          <w:bCs/>
        </w:rPr>
      </w:pPr>
    </w:p>
    <w:p w:rsidRPr="00B0429C" w:rsidR="00D66C63" w:rsidP="00D66C63" w:rsidRDefault="00D66C63" w14:paraId="4E559445" w14:textId="77777777">
      <w:pPr>
        <w:rPr>
          <w:b/>
          <w:bCs/>
        </w:rPr>
      </w:pPr>
      <w:r w:rsidRPr="00B0429C">
        <w:rPr>
          <w:b/>
          <w:bCs/>
        </w:rPr>
        <w:t>Vraag 10</w:t>
      </w:r>
    </w:p>
    <w:p w:rsidRPr="00B0429C" w:rsidR="00D66C63" w:rsidP="00D66C63" w:rsidRDefault="00D66C63" w14:paraId="4425FD4C" w14:textId="77777777">
      <w:pPr>
        <w:rPr>
          <w:b/>
          <w:bCs/>
        </w:rPr>
      </w:pPr>
      <w:r w:rsidRPr="00B0429C">
        <w:rPr>
          <w:b/>
          <w:bCs/>
        </w:rPr>
        <w:t>Hoe oordeelt u over de conclusie van het College voor de Rechten van de Mens dat door het gebruik van kenmerken als postcode en inkomen in algoritmen, er indirect sprake kan zijn van discriminatie?</w:t>
      </w:r>
    </w:p>
    <w:p w:rsidRPr="00B0429C" w:rsidR="00D66C63" w:rsidP="00D66C63" w:rsidRDefault="00D66C63" w14:paraId="00732B79" w14:textId="77777777">
      <w:pPr>
        <w:rPr>
          <w:b/>
          <w:bCs/>
        </w:rPr>
      </w:pPr>
    </w:p>
    <w:p w:rsidRPr="00B0429C" w:rsidR="00D66C63" w:rsidP="00D66C63" w:rsidRDefault="00D66C63" w14:paraId="5D5772C8" w14:textId="77777777">
      <w:pPr>
        <w:rPr>
          <w:b/>
          <w:bCs/>
        </w:rPr>
      </w:pPr>
      <w:r w:rsidRPr="00B0429C">
        <w:rPr>
          <w:b/>
          <w:bCs/>
        </w:rPr>
        <w:t>Antwoord op vraag 10</w:t>
      </w:r>
    </w:p>
    <w:p w:rsidRPr="007A57FC" w:rsidR="00D66C63" w:rsidP="00D66C63" w:rsidRDefault="00D66C63" w14:paraId="7EDB5AD7" w14:textId="77777777">
      <w:pPr>
        <w:spacing w:line="276" w:lineRule="auto"/>
      </w:pPr>
      <w:r w:rsidRPr="00B0429C">
        <w:t>Volgens de Inspectie kunnen de parameters “buurtscore” en “hoogte van het inkomen” mogelijk leiden tot indirecte discriminatie.</w:t>
      </w:r>
      <w:r>
        <w:t xml:space="preserve"> </w:t>
      </w:r>
      <w:r w:rsidRPr="00690011">
        <w:t xml:space="preserve">Onderscheid op basis van </w:t>
      </w:r>
      <w:r>
        <w:t>deze factoren</w:t>
      </w:r>
      <w:r w:rsidRPr="00690011">
        <w:t xml:space="preserve"> kan onder strikte voorwaarden gerechtvaardigd zijn.</w:t>
      </w:r>
      <w:r>
        <w:rPr>
          <w:rStyle w:val="Voetnootmarkering"/>
        </w:rPr>
        <w:footnoteReference w:id="3"/>
      </w:r>
      <w:r w:rsidRPr="00B0429C">
        <w:t xml:space="preserve"> </w:t>
      </w:r>
    </w:p>
    <w:p w:rsidR="00D66C63" w:rsidP="00D66C63" w:rsidRDefault="00D66C63" w14:paraId="4038DCE5" w14:textId="77777777">
      <w:pPr>
        <w:spacing w:line="276" w:lineRule="auto"/>
      </w:pPr>
      <w:r w:rsidRPr="007A57FC">
        <w:t xml:space="preserve">Zoals </w:t>
      </w:r>
      <w:r>
        <w:t>mijn voorganger</w:t>
      </w:r>
      <w:r w:rsidRPr="007A57FC">
        <w:t xml:space="preserve"> in </w:t>
      </w:r>
      <w:r>
        <w:t>de</w:t>
      </w:r>
      <w:r w:rsidRPr="007A57FC">
        <w:t xml:space="preserve"> beleidsreactie</w:t>
      </w:r>
      <w:r>
        <w:t xml:space="preserve"> op het rapport van de Inspectie Justitie en Veiligheid over het gebruik van algoritmes door de reclassering</w:t>
      </w:r>
      <w:r w:rsidRPr="007A57FC">
        <w:t xml:space="preserve"> he</w:t>
      </w:r>
      <w:r>
        <w:t>eft</w:t>
      </w:r>
      <w:r w:rsidRPr="007A57FC">
        <w:t xml:space="preserve"> aangegeven</w:t>
      </w:r>
      <w:r>
        <w:t>,</w:t>
      </w:r>
      <w:r w:rsidRPr="007A57FC">
        <w:t xml:space="preserve"> wordt </w:t>
      </w:r>
      <w:r>
        <w:t>in een</w:t>
      </w:r>
      <w:r w:rsidRPr="007A57FC">
        <w:t xml:space="preserve"> verbetertraject </w:t>
      </w:r>
      <w:r>
        <w:t>van de reclassering onderzoek gedaan naar eventueel discriminerende elementen in de OxRec.</w:t>
      </w:r>
      <w:r>
        <w:rPr>
          <w:rStyle w:val="Voetnootmarkering"/>
        </w:rPr>
        <w:footnoteReference w:id="4"/>
      </w:r>
      <w:r w:rsidRPr="007A57FC">
        <w:t xml:space="preserve"> </w:t>
      </w:r>
    </w:p>
    <w:p w:rsidR="00D66C63" w:rsidP="00D66C63" w:rsidRDefault="00D66C63" w14:paraId="607F2185" w14:textId="77777777"/>
    <w:p w:rsidR="00D66C63" w:rsidP="00D66C63" w:rsidRDefault="00D66C63" w14:paraId="0835CD7A" w14:textId="77777777">
      <w:pPr>
        <w:rPr>
          <w:b/>
          <w:bCs/>
        </w:rPr>
      </w:pPr>
    </w:p>
    <w:p w:rsidR="00D66C63" w:rsidP="00D66C63" w:rsidRDefault="00D66C63" w14:paraId="131872DA" w14:textId="77777777">
      <w:pPr>
        <w:rPr>
          <w:b/>
          <w:bCs/>
        </w:rPr>
      </w:pPr>
    </w:p>
    <w:p w:rsidR="00D66C63" w:rsidP="00D66C63" w:rsidRDefault="00D66C63" w14:paraId="2BFACB25" w14:textId="77777777">
      <w:pPr>
        <w:rPr>
          <w:b/>
          <w:bCs/>
        </w:rPr>
      </w:pPr>
    </w:p>
    <w:p w:rsidR="00D66C63" w:rsidP="00D66C63" w:rsidRDefault="00D66C63" w14:paraId="4F501BE3" w14:textId="77777777">
      <w:pPr>
        <w:rPr>
          <w:b/>
          <w:bCs/>
        </w:rPr>
      </w:pPr>
    </w:p>
    <w:p w:rsidRPr="00B0429C" w:rsidR="00D66C63" w:rsidP="00D66C63" w:rsidRDefault="00D66C63" w14:paraId="4F4ABE50" w14:textId="77777777">
      <w:pPr>
        <w:rPr>
          <w:b/>
          <w:bCs/>
        </w:rPr>
      </w:pPr>
      <w:r w:rsidRPr="00B0429C">
        <w:rPr>
          <w:b/>
          <w:bCs/>
        </w:rPr>
        <w:t>Vraag 11</w:t>
      </w:r>
    </w:p>
    <w:p w:rsidRPr="00B0429C" w:rsidR="00D66C63" w:rsidP="00D66C63" w:rsidRDefault="00D66C63" w14:paraId="0173DDA8" w14:textId="77777777">
      <w:pPr>
        <w:rPr>
          <w:b/>
          <w:bCs/>
        </w:rPr>
      </w:pPr>
      <w:r w:rsidRPr="00B0429C">
        <w:rPr>
          <w:b/>
          <w:bCs/>
        </w:rPr>
        <w:t>Welke concrete maatregelen gaat u nemen om de fouten door het gebruik van gebrekkige algoritmen te herstellen en het systeem te verbeteren om herhaling te voorkomen?</w:t>
      </w:r>
    </w:p>
    <w:p w:rsidRPr="00B0429C" w:rsidR="00D66C63" w:rsidP="00D66C63" w:rsidRDefault="00D66C63" w14:paraId="550B1A4C" w14:textId="77777777">
      <w:pPr>
        <w:rPr>
          <w:b/>
          <w:bCs/>
        </w:rPr>
      </w:pPr>
    </w:p>
    <w:p w:rsidRPr="00B0429C" w:rsidR="00D66C63" w:rsidP="00D66C63" w:rsidRDefault="00D66C63" w14:paraId="25FCAC28" w14:textId="77777777">
      <w:pPr>
        <w:rPr>
          <w:b/>
          <w:bCs/>
        </w:rPr>
      </w:pPr>
      <w:r w:rsidRPr="00B0429C">
        <w:rPr>
          <w:b/>
          <w:bCs/>
        </w:rPr>
        <w:t xml:space="preserve">Antwoord op vraag 11 </w:t>
      </w:r>
    </w:p>
    <w:p w:rsidRPr="00B0429C" w:rsidR="00D66C63" w:rsidP="00D66C63" w:rsidRDefault="00D66C63" w14:paraId="6965319A" w14:textId="77777777">
      <w:r w:rsidRPr="00B0429C">
        <w:t xml:space="preserve">Alle conclusies en aanbevelingen uit het rapport van de Inspectie worden in </w:t>
      </w:r>
      <w:r>
        <w:t>het</w:t>
      </w:r>
      <w:r w:rsidRPr="00B0429C">
        <w:t xml:space="preserve"> verbetertraject door de reclassering opgepakt. </w:t>
      </w:r>
    </w:p>
    <w:p w:rsidRPr="00B0429C" w:rsidR="00D66C63" w:rsidP="00D66C63" w:rsidRDefault="00D66C63" w14:paraId="6A2CCE30" w14:textId="77777777">
      <w:pPr>
        <w:rPr>
          <w:b/>
          <w:bCs/>
        </w:rPr>
      </w:pPr>
    </w:p>
    <w:p w:rsidRPr="00B0429C" w:rsidR="00D66C63" w:rsidP="00D66C63" w:rsidRDefault="00D66C63" w14:paraId="53EF0132" w14:textId="77777777">
      <w:pPr>
        <w:rPr>
          <w:b/>
          <w:bCs/>
        </w:rPr>
      </w:pPr>
      <w:r w:rsidRPr="00B0429C">
        <w:rPr>
          <w:b/>
          <w:bCs/>
        </w:rPr>
        <w:t>Vraag 12</w:t>
      </w:r>
    </w:p>
    <w:p w:rsidRPr="00B0429C" w:rsidR="00D66C63" w:rsidP="00D66C63" w:rsidRDefault="00D66C63" w14:paraId="130DBB60" w14:textId="77777777">
      <w:pPr>
        <w:rPr>
          <w:b/>
          <w:bCs/>
        </w:rPr>
      </w:pPr>
      <w:r w:rsidRPr="00B0429C">
        <w:rPr>
          <w:b/>
          <w:bCs/>
        </w:rPr>
        <w:t>Wanneer verwacht u de Kamer informeren over de voortgang van het herstel en de verbeteringen?</w:t>
      </w:r>
    </w:p>
    <w:p w:rsidRPr="00B0429C" w:rsidR="00D66C63" w:rsidP="00D66C63" w:rsidRDefault="00D66C63" w14:paraId="10DA0E0C" w14:textId="77777777">
      <w:pPr>
        <w:rPr>
          <w:b/>
          <w:bCs/>
        </w:rPr>
      </w:pPr>
    </w:p>
    <w:p w:rsidRPr="00B0429C" w:rsidR="00D66C63" w:rsidP="00D66C63" w:rsidRDefault="00D66C63" w14:paraId="1859905E" w14:textId="77777777">
      <w:pPr>
        <w:rPr>
          <w:b/>
          <w:bCs/>
        </w:rPr>
      </w:pPr>
      <w:r w:rsidRPr="00B0429C">
        <w:rPr>
          <w:b/>
          <w:bCs/>
        </w:rPr>
        <w:t>Antwoord op vraag 12</w:t>
      </w:r>
    </w:p>
    <w:p w:rsidR="00D66C63" w:rsidP="00D66C63" w:rsidRDefault="00D66C63" w14:paraId="3F042DDB" w14:textId="77777777">
      <w:r>
        <w:t>Ik verwacht d</w:t>
      </w:r>
      <w:r w:rsidRPr="00B0429C">
        <w:t>e Kamer in het najaar</w:t>
      </w:r>
      <w:r>
        <w:t xml:space="preserve"> van dit jaar</w:t>
      </w:r>
      <w:r w:rsidRPr="00B0429C">
        <w:t xml:space="preserve"> </w:t>
      </w:r>
      <w:r>
        <w:t>te kunnen informeren</w:t>
      </w:r>
      <w:r w:rsidRPr="00B0429C">
        <w:t xml:space="preserve"> over de opvolging van de aanbevelingen.</w:t>
      </w:r>
    </w:p>
    <w:p w:rsidRPr="007C2A96" w:rsidR="00D66C63" w:rsidP="00D66C63" w:rsidRDefault="00D66C63" w14:paraId="1E5FFDE2" w14:textId="77777777"/>
    <w:p w:rsidRPr="00BD7D13" w:rsidR="00D66C63" w:rsidP="00D66C63" w:rsidRDefault="00D66C63" w14:paraId="639B79FA" w14:textId="77777777">
      <w:pPr>
        <w:rPr>
          <w:b/>
          <w:bCs/>
        </w:rPr>
      </w:pPr>
    </w:p>
    <w:p w:rsidR="001E5A2D" w:rsidRDefault="001E5A2D" w14:paraId="5EA35278" w14:textId="77777777"/>
    <w:sectPr w:rsidR="001E5A2D" w:rsidSect="00D66C6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8DAD" w14:textId="77777777" w:rsidR="00D66C63" w:rsidRDefault="00D66C63" w:rsidP="00D66C63">
      <w:pPr>
        <w:spacing w:after="0" w:line="240" w:lineRule="auto"/>
      </w:pPr>
      <w:r>
        <w:separator/>
      </w:r>
    </w:p>
  </w:endnote>
  <w:endnote w:type="continuationSeparator" w:id="0">
    <w:p w14:paraId="6895A1B3" w14:textId="77777777" w:rsidR="00D66C63" w:rsidRDefault="00D66C63" w:rsidP="00D6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55BB" w14:textId="77777777" w:rsidR="00D66C63" w:rsidRPr="00D66C63" w:rsidRDefault="00D66C63" w:rsidP="00D66C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038D" w14:textId="77777777" w:rsidR="00D66C63" w:rsidRPr="00D66C63" w:rsidRDefault="00D66C63" w:rsidP="00D66C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8E5B" w14:textId="77777777" w:rsidR="00D66C63" w:rsidRPr="00D66C63" w:rsidRDefault="00D66C63" w:rsidP="00D66C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EB47" w14:textId="77777777" w:rsidR="00D66C63" w:rsidRDefault="00D66C63" w:rsidP="00D66C63">
      <w:pPr>
        <w:spacing w:after="0" w:line="240" w:lineRule="auto"/>
      </w:pPr>
      <w:r>
        <w:separator/>
      </w:r>
    </w:p>
  </w:footnote>
  <w:footnote w:type="continuationSeparator" w:id="0">
    <w:p w14:paraId="29D58A1A" w14:textId="77777777" w:rsidR="00D66C63" w:rsidRDefault="00D66C63" w:rsidP="00D66C63">
      <w:pPr>
        <w:spacing w:after="0" w:line="240" w:lineRule="auto"/>
      </w:pPr>
      <w:r>
        <w:continuationSeparator/>
      </w:r>
    </w:p>
  </w:footnote>
  <w:footnote w:id="1">
    <w:p w14:paraId="776274FC" w14:textId="77777777" w:rsidR="00D66C63" w:rsidRPr="00A23559" w:rsidRDefault="00D66C63" w:rsidP="00D66C63">
      <w:pPr>
        <w:pStyle w:val="Voetnoottekst"/>
        <w:rPr>
          <w:sz w:val="16"/>
          <w:szCs w:val="16"/>
        </w:rPr>
      </w:pPr>
      <w:r w:rsidRPr="00106D42">
        <w:rPr>
          <w:rStyle w:val="Voetnootmarkering"/>
          <w:sz w:val="16"/>
          <w:szCs w:val="16"/>
        </w:rPr>
        <w:footnoteRef/>
      </w:r>
      <w:r w:rsidRPr="00106D42">
        <w:rPr>
          <w:sz w:val="16"/>
          <w:szCs w:val="16"/>
        </w:rPr>
        <w:t xml:space="preserve"> </w:t>
      </w:r>
      <w:r w:rsidRPr="00A23559">
        <w:rPr>
          <w:sz w:val="16"/>
          <w:szCs w:val="16"/>
        </w:rPr>
        <w:t xml:space="preserve">IJenV, 12 februari 2025, </w:t>
      </w:r>
      <w:r w:rsidRPr="00A23559">
        <w:rPr>
          <w:i/>
          <w:iCs/>
          <w:sz w:val="16"/>
          <w:szCs w:val="16"/>
        </w:rPr>
        <w:t>Risicovol algoritmegebruik door reclassering</w:t>
      </w:r>
      <w:r>
        <w:rPr>
          <w:sz w:val="16"/>
          <w:szCs w:val="16"/>
        </w:rPr>
        <w:t xml:space="preserve">, geraadpleegd via </w:t>
      </w:r>
      <w:r w:rsidRPr="00A23559">
        <w:rPr>
          <w:sz w:val="16"/>
          <w:szCs w:val="16"/>
        </w:rPr>
        <w:t>www.inspectie-jenv.nl/actueel/nieuws/2026/02/12/risicovol-algoritmegebruik-door-reclassering</w:t>
      </w:r>
    </w:p>
    <w:p w14:paraId="172ECD61" w14:textId="77777777" w:rsidR="00D66C63" w:rsidRPr="00106D42" w:rsidRDefault="00D66C63" w:rsidP="00D66C63">
      <w:pPr>
        <w:pStyle w:val="Voetnoottekst"/>
        <w:rPr>
          <w:sz w:val="16"/>
          <w:szCs w:val="16"/>
        </w:rPr>
      </w:pPr>
    </w:p>
  </w:footnote>
  <w:footnote w:id="2">
    <w:p w14:paraId="7989B004" w14:textId="77777777" w:rsidR="00D66C63" w:rsidRPr="006E3435" w:rsidRDefault="00D66C63" w:rsidP="00D66C63">
      <w:pPr>
        <w:pStyle w:val="Voetnoottekst"/>
        <w:rPr>
          <w:sz w:val="16"/>
          <w:szCs w:val="16"/>
        </w:rPr>
      </w:pPr>
      <w:r w:rsidRPr="006E3435">
        <w:rPr>
          <w:rStyle w:val="Voetnootmarkering"/>
          <w:sz w:val="16"/>
          <w:szCs w:val="16"/>
        </w:rPr>
        <w:footnoteRef/>
      </w:r>
      <w:r w:rsidRPr="006E3435">
        <w:rPr>
          <w:sz w:val="16"/>
          <w:szCs w:val="16"/>
        </w:rPr>
        <w:t xml:space="preserve"> </w:t>
      </w:r>
      <w:r w:rsidRPr="006E3435">
        <w:rPr>
          <w:i/>
          <w:iCs/>
          <w:sz w:val="16"/>
          <w:szCs w:val="16"/>
        </w:rPr>
        <w:t>Kamerstukken II</w:t>
      </w:r>
      <w:r w:rsidRPr="006E3435">
        <w:rPr>
          <w:sz w:val="16"/>
          <w:szCs w:val="16"/>
        </w:rPr>
        <w:t xml:space="preserve"> 2025/26, 29270, nr. 162.  </w:t>
      </w:r>
    </w:p>
  </w:footnote>
  <w:footnote w:id="3">
    <w:p w14:paraId="323288FB" w14:textId="77777777" w:rsidR="00D66C63" w:rsidRPr="00C231CA" w:rsidRDefault="00D66C63" w:rsidP="00D66C63">
      <w:pPr>
        <w:pStyle w:val="Voetnoottekst"/>
      </w:pPr>
      <w:r w:rsidRPr="006E3435">
        <w:rPr>
          <w:rStyle w:val="Voetnootmarkering"/>
          <w:sz w:val="16"/>
          <w:szCs w:val="16"/>
        </w:rPr>
        <w:footnoteRef/>
      </w:r>
      <w:r>
        <w:t xml:space="preserve"> </w:t>
      </w:r>
      <w:r w:rsidRPr="007B4514">
        <w:rPr>
          <w:sz w:val="16"/>
          <w:szCs w:val="16"/>
        </w:rPr>
        <w:t xml:space="preserve">Inspectie Justitie en Veiligheid, </w:t>
      </w:r>
      <w:r w:rsidRPr="007B4514">
        <w:rPr>
          <w:i/>
          <w:iCs/>
          <w:sz w:val="16"/>
          <w:szCs w:val="16"/>
        </w:rPr>
        <w:t>Onderzoek naar gebruik van algoritmes bij de reclassering</w:t>
      </w:r>
      <w:r w:rsidRPr="007B4514">
        <w:rPr>
          <w:sz w:val="16"/>
          <w:szCs w:val="16"/>
        </w:rPr>
        <w:t>, januari 2026</w:t>
      </w:r>
      <w:r>
        <w:rPr>
          <w:sz w:val="16"/>
          <w:szCs w:val="16"/>
        </w:rPr>
        <w:t xml:space="preserve">, p. 28-29. </w:t>
      </w:r>
      <w:r>
        <w:t xml:space="preserve"> </w:t>
      </w:r>
    </w:p>
  </w:footnote>
  <w:footnote w:id="4">
    <w:p w14:paraId="57BDE504" w14:textId="77777777" w:rsidR="00D66C63" w:rsidRPr="00C81B1A" w:rsidRDefault="00D66C63" w:rsidP="00D66C63">
      <w:pPr>
        <w:pStyle w:val="Voetnoottekst"/>
        <w:rPr>
          <w:sz w:val="16"/>
          <w:szCs w:val="16"/>
          <w:lang w:val="en-US"/>
        </w:rPr>
      </w:pPr>
      <w:r w:rsidRPr="00C076E3">
        <w:rPr>
          <w:rStyle w:val="Voetnootmarkering"/>
          <w:sz w:val="16"/>
          <w:szCs w:val="16"/>
        </w:rPr>
        <w:footnoteRef/>
      </w:r>
      <w:r w:rsidRPr="00C81B1A">
        <w:rPr>
          <w:sz w:val="16"/>
          <w:szCs w:val="16"/>
          <w:lang w:val="en-US"/>
        </w:rPr>
        <w:t xml:space="preserve"> </w:t>
      </w:r>
      <w:r w:rsidRPr="005C48B4">
        <w:rPr>
          <w:i/>
          <w:iCs/>
          <w:sz w:val="16"/>
          <w:szCs w:val="16"/>
          <w:lang w:val="en-US"/>
        </w:rPr>
        <w:t>Kamerstukken II</w:t>
      </w:r>
      <w:r w:rsidRPr="00C81B1A">
        <w:rPr>
          <w:sz w:val="16"/>
          <w:szCs w:val="16"/>
          <w:lang w:val="en-US"/>
        </w:rPr>
        <w:t xml:space="preserve"> 2025/26, 29270, nr. 162.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4713" w14:textId="77777777" w:rsidR="00D66C63" w:rsidRPr="00D66C63" w:rsidRDefault="00D66C63" w:rsidP="00D66C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0EDB" w14:textId="77777777" w:rsidR="00D66C63" w:rsidRPr="00D66C63" w:rsidRDefault="00D66C63" w:rsidP="00D66C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4624" w14:textId="77777777" w:rsidR="00D66C63" w:rsidRPr="00D66C63" w:rsidRDefault="00D66C63" w:rsidP="00D66C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63"/>
    <w:rsid w:val="001E5A2D"/>
    <w:rsid w:val="00D66C63"/>
    <w:rsid w:val="00FE0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99DE"/>
  <w15:chartTrackingRefBased/>
  <w15:docId w15:val="{DB159DA9-A44A-40D9-A358-9A477192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6C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66C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66C6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66C6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66C6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66C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6C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6C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6C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6C6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66C6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66C6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66C6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66C6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66C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6C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6C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6C63"/>
    <w:rPr>
      <w:rFonts w:eastAsiaTheme="majorEastAsia" w:cstheme="majorBidi"/>
      <w:color w:val="272727" w:themeColor="text1" w:themeTint="D8"/>
    </w:rPr>
  </w:style>
  <w:style w:type="paragraph" w:styleId="Titel">
    <w:name w:val="Title"/>
    <w:basedOn w:val="Standaard"/>
    <w:next w:val="Standaard"/>
    <w:link w:val="TitelChar"/>
    <w:uiPriority w:val="10"/>
    <w:qFormat/>
    <w:rsid w:val="00D66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6C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6C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6C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6C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6C63"/>
    <w:rPr>
      <w:i/>
      <w:iCs/>
      <w:color w:val="404040" w:themeColor="text1" w:themeTint="BF"/>
    </w:rPr>
  </w:style>
  <w:style w:type="paragraph" w:styleId="Lijstalinea">
    <w:name w:val="List Paragraph"/>
    <w:basedOn w:val="Standaard"/>
    <w:uiPriority w:val="34"/>
    <w:qFormat/>
    <w:rsid w:val="00D66C63"/>
    <w:pPr>
      <w:ind w:left="720"/>
      <w:contextualSpacing/>
    </w:pPr>
  </w:style>
  <w:style w:type="character" w:styleId="Intensievebenadrukking">
    <w:name w:val="Intense Emphasis"/>
    <w:basedOn w:val="Standaardalinea-lettertype"/>
    <w:uiPriority w:val="21"/>
    <w:qFormat/>
    <w:rsid w:val="00D66C63"/>
    <w:rPr>
      <w:i/>
      <w:iCs/>
      <w:color w:val="2F5496" w:themeColor="accent1" w:themeShade="BF"/>
    </w:rPr>
  </w:style>
  <w:style w:type="paragraph" w:styleId="Duidelijkcitaat">
    <w:name w:val="Intense Quote"/>
    <w:basedOn w:val="Standaard"/>
    <w:next w:val="Standaard"/>
    <w:link w:val="DuidelijkcitaatChar"/>
    <w:uiPriority w:val="30"/>
    <w:qFormat/>
    <w:rsid w:val="00D66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66C63"/>
    <w:rPr>
      <w:i/>
      <w:iCs/>
      <w:color w:val="2F5496" w:themeColor="accent1" w:themeShade="BF"/>
    </w:rPr>
  </w:style>
  <w:style w:type="character" w:styleId="Intensieveverwijzing">
    <w:name w:val="Intense Reference"/>
    <w:basedOn w:val="Standaardalinea-lettertype"/>
    <w:uiPriority w:val="32"/>
    <w:qFormat/>
    <w:rsid w:val="00D66C63"/>
    <w:rPr>
      <w:b/>
      <w:bCs/>
      <w:smallCaps/>
      <w:color w:val="2F5496" w:themeColor="accent1" w:themeShade="BF"/>
      <w:spacing w:val="5"/>
    </w:rPr>
  </w:style>
  <w:style w:type="paragraph" w:customStyle="1" w:styleId="Referentiegegevens">
    <w:name w:val="Referentiegegevens"/>
    <w:basedOn w:val="Standaard"/>
    <w:next w:val="Standaard"/>
    <w:rsid w:val="00D66C6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66C6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D66C63"/>
    <w:pPr>
      <w:spacing w:line="140" w:lineRule="exact"/>
    </w:pPr>
  </w:style>
  <w:style w:type="character" w:customStyle="1" w:styleId="VoettekstChar">
    <w:name w:val="Voettekst Char"/>
    <w:basedOn w:val="Standaardalinea-lettertype"/>
    <w:link w:val="Voettekst"/>
    <w:rsid w:val="00D66C6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66C6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66C6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66C6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66C6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D66C6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66C6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66C63"/>
    <w:rPr>
      <w:vertAlign w:val="superscript"/>
    </w:rPr>
  </w:style>
  <w:style w:type="character" w:styleId="Verwijzingopmerking">
    <w:name w:val="annotation reference"/>
    <w:basedOn w:val="Standaardalinea-lettertype"/>
    <w:uiPriority w:val="99"/>
    <w:semiHidden/>
    <w:unhideWhenUsed/>
    <w:rsid w:val="00D66C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677</ap:Words>
  <ap:Characters>3727</ap:Characters>
  <ap:DocSecurity>0</ap:DocSecurity>
  <ap:Lines>31</ap:Lines>
  <ap:Paragraphs>8</ap:Paragraphs>
  <ap:ScaleCrop>false</ap:ScaleCrop>
  <ap:LinksUpToDate>false</ap:LinksUpToDate>
  <ap:CharactersWithSpaces>4396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2026-03-04T12:07:00.0000000Z</dcterms:created>
  <dcterms:modified xsi:type="dcterms:W3CDTF">2026-03-04T12:08:00.0000000Z</dcterms:modified>
  <version/>
  <category/>
</coreProperties>
</file>