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2026Z04232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maart 2026)</w:t>
        <w:br/>
      </w:r>
    </w:p>
    <w:p>
      <w:r>
        <w:t xml:space="preserve">Vragen van het lid Russcher (FVD) aan de minister van Asiel en Migratie over de raming van tienduizenden extra asielopvangoplekken.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9000"/>
        </w:numPr>
        <w:ind w:left="360"/>
      </w:pPr>
      <w:r>
        <w:t xml:space="preserve">Bent u bekend met het bericht dat er bijna 38.000 extra opvangplekken voor asielzoekers gerealiseerd moeten worden vóór halverwege 2027?[1]</w:t>
      </w:r>
      <w:r>
        <w:br/>
      </w:r>
    </w:p>
    <w:p>
      <w:pPr>
        <w:pStyle w:val="ListParagraph"/>
        <w:numPr>
          <w:ilvl w:val="0"/>
          <w:numId w:val="100499000"/>
        </w:numPr>
        <w:ind w:left="360"/>
      </w:pPr>
      <w:r>
        <w:t xml:space="preserve">Hoe verhoudt deze enorme uitbreiding van asielopvang zich tot de belofte van het nieuwe kabinet om de asielinstroom te beperken?</w:t>
      </w:r>
      <w:r>
        <w:br/>
      </w:r>
    </w:p>
    <w:p>
      <w:pPr>
        <w:pStyle w:val="ListParagraph"/>
        <w:numPr>
          <w:ilvl w:val="0"/>
          <w:numId w:val="100499000"/>
        </w:numPr>
        <w:ind w:left="360"/>
      </w:pPr>
      <w:r>
        <w:t xml:space="preserve">Waarom worden gemeenten gedwongen opvangplekken te realiseren, terwijl veel gemeenten al kampen met een groot tekort aan woningen voor de eigen inwoners?</w:t>
      </w:r>
      <w:r>
        <w:br/>
      </w:r>
    </w:p>
    <w:p>
      <w:pPr>
        <w:pStyle w:val="ListParagraph"/>
        <w:numPr>
          <w:ilvl w:val="0"/>
          <w:numId w:val="100499000"/>
        </w:numPr>
        <w:ind w:left="360"/>
      </w:pPr>
      <w:r>
        <w:t xml:space="preserve">Bent u bereid de spreidingswet in te trekken, nu blijkt dat deze wet leidt tot een verdere toename van de druk op gemeenten en de samenleving?</w:t>
      </w:r>
      <w:r>
        <w:br/>
      </w:r>
    </w:p>
    <w:p>
      <w:pPr>
        <w:pStyle w:val="ListParagraph"/>
        <w:numPr>
          <w:ilvl w:val="0"/>
          <w:numId w:val="100499000"/>
        </w:numPr>
        <w:ind w:left="360"/>
      </w:pPr>
      <w:r>
        <w:t xml:space="preserve">Deelt u de mening dat Nederland de grenzen moet sluiten zolang er geen oplossing is voor de huidige opvangcrisis?</w:t>
      </w:r>
      <w:r>
        <w:br/>
      </w:r>
    </w:p>
    <w:p>
      <w:pPr>
        <w:pStyle w:val="ListParagraph"/>
        <w:numPr>
          <w:ilvl w:val="0"/>
          <w:numId w:val="100499000"/>
        </w:numPr>
        <w:ind w:left="360"/>
      </w:pPr>
      <w:r>
        <w:t xml:space="preserve">Hoe verklaart u dat zijn voorganger weigerde deze ramingen te publiceren?</w:t>
      </w:r>
      <w:r>
        <w:br/>
      </w:r>
    </w:p>
    <w:p>
      <w:pPr>
        <w:pStyle w:val="ListParagraph"/>
        <w:numPr>
          <w:ilvl w:val="0"/>
          <w:numId w:val="100499000"/>
        </w:numPr>
        <w:ind w:left="360"/>
      </w:pPr>
      <w:r>
        <w:t xml:space="preserve">Hoeveel van de huidige 77.500 opvangplekken worden bezet door mensen waarvan de asielaanvraag is afgewezen?</w:t>
      </w:r>
      <w:r>
        <w:br/>
      </w:r>
    </w:p>
    <w:p>
      <w:pPr>
        <w:pStyle w:val="ListParagraph"/>
        <w:numPr>
          <w:ilvl w:val="0"/>
          <w:numId w:val="100499000"/>
        </w:numPr>
        <w:ind w:left="360"/>
      </w:pPr>
      <w:r>
        <w:t xml:space="preserve">Hoe gaat u ervoor zorgen dat de mensen waarvan de asielaanvraag is afgewezen zo snel mogelijk uit Nederland worden gezet?</w:t>
      </w:r>
      <w:r>
        <w:br/>
      </w:r>
    </w:p>
    <w:p>
      <w:pPr>
        <w:pStyle w:val="ListParagraph"/>
        <w:numPr>
          <w:ilvl w:val="0"/>
          <w:numId w:val="100499000"/>
        </w:numPr>
        <w:ind w:left="360"/>
      </w:pPr>
      <w:r>
        <w:t xml:space="preserve">Bent u het eens met de stelling dat de spreidingswet een ondemocratisch instrument is dat gemeenten en haar inwoners verplicht tot iets waar zij niet om hebben gevraagd?</w:t>
      </w:r>
      <w:r>
        <w:br/>
      </w:r>
    </w:p>
    <w:p>
      <w:pPr>
        <w:pStyle w:val="ListParagraph"/>
        <w:numPr>
          <w:ilvl w:val="0"/>
          <w:numId w:val="100499000"/>
        </w:numPr>
        <w:ind w:left="360"/>
      </w:pPr>
      <w:r>
        <w:t xml:space="preserve">Bent u het eens met de stelling dat Nederland haar eigen burgers - met name daklozen, mensen op de wachtlijst voor sociale huurwoningen, spoedgevallen door scheiding, maar ook starters - voorrang moet geven boven asielzoekers?</w:t>
      </w:r>
      <w:r>
        <w:br/>
      </w:r>
    </w:p>
    <w:p>
      <w:pPr>
        <w:pStyle w:val="ListParagraph"/>
        <w:numPr>
          <w:ilvl w:val="0"/>
          <w:numId w:val="100499000"/>
        </w:numPr>
        <w:ind w:left="360"/>
      </w:pPr>
      <w:r>
        <w:t xml:space="preserve">Bent u bereid het Nederlandse asielbeleid volledig te herzien en in lijn te brengen met de wens van de meerderheid van de Nederlandse bevolking, die volgens meerdere peilingen een strenger asielbeleid wenst?</w:t>
      </w:r>
      <w:r>
        <w:br/>
      </w:r>
    </w:p>
    <w:p>
      <w:r>
        <w:t xml:space="preserve"> </w:t>
      </w:r>
      <w:r>
        <w:br/>
      </w:r>
    </w:p>
    <w:p>
      <w:r>
        <w:t xml:space="preserve">[1] NOS, 27 februari 2026, 'Grote opgave voor gemeenten: tienduizenden extra asielplekken nodig', https://nos.nl/artikel/2604261-grote-opgave-voor-gemeenten-tienduizenden-extra-asielplekken-nodig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87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8790">
    <w:abstractNumId w:val="1004987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