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628A" w:rsidR="00E3628A" w:rsidRDefault="0027124E" w14:paraId="1B402AB6" w14:textId="313FF32E">
      <w:pPr>
        <w:rPr>
          <w:rFonts w:ascii="Calibri" w:hAnsi="Calibri" w:cs="Calibri"/>
        </w:rPr>
      </w:pPr>
      <w:r w:rsidRPr="00E3628A">
        <w:rPr>
          <w:rFonts w:ascii="Calibri" w:hAnsi="Calibri" w:cs="Calibri"/>
        </w:rPr>
        <w:t>31</w:t>
      </w:r>
      <w:r w:rsidRPr="00E3628A" w:rsidR="00E3628A">
        <w:rPr>
          <w:rFonts w:ascii="Calibri" w:hAnsi="Calibri" w:cs="Calibri"/>
        </w:rPr>
        <w:t xml:space="preserve"> </w:t>
      </w:r>
      <w:r w:rsidRPr="00E3628A">
        <w:rPr>
          <w:rFonts w:ascii="Calibri" w:hAnsi="Calibri" w:cs="Calibri"/>
        </w:rPr>
        <w:t>753</w:t>
      </w:r>
      <w:r w:rsidRPr="00E3628A" w:rsidR="00E3628A">
        <w:rPr>
          <w:rFonts w:ascii="Calibri" w:hAnsi="Calibri" w:cs="Calibri"/>
        </w:rPr>
        <w:tab/>
      </w:r>
      <w:r w:rsidRPr="00E3628A" w:rsidR="00E3628A">
        <w:rPr>
          <w:rFonts w:ascii="Calibri" w:hAnsi="Calibri" w:cs="Calibri"/>
        </w:rPr>
        <w:tab/>
        <w:t>Rechtsbijstand</w:t>
      </w:r>
    </w:p>
    <w:p w:rsidRPr="00E3628A" w:rsidR="00E3628A" w:rsidP="004474D9" w:rsidRDefault="00E3628A" w14:paraId="4BBC99AF" w14:textId="77777777">
      <w:pPr>
        <w:rPr>
          <w:rFonts w:ascii="Calibri" w:hAnsi="Calibri" w:cs="Calibri"/>
          <w:color w:val="000000"/>
        </w:rPr>
      </w:pPr>
      <w:r w:rsidRPr="00E3628A">
        <w:rPr>
          <w:rFonts w:ascii="Calibri" w:hAnsi="Calibri" w:cs="Calibri"/>
        </w:rPr>
        <w:t xml:space="preserve">Nr. </w:t>
      </w:r>
      <w:r w:rsidRPr="00E3628A" w:rsidR="0027124E">
        <w:rPr>
          <w:rFonts w:ascii="Calibri" w:hAnsi="Calibri" w:cs="Calibri"/>
        </w:rPr>
        <w:t>314</w:t>
      </w:r>
      <w:r w:rsidRPr="00E3628A">
        <w:rPr>
          <w:rFonts w:ascii="Calibri" w:hAnsi="Calibri" w:cs="Calibri"/>
        </w:rPr>
        <w:tab/>
      </w:r>
      <w:r w:rsidRPr="00E3628A">
        <w:rPr>
          <w:rFonts w:ascii="Calibri" w:hAnsi="Calibri" w:cs="Calibri"/>
        </w:rPr>
        <w:tab/>
        <w:t>Brief van de staatssecretaris van Justitie en Veiligheid</w:t>
      </w:r>
    </w:p>
    <w:p w:rsidRPr="00E3628A" w:rsidR="00E3628A" w:rsidP="00E3628A" w:rsidRDefault="00E3628A" w14:paraId="614B06A8" w14:textId="77777777">
      <w:pPr>
        <w:rPr>
          <w:rFonts w:ascii="Calibri" w:hAnsi="Calibri" w:cs="Calibri"/>
        </w:rPr>
      </w:pPr>
      <w:r w:rsidRPr="00E3628A">
        <w:rPr>
          <w:rFonts w:ascii="Calibri" w:hAnsi="Calibri" w:cs="Calibri"/>
        </w:rPr>
        <w:t>Aan de Voorzitter van de Tweede Kamer der Staten-Generaal</w:t>
      </w:r>
    </w:p>
    <w:p w:rsidRPr="00E3628A" w:rsidR="0027124E" w:rsidP="00E3628A" w:rsidRDefault="00E3628A" w14:paraId="229DAEA7" w14:textId="6C5A4CA6">
      <w:pPr>
        <w:spacing w:after="0"/>
        <w:rPr>
          <w:rFonts w:ascii="Calibri" w:hAnsi="Calibri" w:cs="Calibri"/>
        </w:rPr>
      </w:pPr>
      <w:r w:rsidRPr="00E3628A">
        <w:rPr>
          <w:rFonts w:ascii="Calibri" w:hAnsi="Calibri" w:cs="Calibri"/>
        </w:rPr>
        <w:t>Den Haag, 5 maart 2026</w:t>
      </w:r>
      <w:r w:rsidRPr="00E3628A" w:rsidR="0027124E">
        <w:rPr>
          <w:rFonts w:ascii="Calibri" w:hAnsi="Calibri" w:cs="Calibri"/>
        </w:rPr>
        <w:br/>
      </w:r>
      <w:r w:rsidRPr="00E3628A" w:rsidR="0027124E">
        <w:rPr>
          <w:rFonts w:ascii="Calibri" w:hAnsi="Calibri" w:cs="Calibri"/>
        </w:rPr>
        <w:br/>
        <w:t>Hierbij bied ik uw Kamer het onderzoeksrapport “</w:t>
      </w:r>
      <w:r w:rsidRPr="00E3628A" w:rsidR="0027124E">
        <w:rPr>
          <w:rFonts w:ascii="Calibri" w:hAnsi="Calibri" w:cs="Calibri"/>
          <w:i/>
          <w:iCs/>
        </w:rPr>
        <w:t>Aanbod in beeld: Inzicht in ontwikkelingen rondom het aanbod in de sociale advocatuur”</w:t>
      </w:r>
      <w:r w:rsidRPr="00E3628A" w:rsidR="0027124E">
        <w:rPr>
          <w:rFonts w:ascii="Calibri" w:hAnsi="Calibri" w:cs="Calibri"/>
        </w:rPr>
        <w:t xml:space="preserve"> van het Kenniscentrum Stelsel Gesubsidieerde Rechtsbijstand aan. Dit onderzoeksrapport is vandaag gepubliceerd door het Kenniscentrum. </w:t>
      </w:r>
    </w:p>
    <w:p w:rsidRPr="00E3628A" w:rsidR="0027124E" w:rsidP="00E3628A" w:rsidRDefault="0027124E" w14:paraId="1641F76A" w14:textId="77777777">
      <w:pPr>
        <w:spacing w:after="0"/>
        <w:rPr>
          <w:rFonts w:ascii="Calibri" w:hAnsi="Calibri" w:cs="Calibri"/>
        </w:rPr>
      </w:pPr>
    </w:p>
    <w:p w:rsidRPr="00E3628A" w:rsidR="0027124E" w:rsidP="00E3628A" w:rsidRDefault="0027124E" w14:paraId="7BBD6091" w14:textId="77777777">
      <w:pPr>
        <w:spacing w:after="0"/>
        <w:rPr>
          <w:rFonts w:ascii="Calibri" w:hAnsi="Calibri" w:cs="Calibri"/>
        </w:rPr>
      </w:pPr>
      <w:r w:rsidRPr="00E3628A">
        <w:rPr>
          <w:rFonts w:ascii="Calibri" w:hAnsi="Calibri" w:cs="Calibri"/>
        </w:rPr>
        <w:t xml:space="preserve">Het onderzoek is uitgevoerd in opdracht van ministerie van JenV, de Raad voor Rechtsbijstand (de Raad) en de Nederlandse orde van advocaten (NOvA). De aanleiding daarvoor was het dalend aanbod aan sociaal advocaten, waarbij er in specifieke regio’s en op bepaalde rechtsgebieden signalen zijn van mogelijke tekorten aan sociaal advocaten. </w:t>
      </w:r>
    </w:p>
    <w:p w:rsidRPr="00E3628A" w:rsidR="0027124E" w:rsidP="00E3628A" w:rsidRDefault="0027124E" w14:paraId="2B2E8A52" w14:textId="77777777">
      <w:pPr>
        <w:spacing w:after="0"/>
        <w:rPr>
          <w:rFonts w:ascii="Calibri" w:hAnsi="Calibri" w:cs="Calibri"/>
        </w:rPr>
      </w:pPr>
    </w:p>
    <w:p w:rsidRPr="00E3628A" w:rsidR="0027124E" w:rsidP="00E3628A" w:rsidRDefault="0027124E" w14:paraId="337D3824" w14:textId="77777777">
      <w:pPr>
        <w:spacing w:after="0"/>
        <w:rPr>
          <w:rFonts w:ascii="Calibri" w:hAnsi="Calibri" w:cs="Calibri"/>
        </w:rPr>
      </w:pPr>
      <w:r w:rsidRPr="00E3628A">
        <w:rPr>
          <w:rFonts w:ascii="Calibri" w:hAnsi="Calibri" w:cs="Calibri"/>
        </w:rPr>
        <w:t xml:space="preserve">Een eerste indruk van het rapport bevestigt het dalend aanbod aan sociaal advocaten doordat de uitstroom consequent groter is dan de instroom. Daarnaast geeft het rapport inzicht in de rechtsgebieden en regio’s waar de daling van het aantal advocaten het grootst is. </w:t>
      </w:r>
    </w:p>
    <w:p w:rsidRPr="00E3628A" w:rsidR="0027124E" w:rsidP="00E3628A" w:rsidRDefault="0027124E" w14:paraId="65DF9A70" w14:textId="77777777">
      <w:pPr>
        <w:spacing w:after="0"/>
        <w:rPr>
          <w:rFonts w:ascii="Calibri" w:hAnsi="Calibri" w:cs="Calibri"/>
        </w:rPr>
      </w:pPr>
    </w:p>
    <w:p w:rsidRPr="00E3628A" w:rsidR="0027124E" w:rsidP="00E3628A" w:rsidRDefault="0027124E" w14:paraId="4E34A0F7" w14:textId="77777777">
      <w:pPr>
        <w:spacing w:after="0"/>
        <w:rPr>
          <w:rFonts w:ascii="Calibri" w:hAnsi="Calibri" w:cs="Calibri"/>
        </w:rPr>
      </w:pPr>
      <w:r w:rsidRPr="00E3628A">
        <w:rPr>
          <w:rFonts w:ascii="Calibri" w:hAnsi="Calibri" w:cs="Calibri"/>
        </w:rPr>
        <w:t xml:space="preserve">Sociaal advocaten spelen een essentiële rol bij de toegang tot het recht. Een duurzaam aanbod aan sociaal advocaten is dan ook van groot belang. De resultaten van het onderzoek </w:t>
      </w:r>
      <w:r w:rsidRPr="00E3628A">
        <w:rPr>
          <w:rFonts w:ascii="Calibri" w:hAnsi="Calibri" w:cs="Calibri"/>
          <w:i/>
          <w:iCs/>
        </w:rPr>
        <w:t xml:space="preserve">Aanbod in beeld </w:t>
      </w:r>
      <w:r w:rsidRPr="00E3628A">
        <w:rPr>
          <w:rFonts w:ascii="Calibri" w:hAnsi="Calibri" w:cs="Calibri"/>
        </w:rPr>
        <w:t>zijn zorgelijk en het is belangrijk dat de dalende trend van sociaal advocaten wordt gekeerd. De afgelopen jaren zijn al verschillende maatregelen in gang gezet om de sociaal advocatuur te versterken en zijn de vergoedingen verbeterd.</w:t>
      </w:r>
      <w:r w:rsidRPr="00E3628A">
        <w:rPr>
          <w:rStyle w:val="Voetnootmarkering"/>
          <w:rFonts w:ascii="Calibri" w:hAnsi="Calibri" w:cs="Calibri"/>
        </w:rPr>
        <w:footnoteReference w:id="1"/>
      </w:r>
      <w:r w:rsidRPr="00E3628A">
        <w:rPr>
          <w:rFonts w:ascii="Calibri" w:hAnsi="Calibri" w:cs="Calibri"/>
        </w:rPr>
        <w:t xml:space="preserve"> Omdat een lange termijn aanpak nog ontbrak, heeft het ministerie van JenV samen met de NOvA, de RvR en Vereniging Sociaal Advocatuur Nederland een visie met concrete doelen en maatregelen gevormd. Daarnaast ben ik momenteel met de RvR en de NOvA in gesprek over het treffen van mogelijke korte termijn maatregelen in regio’s en op rechtsgebieden waar tekorten dreigen te ontstaan. </w:t>
      </w:r>
    </w:p>
    <w:p w:rsidRPr="00E3628A" w:rsidR="0027124E" w:rsidP="00E3628A" w:rsidRDefault="0027124E" w14:paraId="540FFB3F" w14:textId="77777777">
      <w:pPr>
        <w:spacing w:after="0"/>
        <w:rPr>
          <w:rFonts w:ascii="Calibri" w:hAnsi="Calibri" w:cs="Calibri"/>
        </w:rPr>
      </w:pPr>
    </w:p>
    <w:p w:rsidRPr="00E3628A" w:rsidR="0027124E" w:rsidP="00E3628A" w:rsidRDefault="0027124E" w14:paraId="429A17C4" w14:textId="77777777">
      <w:pPr>
        <w:spacing w:after="0"/>
        <w:rPr>
          <w:rFonts w:ascii="Calibri" w:hAnsi="Calibri" w:cs="Calibri"/>
        </w:rPr>
      </w:pPr>
      <w:r w:rsidRPr="00E3628A">
        <w:rPr>
          <w:rFonts w:ascii="Calibri" w:hAnsi="Calibri" w:cs="Calibri"/>
        </w:rPr>
        <w:t xml:space="preserve">Ik zal uw Kamer vóór het meireces uitgebreid informeren over de uitkomsten van het visietraject en de mogelijke korte termijn maatregelen en u een inhoudelijke reactie op het onderzoeksrapport </w:t>
      </w:r>
      <w:r w:rsidRPr="00E3628A">
        <w:rPr>
          <w:rFonts w:ascii="Calibri" w:hAnsi="Calibri" w:cs="Calibri"/>
          <w:i/>
          <w:iCs/>
        </w:rPr>
        <w:t>Aanbod in beeld</w:t>
      </w:r>
      <w:r w:rsidRPr="00E3628A">
        <w:rPr>
          <w:rFonts w:ascii="Calibri" w:hAnsi="Calibri" w:cs="Calibri"/>
        </w:rPr>
        <w:t xml:space="preserve"> doen toekomen. </w:t>
      </w:r>
    </w:p>
    <w:p w:rsidRPr="00E3628A" w:rsidR="0027124E" w:rsidP="00E3628A" w:rsidRDefault="0027124E" w14:paraId="2C8E9983" w14:textId="77777777">
      <w:pPr>
        <w:spacing w:after="0"/>
        <w:rPr>
          <w:rFonts w:ascii="Calibri" w:hAnsi="Calibri" w:cs="Calibri"/>
        </w:rPr>
      </w:pPr>
    </w:p>
    <w:p w:rsidRPr="00E3628A" w:rsidR="0027124E" w:rsidP="0027124E" w:rsidRDefault="0027124E" w14:paraId="325C1A88" w14:textId="08D80DFF">
      <w:pPr>
        <w:spacing w:after="0"/>
        <w:rPr>
          <w:rFonts w:ascii="Calibri" w:hAnsi="Calibri" w:cs="Calibri"/>
        </w:rPr>
      </w:pPr>
      <w:r w:rsidRPr="00E3628A">
        <w:rPr>
          <w:rFonts w:ascii="Calibri" w:hAnsi="Calibri" w:cs="Calibri"/>
        </w:rPr>
        <w:t xml:space="preserve">De </w:t>
      </w:r>
      <w:r w:rsidRPr="00E3628A" w:rsidR="00E3628A">
        <w:rPr>
          <w:rFonts w:ascii="Calibri" w:hAnsi="Calibri" w:cs="Calibri"/>
        </w:rPr>
        <w:t>s</w:t>
      </w:r>
      <w:r w:rsidRPr="00E3628A">
        <w:rPr>
          <w:rFonts w:ascii="Calibri" w:hAnsi="Calibri" w:cs="Calibri"/>
        </w:rPr>
        <w:t>taatssecretaris van Justitie en Veiligheid,</w:t>
      </w:r>
    </w:p>
    <w:p w:rsidRPr="00E3628A" w:rsidR="00E3628A" w:rsidP="0027124E" w:rsidRDefault="00E3628A" w14:paraId="1A5E3D1E" w14:textId="6CD0FD93">
      <w:pPr>
        <w:spacing w:after="0"/>
        <w:rPr>
          <w:rFonts w:ascii="Calibri" w:hAnsi="Calibri" w:cs="Calibri"/>
        </w:rPr>
      </w:pPr>
      <w:r w:rsidRPr="00E3628A">
        <w:rPr>
          <w:rFonts w:ascii="Calibri" w:hAnsi="Calibri" w:cs="Calibri"/>
        </w:rPr>
        <w:t>K.T.</w:t>
      </w:r>
      <w:r w:rsidRPr="00E3628A" w:rsidR="0027124E">
        <w:rPr>
          <w:rFonts w:ascii="Calibri" w:hAnsi="Calibri" w:cs="Calibri"/>
        </w:rPr>
        <w:t xml:space="preserve"> van Bruggen</w:t>
      </w:r>
    </w:p>
    <w:sectPr w:rsidRPr="00E3628A" w:rsidR="00E3628A" w:rsidSect="0031411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22F2" w14:textId="77777777" w:rsidR="0027124E" w:rsidRDefault="0027124E" w:rsidP="0027124E">
      <w:pPr>
        <w:spacing w:after="0" w:line="240" w:lineRule="auto"/>
      </w:pPr>
      <w:r>
        <w:separator/>
      </w:r>
    </w:p>
  </w:endnote>
  <w:endnote w:type="continuationSeparator" w:id="0">
    <w:p w14:paraId="174F69BB" w14:textId="77777777" w:rsidR="0027124E" w:rsidRDefault="0027124E" w:rsidP="0027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20B3" w14:textId="77777777" w:rsidR="0027124E" w:rsidRPr="0027124E" w:rsidRDefault="0027124E" w:rsidP="002712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0E84" w14:textId="77777777" w:rsidR="0027124E" w:rsidRPr="0027124E" w:rsidRDefault="0027124E" w:rsidP="002712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2CEC" w14:textId="77777777" w:rsidR="0027124E" w:rsidRPr="0027124E" w:rsidRDefault="0027124E" w:rsidP="002712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C7BD" w14:textId="77777777" w:rsidR="0027124E" w:rsidRDefault="0027124E" w:rsidP="0027124E">
      <w:pPr>
        <w:spacing w:after="0" w:line="240" w:lineRule="auto"/>
      </w:pPr>
      <w:r>
        <w:separator/>
      </w:r>
    </w:p>
  </w:footnote>
  <w:footnote w:type="continuationSeparator" w:id="0">
    <w:p w14:paraId="7AF5D8A8" w14:textId="77777777" w:rsidR="0027124E" w:rsidRDefault="0027124E" w:rsidP="0027124E">
      <w:pPr>
        <w:spacing w:after="0" w:line="240" w:lineRule="auto"/>
      </w:pPr>
      <w:r>
        <w:continuationSeparator/>
      </w:r>
    </w:p>
  </w:footnote>
  <w:footnote w:id="1">
    <w:p w14:paraId="7DE09BFB" w14:textId="77777777" w:rsidR="0027124E" w:rsidRPr="00E3628A" w:rsidRDefault="0027124E" w:rsidP="0027124E">
      <w:pPr>
        <w:pStyle w:val="Voetnoottekst"/>
        <w:rPr>
          <w:rFonts w:ascii="Calibri" w:hAnsi="Calibri" w:cs="Calibri"/>
        </w:rPr>
      </w:pPr>
      <w:r w:rsidRPr="00E3628A">
        <w:rPr>
          <w:rStyle w:val="Voetnootmarkering"/>
          <w:rFonts w:ascii="Calibri" w:hAnsi="Calibri" w:cs="Calibri"/>
        </w:rPr>
        <w:footnoteRef/>
      </w:r>
      <w:r w:rsidRPr="00E3628A">
        <w:rPr>
          <w:rFonts w:ascii="Calibri" w:hAnsi="Calibri" w:cs="Calibri"/>
        </w:rPr>
        <w:t xml:space="preserve"> Zie: Kamerstukken II 2022-2023, 31 753, nr. 269; Kamerstukken II 2024-2025, 31 753, nr. 312.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4FCF" w14:textId="77777777" w:rsidR="0027124E" w:rsidRPr="0027124E" w:rsidRDefault="0027124E" w:rsidP="002712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51EF" w14:textId="77777777" w:rsidR="0027124E" w:rsidRPr="0027124E" w:rsidRDefault="0027124E" w:rsidP="002712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DFBC" w14:textId="77777777" w:rsidR="0027124E" w:rsidRPr="0027124E" w:rsidRDefault="0027124E" w:rsidP="002712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4E"/>
    <w:rsid w:val="00235F53"/>
    <w:rsid w:val="0027124E"/>
    <w:rsid w:val="0031411A"/>
    <w:rsid w:val="00470CF3"/>
    <w:rsid w:val="00E3628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F2BB"/>
  <w15:chartTrackingRefBased/>
  <w15:docId w15:val="{11F8CFF4-FAAE-4DA9-B832-4CFA06DF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1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1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12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12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12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12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12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12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12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12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12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12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12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12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12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12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12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124E"/>
    <w:rPr>
      <w:rFonts w:eastAsiaTheme="majorEastAsia" w:cstheme="majorBidi"/>
      <w:color w:val="272727" w:themeColor="text1" w:themeTint="D8"/>
    </w:rPr>
  </w:style>
  <w:style w:type="paragraph" w:styleId="Titel">
    <w:name w:val="Title"/>
    <w:basedOn w:val="Standaard"/>
    <w:next w:val="Standaard"/>
    <w:link w:val="TitelChar"/>
    <w:uiPriority w:val="10"/>
    <w:qFormat/>
    <w:rsid w:val="00271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12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12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12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12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124E"/>
    <w:rPr>
      <w:i/>
      <w:iCs/>
      <w:color w:val="404040" w:themeColor="text1" w:themeTint="BF"/>
    </w:rPr>
  </w:style>
  <w:style w:type="paragraph" w:styleId="Lijstalinea">
    <w:name w:val="List Paragraph"/>
    <w:basedOn w:val="Standaard"/>
    <w:uiPriority w:val="34"/>
    <w:qFormat/>
    <w:rsid w:val="0027124E"/>
    <w:pPr>
      <w:ind w:left="720"/>
      <w:contextualSpacing/>
    </w:pPr>
  </w:style>
  <w:style w:type="character" w:styleId="Intensievebenadrukking">
    <w:name w:val="Intense Emphasis"/>
    <w:basedOn w:val="Standaardalinea-lettertype"/>
    <w:uiPriority w:val="21"/>
    <w:qFormat/>
    <w:rsid w:val="0027124E"/>
    <w:rPr>
      <w:i/>
      <w:iCs/>
      <w:color w:val="0F4761" w:themeColor="accent1" w:themeShade="BF"/>
    </w:rPr>
  </w:style>
  <w:style w:type="paragraph" w:styleId="Duidelijkcitaat">
    <w:name w:val="Intense Quote"/>
    <w:basedOn w:val="Standaard"/>
    <w:next w:val="Standaard"/>
    <w:link w:val="DuidelijkcitaatChar"/>
    <w:uiPriority w:val="30"/>
    <w:qFormat/>
    <w:rsid w:val="00271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124E"/>
    <w:rPr>
      <w:i/>
      <w:iCs/>
      <w:color w:val="0F4761" w:themeColor="accent1" w:themeShade="BF"/>
    </w:rPr>
  </w:style>
  <w:style w:type="character" w:styleId="Intensieveverwijzing">
    <w:name w:val="Intense Reference"/>
    <w:basedOn w:val="Standaardalinea-lettertype"/>
    <w:uiPriority w:val="32"/>
    <w:qFormat/>
    <w:rsid w:val="0027124E"/>
    <w:rPr>
      <w:b/>
      <w:bCs/>
      <w:smallCaps/>
      <w:color w:val="0F4761" w:themeColor="accent1" w:themeShade="BF"/>
      <w:spacing w:val="5"/>
    </w:rPr>
  </w:style>
  <w:style w:type="paragraph" w:customStyle="1" w:styleId="Referentiegegevens">
    <w:name w:val="Referentiegegevens"/>
    <w:basedOn w:val="Standaard"/>
    <w:next w:val="Standaard"/>
    <w:rsid w:val="002712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712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712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712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712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712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7124E"/>
    <w:rPr>
      <w:vertAlign w:val="superscript"/>
    </w:rPr>
  </w:style>
  <w:style w:type="paragraph" w:styleId="Koptekst">
    <w:name w:val="header"/>
    <w:basedOn w:val="Standaard"/>
    <w:link w:val="KoptekstChar"/>
    <w:uiPriority w:val="99"/>
    <w:unhideWhenUsed/>
    <w:rsid w:val="002712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124E"/>
  </w:style>
  <w:style w:type="paragraph" w:styleId="Voettekst">
    <w:name w:val="footer"/>
    <w:basedOn w:val="Standaard"/>
    <w:link w:val="VoettekstChar"/>
    <w:uiPriority w:val="99"/>
    <w:unhideWhenUsed/>
    <w:rsid w:val="002712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331</ap:Words>
  <ap:Characters>1825</ap:Characters>
  <ap:DocSecurity>0</ap:DocSecurity>
  <ap:Lines>15</ap:Lines>
  <ap:Paragraphs>4</ap:Paragraphs>
  <ap:ScaleCrop>false</ap:ScaleCrop>
  <ap:LinksUpToDate>false</ap:LinksUpToDate>
  <ap:CharactersWithSpaces>2152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2026-03-10T11:55:00.0000000Z</dcterms:created>
  <dcterms:modified xsi:type="dcterms:W3CDTF">2026-03-10T11:56:00.0000000Z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