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2026Z04361</w:t>
        <w:br/>
      </w:r>
      <w:proofErr w:type="spellEnd"/>
    </w:p>
    <w:p>
      <w:pPr>
        <w:pStyle w:val="Normal"/>
        <w:rPr>
          <w:b w:val="1"/>
          <w:bCs w:val="1"/>
        </w:rPr>
      </w:pPr>
      <w:r w:rsidR="250AE766">
        <w:rPr>
          <w:b w:val="0"/>
          <w:bCs w:val="0"/>
        </w:rPr>
        <w:t>(ingezonden 5 maart 2026)</w:t>
        <w:br/>
      </w:r>
    </w:p>
    <w:p>
      <w:r>
        <w:t xml:space="preserve">Vragen van het lid De Vos (FVD) aan de minister van Klimaat en Groene Groei over het bericht 'Oorlog in Iran kan energierekening gaan raken nu gasvoorraad erg laag is'</w:t>
      </w:r>
      <w:r>
        <w:br/>
      </w:r>
    </w:p>
    <w:p>
      <w:r>
        <w:t xml:space="preserve"> </w:t>
      </w:r>
      <w:r>
        <w:br/>
      </w:r>
    </w:p>
    <w:p>
      <w:pPr>
        <w:pStyle w:val="ListParagraph"/>
        <w:numPr>
          <w:ilvl w:val="0"/>
          <w:numId w:val="100499170"/>
        </w:numPr>
        <w:ind w:left="360"/>
      </w:pPr>
      <w:r>
        <w:t xml:space="preserve">Bent u bekend met het bericht 'Oorlog in Iran kan energierekening gaan raken nu gasvoorraad erg laag is'?[1] Hoe beoordeelt u dit bericht?</w:t>
      </w:r>
      <w:r>
        <w:br/>
      </w:r>
    </w:p>
    <w:p>
      <w:pPr>
        <w:pStyle w:val="ListParagraph"/>
        <w:numPr>
          <w:ilvl w:val="0"/>
          <w:numId w:val="100499170"/>
        </w:numPr>
        <w:ind w:left="360"/>
      </w:pPr>
      <w:r>
        <w:t xml:space="preserve">Bent u bekend met het bericht 'TNO: niet alle gasputten Groningen dichtmetselen, acuut tekort denkbaar'?[2] Hoe beoordeelt u de uitspraken van TNO?</w:t>
      </w:r>
      <w:r>
        <w:br/>
      </w:r>
    </w:p>
    <w:p>
      <w:pPr>
        <w:pStyle w:val="ListParagraph"/>
        <w:numPr>
          <w:ilvl w:val="0"/>
          <w:numId w:val="100499170"/>
        </w:numPr>
        <w:ind w:left="360"/>
      </w:pPr>
      <w:r>
        <w:t xml:space="preserve">Erkent u dat het heropenen van het Groninger gasveld zou betekenen dat de energierekening omlaag gaat voor Nederlanders? Zo nee, waarom niet?</w:t>
      </w:r>
      <w:r>
        <w:br/>
      </w:r>
    </w:p>
    <w:p>
      <w:pPr>
        <w:pStyle w:val="ListParagraph"/>
        <w:numPr>
          <w:ilvl w:val="0"/>
          <w:numId w:val="100499170"/>
        </w:numPr>
        <w:ind w:left="360"/>
      </w:pPr>
      <w:r>
        <w:t xml:space="preserve">Deelt u de mening dat het in tijden van geopolitieke instabiliteit en oorlog onwenselijk is om afhankelijk te zijn van het importeren van gas uit het buitenland? Kunt u uw antwoord toelichten?</w:t>
      </w:r>
      <w:r>
        <w:br/>
      </w:r>
    </w:p>
    <w:p>
      <w:pPr>
        <w:pStyle w:val="ListParagraph"/>
        <w:numPr>
          <w:ilvl w:val="0"/>
          <w:numId w:val="100499170"/>
        </w:numPr>
        <w:ind w:left="360"/>
      </w:pPr>
      <w:r>
        <w:t xml:space="preserve">Klopt het dat het gasveld in Groningen het grootste in Europa is?</w:t>
      </w:r>
      <w:r>
        <w:br/>
      </w:r>
    </w:p>
    <w:p>
      <w:pPr>
        <w:pStyle w:val="ListParagraph"/>
        <w:numPr>
          <w:ilvl w:val="0"/>
          <w:numId w:val="100499170"/>
        </w:numPr>
        <w:ind w:left="360"/>
      </w:pPr>
      <w:r>
        <w:t xml:space="preserve">Erkent u dat de gasvoorraad in Groningen door de recente geopolitieke ontwikkelingen veel meer waard is geworden? Bent u bereid dit te benutten? Zo nee, waarom niet? Zo ja, hoe wilt u dit aanpakken?</w:t>
      </w:r>
      <w:r>
        <w:br/>
      </w:r>
    </w:p>
    <w:p>
      <w:pPr>
        <w:pStyle w:val="ListParagraph"/>
        <w:numPr>
          <w:ilvl w:val="0"/>
          <w:numId w:val="100499170"/>
        </w:numPr>
        <w:ind w:left="360"/>
      </w:pPr>
      <w:r>
        <w:t xml:space="preserve">Acht u het in het Nederlands belang om de gasputten in Groningen vol te storten met cement en daarmee de mogelijkheid uit te sluiten een beroep te kunnen doen op de gasvoorraad in geval van nood? Bent u bereid om het volstorten met cement stop te zetten, of in ieder geval te pauzeren? Kunt u uw antwoord toelichten?</w:t>
      </w:r>
      <w:r>
        <w:br/>
      </w:r>
    </w:p>
    <w:p>
      <w:pPr>
        <w:pStyle w:val="ListParagraph"/>
        <w:numPr>
          <w:ilvl w:val="0"/>
          <w:numId w:val="100499170"/>
        </w:numPr>
        <w:ind w:left="360"/>
      </w:pPr>
      <w:r>
        <w:t xml:space="preserve">Bent u bereid om de gaswinning in Groningen, zelfs al zij het maar tijdelijk, te hervatten om de energiezekerheid van Nederland veilig te stellen? Zo nee, waarom niet?</w:t>
      </w:r>
      <w:r>
        <w:br/>
      </w:r>
    </w:p>
    <w:p>
      <w:pPr>
        <w:pStyle w:val="ListParagraph"/>
        <w:numPr>
          <w:ilvl w:val="0"/>
          <w:numId w:val="100499170"/>
        </w:numPr>
        <w:ind w:left="360"/>
      </w:pPr>
      <w:r>
        <w:t xml:space="preserve">Kunt u deze vragen zo spoedig mogelijk, in ieder geval voor het debat over Iran, en afzonderlijk van elkaar beantwoorden?</w:t>
      </w:r>
      <w:r>
        <w:br/>
      </w:r>
    </w:p>
    <w:p>
      <w:r>
        <w:t xml:space="preserve"> </w:t>
      </w:r>
      <w:r>
        <w:br/>
      </w:r>
    </w:p>
    <w:p>
      <w:r>
        <w:t xml:space="preserve">[1]https://nos.nl/collectie/14015/artikel/2604488-oorlog-in-iran-kan-energierekening-gaan-raken-nu-gasvoorraad-erg-laag-is</w:t>
      </w:r>
      <w:r>
        <w:br/>
      </w:r>
    </w:p>
    <w:p>
      <w:r>
        <w:t xml:space="preserve">[2]https://www.nporadio1.nl/nieuws/binnenland/e63db823-c31d-450d-838f-20a5dedf378c/tno-niet-alle-gasputten-groningen-dichtmetselen-acuut-tekort-denkbaar</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91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9120">
    <w:abstractNumId w:val="1004991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