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20BD6" w14:paraId="3650404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6CDD1B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F2310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20BD6" w14:paraId="670F614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FBD952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20BD6" w14:paraId="02FFCD6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1349B7" w14:textId="77777777"/>
        </w:tc>
      </w:tr>
      <w:tr w:rsidR="00997775" w:rsidTr="00F20BD6" w14:paraId="65A84F3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A7856D7" w14:textId="77777777"/>
        </w:tc>
      </w:tr>
      <w:tr w:rsidR="00997775" w:rsidTr="00F20BD6" w14:paraId="2AD7B5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F320E3" w14:textId="77777777"/>
        </w:tc>
        <w:tc>
          <w:tcPr>
            <w:tcW w:w="7654" w:type="dxa"/>
            <w:gridSpan w:val="2"/>
          </w:tcPr>
          <w:p w:rsidR="00997775" w:rsidRDefault="00997775" w14:paraId="7E415145" w14:textId="77777777"/>
        </w:tc>
      </w:tr>
      <w:tr w:rsidR="00F20BD6" w:rsidTr="00F20BD6" w14:paraId="2D0A9B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0BD6" w:rsidP="00F20BD6" w:rsidRDefault="00F20BD6" w14:paraId="3063B5E7" w14:textId="4CAD1816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F20BD6" w:rsidP="00F20BD6" w:rsidRDefault="00F20BD6" w14:paraId="7C463921" w14:textId="3B2551B1">
            <w:pPr>
              <w:rPr>
                <w:b/>
              </w:rPr>
            </w:pPr>
            <w:r w:rsidRPr="00AD7D88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F20BD6" w:rsidTr="00F20BD6" w14:paraId="0F2951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0BD6" w:rsidP="00F20BD6" w:rsidRDefault="00F20BD6" w14:paraId="0AFC68BA" w14:textId="77777777"/>
        </w:tc>
        <w:tc>
          <w:tcPr>
            <w:tcW w:w="7654" w:type="dxa"/>
            <w:gridSpan w:val="2"/>
          </w:tcPr>
          <w:p w:rsidR="00F20BD6" w:rsidP="00F20BD6" w:rsidRDefault="00F20BD6" w14:paraId="104A5847" w14:textId="77777777"/>
        </w:tc>
      </w:tr>
      <w:tr w:rsidR="00F20BD6" w:rsidTr="00F20BD6" w14:paraId="69EB56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0BD6" w:rsidP="00F20BD6" w:rsidRDefault="00F20BD6" w14:paraId="3F349757" w14:textId="77777777"/>
        </w:tc>
        <w:tc>
          <w:tcPr>
            <w:tcW w:w="7654" w:type="dxa"/>
            <w:gridSpan w:val="2"/>
          </w:tcPr>
          <w:p w:rsidR="00F20BD6" w:rsidP="00F20BD6" w:rsidRDefault="00F20BD6" w14:paraId="5F9ECB55" w14:textId="77777777"/>
        </w:tc>
      </w:tr>
      <w:tr w:rsidR="00F20BD6" w:rsidTr="00F20BD6" w14:paraId="3ADE5B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0BD6" w:rsidP="00F20BD6" w:rsidRDefault="00F20BD6" w14:paraId="046F6394" w14:textId="508FD70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156</w:t>
            </w:r>
          </w:p>
        </w:tc>
        <w:tc>
          <w:tcPr>
            <w:tcW w:w="7654" w:type="dxa"/>
            <w:gridSpan w:val="2"/>
          </w:tcPr>
          <w:p w:rsidR="00F20BD6" w:rsidP="00F20BD6" w:rsidRDefault="00F20BD6" w14:paraId="404BE6B4" w14:textId="16C9458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CLAASSEN</w:t>
            </w:r>
          </w:p>
        </w:tc>
      </w:tr>
      <w:tr w:rsidR="00F20BD6" w:rsidTr="00F20BD6" w14:paraId="184329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0BD6" w:rsidP="00F20BD6" w:rsidRDefault="00F20BD6" w14:paraId="7F5EF073" w14:textId="77777777"/>
        </w:tc>
        <w:tc>
          <w:tcPr>
            <w:tcW w:w="7654" w:type="dxa"/>
            <w:gridSpan w:val="2"/>
          </w:tcPr>
          <w:p w:rsidR="00F20BD6" w:rsidP="00F20BD6" w:rsidRDefault="00F20BD6" w14:paraId="783B5BF1" w14:textId="4F094FCC">
            <w:r>
              <w:t>Voorgesteld 5 maart 2026</w:t>
            </w:r>
          </w:p>
        </w:tc>
      </w:tr>
      <w:tr w:rsidR="00F20BD6" w:rsidTr="00F20BD6" w14:paraId="1D4824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0BD6" w:rsidP="00F20BD6" w:rsidRDefault="00F20BD6" w14:paraId="639FFF4A" w14:textId="77777777"/>
        </w:tc>
        <w:tc>
          <w:tcPr>
            <w:tcW w:w="7654" w:type="dxa"/>
            <w:gridSpan w:val="2"/>
          </w:tcPr>
          <w:p w:rsidR="00F20BD6" w:rsidP="00F20BD6" w:rsidRDefault="00F20BD6" w14:paraId="0C11ADE0" w14:textId="77777777"/>
        </w:tc>
      </w:tr>
      <w:tr w:rsidR="00F20BD6" w:rsidTr="00F20BD6" w14:paraId="4202F3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0BD6" w:rsidP="00F20BD6" w:rsidRDefault="00F20BD6" w14:paraId="73B679F7" w14:textId="77777777"/>
        </w:tc>
        <w:tc>
          <w:tcPr>
            <w:tcW w:w="7654" w:type="dxa"/>
            <w:gridSpan w:val="2"/>
          </w:tcPr>
          <w:p w:rsidR="00F20BD6" w:rsidP="00F20BD6" w:rsidRDefault="00F20BD6" w14:paraId="3A71FCFB" w14:textId="4DDF3AE4">
            <w:r>
              <w:t>De Kamer,</w:t>
            </w:r>
          </w:p>
        </w:tc>
      </w:tr>
      <w:tr w:rsidR="00F20BD6" w:rsidTr="00F20BD6" w14:paraId="192270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0BD6" w:rsidP="00F20BD6" w:rsidRDefault="00F20BD6" w14:paraId="0647A97F" w14:textId="77777777"/>
        </w:tc>
        <w:tc>
          <w:tcPr>
            <w:tcW w:w="7654" w:type="dxa"/>
            <w:gridSpan w:val="2"/>
          </w:tcPr>
          <w:p w:rsidR="00F20BD6" w:rsidP="00F20BD6" w:rsidRDefault="00F20BD6" w14:paraId="063E251D" w14:textId="77777777"/>
        </w:tc>
      </w:tr>
      <w:tr w:rsidR="00F20BD6" w:rsidTr="00F20BD6" w14:paraId="5FFE94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0BD6" w:rsidP="00F20BD6" w:rsidRDefault="00F20BD6" w14:paraId="5953E295" w14:textId="77777777"/>
        </w:tc>
        <w:tc>
          <w:tcPr>
            <w:tcW w:w="7654" w:type="dxa"/>
            <w:gridSpan w:val="2"/>
          </w:tcPr>
          <w:p w:rsidR="00F20BD6" w:rsidP="00F20BD6" w:rsidRDefault="00F20BD6" w14:paraId="022852D6" w14:textId="310E4B95">
            <w:r>
              <w:t>gehoord de beraadslaging,</w:t>
            </w:r>
          </w:p>
        </w:tc>
      </w:tr>
      <w:tr w:rsidR="00997775" w:rsidTr="00F20BD6" w14:paraId="17B84C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8120BE" w14:textId="77777777"/>
        </w:tc>
        <w:tc>
          <w:tcPr>
            <w:tcW w:w="7654" w:type="dxa"/>
            <w:gridSpan w:val="2"/>
          </w:tcPr>
          <w:p w:rsidR="00997775" w:rsidRDefault="00997775" w14:paraId="28D1E7DA" w14:textId="77777777"/>
        </w:tc>
      </w:tr>
      <w:tr w:rsidR="00997775" w:rsidTr="00F20BD6" w14:paraId="2036D4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6D9778" w14:textId="77777777"/>
        </w:tc>
        <w:tc>
          <w:tcPr>
            <w:tcW w:w="7654" w:type="dxa"/>
            <w:gridSpan w:val="2"/>
          </w:tcPr>
          <w:p w:rsidR="00F20BD6" w:rsidP="00F20BD6" w:rsidRDefault="00F20BD6" w14:paraId="7503C0E3" w14:textId="77777777">
            <w:r>
              <w:t>constaterende dat circa 6% tot 8% van de Nederlanders een zeldzame aandoening heeft en afhankelijk is van een klein aantal landelijk geconcentreerde expertisecentra;</w:t>
            </w:r>
          </w:p>
          <w:p w:rsidR="00F20BD6" w:rsidP="00F20BD6" w:rsidRDefault="00F20BD6" w14:paraId="35429B71" w14:textId="77777777"/>
          <w:p w:rsidR="00F20BD6" w:rsidP="00F20BD6" w:rsidRDefault="00F20BD6" w14:paraId="2C0BCC16" w14:textId="77777777">
            <w:r>
              <w:t xml:space="preserve">overwegende dat deze </w:t>
            </w:r>
            <w:proofErr w:type="spellStart"/>
            <w:r>
              <w:t>hoogcomplexe</w:t>
            </w:r>
            <w:proofErr w:type="spellEnd"/>
            <w:r>
              <w:t xml:space="preserve"> laagvolumezorg kwetsbaar is voor versnipperde inkoop en generieke pakket- en budgetmaatregelen;</w:t>
            </w:r>
          </w:p>
          <w:p w:rsidR="00F20BD6" w:rsidP="00F20BD6" w:rsidRDefault="00F20BD6" w14:paraId="296BD37A" w14:textId="77777777"/>
          <w:p w:rsidR="00F20BD6" w:rsidP="00F20BD6" w:rsidRDefault="00F20BD6" w14:paraId="5BA13923" w14:textId="77777777">
            <w:r>
              <w:t>verzoekt de regering:</w:t>
            </w:r>
          </w:p>
          <w:p w:rsidR="00F20BD6" w:rsidP="00F20BD6" w:rsidRDefault="00F20BD6" w14:paraId="5319E90D" w14:textId="1626B765">
            <w:pPr>
              <w:pStyle w:val="Lijstalinea"/>
              <w:numPr>
                <w:ilvl w:val="0"/>
                <w:numId w:val="1"/>
              </w:numPr>
            </w:pPr>
            <w:r>
              <w:t>te borgen dat zorgverzekeraars zorg voor zeldzame aandoeningen landelijk en meerjarig inkopen bij erkende expertisecentra, inclusief vergoeding van kennis- en coördinatiefuncties;</w:t>
            </w:r>
          </w:p>
          <w:p w:rsidR="00F20BD6" w:rsidP="00F20BD6" w:rsidRDefault="00F20BD6" w14:paraId="240E82CC" w14:textId="62995820">
            <w:pPr>
              <w:pStyle w:val="Lijstalinea"/>
              <w:numPr>
                <w:ilvl w:val="0"/>
                <w:numId w:val="1"/>
              </w:numPr>
            </w:pPr>
            <w:r>
              <w:t>te waarborgen dat patiënten vrije toegang houden tot deze centra, met laagdrempelige verwijzing en second opinion;</w:t>
            </w:r>
          </w:p>
          <w:p w:rsidR="00F20BD6" w:rsidP="00F20BD6" w:rsidRDefault="00F20BD6" w14:paraId="5BBC953D" w14:textId="545DF59A">
            <w:pPr>
              <w:pStyle w:val="Lijstalinea"/>
              <w:numPr>
                <w:ilvl w:val="0"/>
                <w:numId w:val="1"/>
              </w:numPr>
            </w:pPr>
            <w:r>
              <w:t>bij vergoedingsbesluiten voor weesgeneesmiddelen en diagnostiek rekening te houden met kleine patiëntgroepen;</w:t>
            </w:r>
          </w:p>
          <w:p w:rsidR="00F20BD6" w:rsidP="00F20BD6" w:rsidRDefault="00F20BD6" w14:paraId="6CB629C9" w14:textId="0995A631">
            <w:pPr>
              <w:pStyle w:val="Lijstalinea"/>
              <w:numPr>
                <w:ilvl w:val="0"/>
                <w:numId w:val="1"/>
              </w:numPr>
            </w:pPr>
            <w:r>
              <w:t>jaarlijks aan de Kamer te rapporteren over wachttijden, toegang tot centra en beschikbaarheid van behandelingen,</w:t>
            </w:r>
          </w:p>
          <w:p w:rsidR="00F20BD6" w:rsidP="00F20BD6" w:rsidRDefault="00F20BD6" w14:paraId="236E020D" w14:textId="77777777"/>
          <w:p w:rsidR="00F20BD6" w:rsidP="00F20BD6" w:rsidRDefault="00F20BD6" w14:paraId="4E517447" w14:textId="77777777">
            <w:r>
              <w:t>en gaat over tot de orde van de dag.</w:t>
            </w:r>
          </w:p>
          <w:p w:rsidR="00F20BD6" w:rsidP="00F20BD6" w:rsidRDefault="00F20BD6" w14:paraId="17418406" w14:textId="77777777"/>
          <w:p w:rsidR="00997775" w:rsidP="00F20BD6" w:rsidRDefault="00F20BD6" w14:paraId="4B58941C" w14:textId="54F49F7A">
            <w:r>
              <w:t>Claassen</w:t>
            </w:r>
          </w:p>
        </w:tc>
      </w:tr>
    </w:tbl>
    <w:p w:rsidR="00997775" w:rsidRDefault="00997775" w14:paraId="7291AC5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FA144" w14:textId="77777777" w:rsidR="00F20BD6" w:rsidRDefault="00F20BD6">
      <w:pPr>
        <w:spacing w:line="20" w:lineRule="exact"/>
      </w:pPr>
    </w:p>
  </w:endnote>
  <w:endnote w:type="continuationSeparator" w:id="0">
    <w:p w14:paraId="2609698F" w14:textId="77777777" w:rsidR="00F20BD6" w:rsidRDefault="00F20BD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F06AD20" w14:textId="77777777" w:rsidR="00F20BD6" w:rsidRDefault="00F20BD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B00FD" w14:textId="77777777" w:rsidR="00F20BD6" w:rsidRDefault="00F20BD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46A8C7B" w14:textId="77777777" w:rsidR="00F20BD6" w:rsidRDefault="00F20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28F3"/>
    <w:multiLevelType w:val="hybridMultilevel"/>
    <w:tmpl w:val="344009F6"/>
    <w:lvl w:ilvl="0" w:tplc="A2DC76CE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27922"/>
    <w:multiLevelType w:val="hybridMultilevel"/>
    <w:tmpl w:val="A96E62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319192">
    <w:abstractNumId w:val="1"/>
  </w:num>
  <w:num w:numId="2" w16cid:durableId="18626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BD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1169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0BD6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CAB2C"/>
  <w15:docId w15:val="{9D41382C-E8C9-4CB1-8F12-2421A2E0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F20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185</ap:Words>
  <ap:Characters>1020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2026-03-06T15:55:00.0000000Z</dcterms:created>
  <dcterms:modified xsi:type="dcterms:W3CDTF">2026-03-06T16:05:00.0000000Z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