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520ACE" w:rsidRDefault="00EE757B" w14:paraId="5B66B37B" w14:textId="77777777">
      <w:r>
        <w:t>Geachte Voorzitter,</w:t>
      </w:r>
      <w:r>
        <w:br/>
      </w:r>
    </w:p>
    <w:p w:rsidR="00B703B8" w:rsidP="00520ACE" w:rsidRDefault="00EE757B" w14:paraId="0DCE1FD9" w14:textId="2E11AE36">
      <w:pPr>
        <w:rPr>
          <w:rStyle w:val="Zwaar"/>
          <w:b w:val="0"/>
          <w:bCs w:val="0"/>
        </w:rPr>
      </w:pPr>
      <w:r>
        <w:t xml:space="preserve">Hierbij zend ik u de antwoorden op de vragen van het lid </w:t>
      </w:r>
      <w:r w:rsidR="00520ACE">
        <w:t>V</w:t>
      </w:r>
      <w:r w:rsidR="002E7C32">
        <w:t xml:space="preserve">an der Plas </w:t>
      </w:r>
      <w:r>
        <w:t>(</w:t>
      </w:r>
      <w:r w:rsidR="002E7C32">
        <w:t>BBB</w:t>
      </w:r>
      <w:r>
        <w:t xml:space="preserve">) over </w:t>
      </w:r>
      <w:r w:rsidR="002E7C32">
        <w:t>het NOS-artikel</w:t>
      </w:r>
      <w:r w:rsidR="00B703B8">
        <w:t>:</w:t>
      </w:r>
      <w:r w:rsidR="002E7C32">
        <w:t xml:space="preserve"> ‘veel regen in Marokko en Spanje, minder groente en fruit in Nederlandse supermarkt’. </w:t>
      </w:r>
      <w:r w:rsidR="00B703B8">
        <w:t xml:space="preserve">Deze vragen zijn ingezonden op 12 februari 2026 met het kenmerk: </w:t>
      </w:r>
      <w:r w:rsidRPr="00572B33" w:rsidR="002E7C32">
        <w:t>2026Z03086</w:t>
      </w:r>
      <w:r w:rsidRPr="00572B33" w:rsidR="00B703B8">
        <w:t>.</w:t>
      </w:r>
    </w:p>
    <w:p w:rsidR="00520ACE" w:rsidP="00520ACE" w:rsidRDefault="00520ACE" w14:paraId="67F65161" w14:textId="77777777">
      <w:pPr>
        <w:rPr>
          <w:rStyle w:val="Zwaar"/>
          <w:b w:val="0"/>
          <w:bCs w:val="0"/>
        </w:rPr>
      </w:pPr>
    </w:p>
    <w:p w:rsidRPr="00520ACE" w:rsidR="00520ACE" w:rsidP="00520ACE" w:rsidRDefault="00520ACE" w14:paraId="7CD9A5E7" w14:textId="77777777">
      <w:pPr>
        <w:rPr>
          <w:rStyle w:val="Zwaar"/>
          <w:b w:val="0"/>
          <w:bCs w:val="0"/>
        </w:rPr>
      </w:pPr>
    </w:p>
    <w:p w:rsidR="00520ACE" w:rsidP="00520ACE" w:rsidRDefault="00520ACE" w14:paraId="44BE84EE" w14:textId="77777777">
      <w:pPr>
        <w:rPr>
          <w:rStyle w:val="Zwaar"/>
          <w:b w:val="0"/>
          <w:bCs w:val="0"/>
        </w:rPr>
      </w:pPr>
    </w:p>
    <w:p w:rsidRPr="00520ACE" w:rsidR="00027A9E" w:rsidP="00520ACE" w:rsidRDefault="00027A9E" w14:paraId="19CCFF43" w14:textId="77777777">
      <w:pPr>
        <w:rPr>
          <w:rStyle w:val="Zwaar"/>
          <w:b w:val="0"/>
          <w:bCs w:val="0"/>
        </w:rPr>
      </w:pPr>
    </w:p>
    <w:p w:rsidRPr="00520ACE" w:rsidR="00520ACE" w:rsidP="00520ACE" w:rsidRDefault="00520ACE" w14:paraId="5BFE7B98" w14:textId="5686F6AF">
      <w:pPr>
        <w:rPr>
          <w:rStyle w:val="Zwaar"/>
          <w:b w:val="0"/>
          <w:bCs w:val="0"/>
        </w:rPr>
      </w:pPr>
      <w:r w:rsidRPr="00520ACE">
        <w:rPr>
          <w:rStyle w:val="Zwaar"/>
          <w:b w:val="0"/>
          <w:bCs w:val="0"/>
        </w:rPr>
        <w:t>Silvio</w:t>
      </w:r>
      <w:r w:rsidR="00027A9E">
        <w:rPr>
          <w:rStyle w:val="Zwaar"/>
          <w:b w:val="0"/>
          <w:bCs w:val="0"/>
        </w:rPr>
        <w:t xml:space="preserve"> P.A.</w:t>
      </w:r>
      <w:r w:rsidRPr="00520ACE">
        <w:rPr>
          <w:rStyle w:val="Zwaar"/>
          <w:b w:val="0"/>
          <w:bCs w:val="0"/>
        </w:rPr>
        <w:t xml:space="preserve"> Erkens</w:t>
      </w:r>
    </w:p>
    <w:p w:rsidR="00520ACE" w:rsidP="00520ACE" w:rsidRDefault="00520ACE" w14:paraId="41C15063" w14:textId="4CD86DF4">
      <w:pPr>
        <w:rPr>
          <w:rStyle w:val="Zwaar"/>
          <w:b w:val="0"/>
          <w:bCs w:val="0"/>
        </w:rPr>
      </w:pPr>
      <w:r w:rsidRPr="00520ACE">
        <w:rPr>
          <w:rStyle w:val="Zwaar"/>
          <w:b w:val="0"/>
          <w:bCs w:val="0"/>
        </w:rPr>
        <w:t>Staatssecretaris van Landbouw, Visserij, Voedselzekerheid en Natuur</w:t>
      </w:r>
    </w:p>
    <w:p w:rsidR="00B703B8" w:rsidP="00520ACE" w:rsidRDefault="00B703B8" w14:paraId="40A462AC" w14:textId="77777777">
      <w:pPr>
        <w:rPr>
          <w:rStyle w:val="Zwaar"/>
          <w:b w:val="0"/>
          <w:bCs w:val="0"/>
        </w:rPr>
      </w:pPr>
    </w:p>
    <w:p w:rsidR="00B703B8" w:rsidP="00520ACE" w:rsidRDefault="00B703B8" w14:paraId="01137E32" w14:textId="77777777">
      <w:pPr>
        <w:rPr>
          <w:rStyle w:val="Zwaar"/>
          <w:b w:val="0"/>
          <w:bCs w:val="0"/>
        </w:rPr>
      </w:pPr>
    </w:p>
    <w:p w:rsidR="00B703B8" w:rsidP="00520ACE" w:rsidRDefault="00B703B8" w14:paraId="3EFAE598" w14:textId="77777777">
      <w:pPr>
        <w:rPr>
          <w:rStyle w:val="Zwaar"/>
          <w:b w:val="0"/>
          <w:bCs w:val="0"/>
        </w:rPr>
      </w:pPr>
    </w:p>
    <w:p w:rsidR="00B703B8" w:rsidP="00520ACE" w:rsidRDefault="00B703B8" w14:paraId="3CFD4A27" w14:textId="77777777">
      <w:pPr>
        <w:rPr>
          <w:rStyle w:val="Zwaar"/>
          <w:b w:val="0"/>
          <w:bCs w:val="0"/>
        </w:rPr>
      </w:pPr>
    </w:p>
    <w:p w:rsidR="00B703B8" w:rsidP="00520ACE" w:rsidRDefault="00B703B8" w14:paraId="69820390" w14:textId="77777777">
      <w:pPr>
        <w:rPr>
          <w:rStyle w:val="Zwaar"/>
          <w:b w:val="0"/>
          <w:bCs w:val="0"/>
        </w:rPr>
      </w:pPr>
    </w:p>
    <w:p w:rsidR="00B703B8" w:rsidP="00520ACE" w:rsidRDefault="00B703B8" w14:paraId="29839FA1" w14:textId="77777777">
      <w:pPr>
        <w:rPr>
          <w:rStyle w:val="Zwaar"/>
          <w:b w:val="0"/>
          <w:bCs w:val="0"/>
        </w:rPr>
      </w:pPr>
    </w:p>
    <w:p w:rsidR="00B703B8" w:rsidP="00520ACE" w:rsidRDefault="00B703B8" w14:paraId="4B47CFED" w14:textId="77777777">
      <w:pPr>
        <w:rPr>
          <w:rStyle w:val="Zwaar"/>
          <w:b w:val="0"/>
          <w:bCs w:val="0"/>
        </w:rPr>
      </w:pPr>
    </w:p>
    <w:p w:rsidR="00B703B8" w:rsidP="00520ACE" w:rsidRDefault="00B703B8" w14:paraId="6CE55A53" w14:textId="77777777">
      <w:pPr>
        <w:rPr>
          <w:rStyle w:val="Zwaar"/>
          <w:b w:val="0"/>
          <w:bCs w:val="0"/>
        </w:rPr>
      </w:pPr>
    </w:p>
    <w:p w:rsidR="00B703B8" w:rsidP="00520ACE" w:rsidRDefault="00B703B8" w14:paraId="7B6A2AA2" w14:textId="77777777">
      <w:pPr>
        <w:rPr>
          <w:rStyle w:val="Zwaar"/>
          <w:b w:val="0"/>
          <w:bCs w:val="0"/>
        </w:rPr>
      </w:pPr>
    </w:p>
    <w:p w:rsidR="00097329" w:rsidP="00520ACE" w:rsidRDefault="00097329" w14:paraId="175CD18E" w14:textId="77777777">
      <w:pPr>
        <w:rPr>
          <w:rStyle w:val="Zwaar"/>
          <w:b w:val="0"/>
          <w:bCs w:val="0"/>
        </w:rPr>
      </w:pPr>
    </w:p>
    <w:p w:rsidR="00520ACE" w:rsidP="00520ACE" w:rsidRDefault="00520ACE" w14:paraId="2E92865E" w14:textId="77777777">
      <w:pPr>
        <w:rPr>
          <w:b/>
          <w:bCs/>
        </w:rPr>
      </w:pPr>
      <w:r>
        <w:rPr>
          <w:b/>
          <w:bCs/>
        </w:rPr>
        <w:br w:type="page"/>
      </w:r>
    </w:p>
    <w:p w:rsidR="00C25A1D" w:rsidP="00520ACE" w:rsidRDefault="00B703B8" w14:paraId="067C0F66" w14:textId="5800B7A8">
      <w:pPr>
        <w:rPr>
          <w:b/>
          <w:bCs/>
        </w:rPr>
      </w:pPr>
      <w:r w:rsidRPr="250AE766">
        <w:rPr>
          <w:b/>
          <w:bCs/>
        </w:rPr>
        <w:lastRenderedPageBreak/>
        <w:t>2026Z03086</w:t>
      </w:r>
    </w:p>
    <w:p w:rsidR="00520ACE" w:rsidP="00520ACE" w:rsidRDefault="00520ACE" w14:paraId="1303D243" w14:textId="77777777">
      <w:pPr>
        <w:pStyle w:val="Geenafstand"/>
        <w:spacing w:line="240" w:lineRule="atLeast"/>
        <w:rPr>
          <w:rFonts w:ascii="Verdana" w:hAnsi="Verdana" w:eastAsia="Verdana" w:cs="Verdana"/>
          <w:b/>
          <w:bCs/>
          <w:sz w:val="18"/>
          <w:szCs w:val="18"/>
        </w:rPr>
      </w:pPr>
    </w:p>
    <w:p w:rsidRPr="00520ACE" w:rsidR="00B703B8" w:rsidP="00520ACE" w:rsidRDefault="00B703B8" w14:paraId="67CBAA0E" w14:textId="33F94D48">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1</w:t>
      </w:r>
    </w:p>
    <w:p w:rsidRPr="00520ACE" w:rsidR="00B703B8" w:rsidP="00520ACE" w:rsidRDefault="00B703B8" w14:paraId="0B47CAA8"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Bent u bekend met het bericht dat door extreme regenval in Marokko en Spanje de aanvoer van groente en fruit naar Nederland afneemt?</w:t>
      </w:r>
      <w:r w:rsidRPr="00520ACE">
        <w:rPr>
          <w:rStyle w:val="Voetnootmarkering"/>
          <w:rFonts w:ascii="Verdana" w:hAnsi="Verdana" w:eastAsia="Verdana" w:cs="Verdana"/>
          <w:sz w:val="18"/>
          <w:szCs w:val="18"/>
        </w:rPr>
        <w:footnoteReference w:id="1"/>
      </w:r>
    </w:p>
    <w:p w:rsidRPr="00520ACE" w:rsidR="00B703B8" w:rsidP="00520ACE" w:rsidRDefault="00B703B8" w14:paraId="5C365443" w14:textId="77777777">
      <w:pPr>
        <w:pStyle w:val="Geenafstand"/>
        <w:spacing w:line="240" w:lineRule="atLeast"/>
        <w:rPr>
          <w:rFonts w:ascii="Verdana" w:hAnsi="Verdana" w:eastAsia="Verdana" w:cs="Verdana"/>
          <w:sz w:val="18"/>
          <w:szCs w:val="18"/>
        </w:rPr>
      </w:pPr>
    </w:p>
    <w:p w:rsidRPr="00520ACE" w:rsidR="00B703B8" w:rsidP="00520ACE" w:rsidRDefault="00B703B8" w14:paraId="2B4B8840"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Antwoord</w:t>
      </w:r>
    </w:p>
    <w:p w:rsidRPr="00520ACE" w:rsidR="00B703B8" w:rsidP="00520ACE" w:rsidRDefault="00B703B8" w14:paraId="0BB6C709"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Ja.</w:t>
      </w:r>
    </w:p>
    <w:p w:rsidRPr="00520ACE" w:rsidR="00B703B8" w:rsidP="00520ACE" w:rsidRDefault="00B703B8" w14:paraId="7DFE5831" w14:textId="77777777">
      <w:pPr>
        <w:pStyle w:val="Geenafstand"/>
        <w:spacing w:line="240" w:lineRule="atLeast"/>
        <w:rPr>
          <w:rFonts w:ascii="Verdana" w:hAnsi="Verdana" w:eastAsia="Verdana" w:cs="Verdana"/>
          <w:sz w:val="18"/>
          <w:szCs w:val="18"/>
        </w:rPr>
      </w:pPr>
    </w:p>
    <w:p w:rsidRPr="00520ACE" w:rsidR="00B703B8" w:rsidP="00520ACE" w:rsidRDefault="00B703B8" w14:paraId="218A4B49" w14:textId="34CA3C96">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2</w:t>
      </w:r>
      <w:r w:rsidRPr="00520ACE">
        <w:br/>
      </w:r>
      <w:r w:rsidRPr="00520ACE">
        <w:rPr>
          <w:rFonts w:ascii="Verdana" w:hAnsi="Verdana" w:eastAsia="Verdana" w:cs="Verdana"/>
          <w:sz w:val="18"/>
          <w:szCs w:val="18"/>
        </w:rPr>
        <w:t xml:space="preserve">Deelt u de constatering dat deze situatie zichtbaar maakt hoe afhankelijk Nederland voor een deel van zijn voedselvoorziening is van productie in het buitenland? </w:t>
      </w:r>
    </w:p>
    <w:p w:rsidRPr="00520ACE" w:rsidR="00B703B8" w:rsidP="00520ACE" w:rsidRDefault="00B703B8" w14:paraId="5176F02F" w14:textId="77777777">
      <w:pPr>
        <w:pStyle w:val="Geenafstand"/>
        <w:spacing w:line="240" w:lineRule="atLeast"/>
        <w:rPr>
          <w:rFonts w:ascii="Verdana" w:hAnsi="Verdana" w:eastAsia="Verdana" w:cs="Verdana"/>
          <w:sz w:val="18"/>
          <w:szCs w:val="18"/>
        </w:rPr>
      </w:pPr>
    </w:p>
    <w:p w:rsidRPr="00520ACE" w:rsidR="00B703B8" w:rsidP="00520ACE" w:rsidRDefault="00B703B8" w14:paraId="5AE90B8C"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Antwoord</w:t>
      </w:r>
    </w:p>
    <w:p w:rsidRPr="00520ACE" w:rsidR="00B703B8" w:rsidP="00520ACE" w:rsidRDefault="00DD4844" w14:paraId="396CD6D9" w14:textId="5C94AB61">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 xml:space="preserve">Voedselvoorziening is een systeemvraagstuk. Een samenhangend netwerk van import, productie, verwerking, verhandeling en logistiek. </w:t>
      </w:r>
      <w:r w:rsidRPr="00520ACE" w:rsidR="00B703B8">
        <w:rPr>
          <w:rFonts w:ascii="Verdana" w:hAnsi="Verdana" w:eastAsia="Verdana" w:cs="Verdana"/>
          <w:sz w:val="18"/>
          <w:szCs w:val="18"/>
        </w:rPr>
        <w:t>Ik deel de constatering dat de Nederlandse voedselvoorziening voor een deel is gebaseerd op invoer van voedsel uit het buitenland. Dit draagt bij aan een grote zekerheid van een divers, voedzaam en betaalbaar voedselaanbod in Nederland en daarmee aan een grote mate van voedselzekerheid.</w:t>
      </w:r>
    </w:p>
    <w:p w:rsidRPr="00520ACE" w:rsidR="00B703B8" w:rsidP="00520ACE" w:rsidRDefault="00B703B8" w14:paraId="1F7B0645" w14:textId="77777777">
      <w:pPr>
        <w:pStyle w:val="Geenafstand"/>
        <w:spacing w:line="240" w:lineRule="atLeast"/>
        <w:rPr>
          <w:rFonts w:ascii="Verdana" w:hAnsi="Verdana" w:eastAsia="Verdana" w:cs="Verdana"/>
          <w:sz w:val="18"/>
          <w:szCs w:val="18"/>
        </w:rPr>
      </w:pPr>
    </w:p>
    <w:p w:rsidRPr="00520ACE" w:rsidR="00B703B8" w:rsidP="00520ACE" w:rsidRDefault="00B703B8" w14:paraId="4DAC4AD3" w14:textId="16564508">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3 </w:t>
      </w:r>
    </w:p>
    <w:p w:rsidRPr="00520ACE" w:rsidR="00B703B8" w:rsidP="00520ACE" w:rsidRDefault="00B703B8" w14:paraId="65BF5E9C"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Hoe beoordeelt u de risico’s voor de Nederlandse voedselzekerheid wanneer beschikbaarheid van voedselproducten direct wordt beïnvloed door weersomstandigheden in andere landen?</w:t>
      </w:r>
    </w:p>
    <w:p w:rsidRPr="00520ACE" w:rsidR="00B703B8" w:rsidP="00520ACE" w:rsidRDefault="00B703B8" w14:paraId="799D7E54" w14:textId="77777777">
      <w:pPr>
        <w:pStyle w:val="Geenafstand"/>
        <w:spacing w:line="240" w:lineRule="atLeast"/>
        <w:rPr>
          <w:rFonts w:ascii="Verdana" w:hAnsi="Verdana" w:eastAsia="Verdana" w:cs="Verdana"/>
          <w:sz w:val="18"/>
          <w:szCs w:val="18"/>
        </w:rPr>
      </w:pPr>
    </w:p>
    <w:p w:rsidRPr="00520ACE" w:rsidR="00B703B8" w:rsidP="00520ACE" w:rsidRDefault="00B703B8" w14:paraId="2A045FCB"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Antwoord</w:t>
      </w:r>
    </w:p>
    <w:p w:rsidRPr="00520ACE" w:rsidR="00DD4844" w:rsidP="00520ACE" w:rsidRDefault="00B703B8" w14:paraId="0AB35043" w14:textId="47FF14EB">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De invoer van voedsel uit het buitenland maakt het Nederlandse voedselsysteem minder kwetsbaar voor structurele verstoringen en draagt bij aan een divers en betaalbaar voedselaanbod.</w:t>
      </w:r>
      <w:r w:rsidRPr="00520ACE" w:rsidR="00DD4844">
        <w:rPr>
          <w:rFonts w:ascii="Verdana" w:hAnsi="Verdana" w:eastAsia="Verdana" w:cs="Verdana"/>
          <w:sz w:val="18"/>
          <w:szCs w:val="18"/>
        </w:rPr>
        <w:t xml:space="preserve"> De Europese interne markt is daarbij van groot belang voor zowel de beschikbaarheid van voedsel uit andere EU-lidstaten als de afzet van Nederlandse producten, en draagt daarmee bij aan de robuustheid van het Europees voedselsysteem. Hetzelfde geldt voor invoer uit en afzet in derde landen. </w:t>
      </w:r>
    </w:p>
    <w:p w:rsidRPr="00520ACE" w:rsidR="00DD4844" w:rsidP="00520ACE" w:rsidRDefault="00DD4844" w14:paraId="1A796117" w14:textId="77777777">
      <w:pPr>
        <w:pStyle w:val="Geenafstand"/>
        <w:spacing w:line="240" w:lineRule="atLeast"/>
        <w:rPr>
          <w:rFonts w:ascii="Verdana" w:hAnsi="Verdana" w:eastAsia="Verdana" w:cs="Verdana"/>
          <w:sz w:val="18"/>
          <w:szCs w:val="18"/>
        </w:rPr>
      </w:pPr>
    </w:p>
    <w:p w:rsidRPr="00520ACE" w:rsidR="00DD4844" w:rsidP="00520ACE" w:rsidRDefault="00DD4844" w14:paraId="595003AE" w14:textId="72B164EA">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Als Nederland de voedselvoorziening voornamelijk zou baseren op binnenlandse productie, zou het aanbod niet alleen minder divers zijn maar ook duurder uitvallen, omdat sommige producten hier niet, beperkt of alleen tegen hogere kosten dan elders kunnen worden geproduceerd. Bovendien zou de voedselzekerheid kunnen afnemen, doordat ook in Nederland buitengewone weersomstandigheden kunnen leiden tot tegenvallende of mislukte oogsten.</w:t>
      </w:r>
    </w:p>
    <w:p w:rsidRPr="00520ACE" w:rsidR="00B703B8" w:rsidP="00520ACE" w:rsidRDefault="00B703B8" w14:paraId="71F4871E" w14:textId="77777777">
      <w:pPr>
        <w:pStyle w:val="Geenafstand"/>
        <w:spacing w:line="240" w:lineRule="atLeast"/>
        <w:rPr>
          <w:rFonts w:ascii="Verdana" w:hAnsi="Verdana" w:eastAsia="Verdana" w:cs="Verdana"/>
          <w:sz w:val="18"/>
          <w:szCs w:val="18"/>
        </w:rPr>
      </w:pPr>
    </w:p>
    <w:p w:rsidRPr="00520ACE" w:rsidR="00B703B8" w:rsidP="00520ACE" w:rsidRDefault="00B703B8" w14:paraId="4CF08262"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 xml:space="preserve">De gevolgen voor de Nederlandse voedselzekerheid van buitengewone weersomstandigheden in specifieke productielanden, zoals Spanje of Marokko, blijven doorgaans beperkt doordat er alternatieven beschikbaar zijn, zoals: </w:t>
      </w:r>
      <w:r w:rsidRPr="00520ACE">
        <w:rPr>
          <w:rFonts w:ascii="Verdana" w:hAnsi="Verdana" w:eastAsia="Verdana" w:cs="Verdana"/>
          <w:sz w:val="18"/>
          <w:szCs w:val="18"/>
        </w:rPr>
        <w:lastRenderedPageBreak/>
        <w:t xml:space="preserve">Nederlandse seizoensproducten, verwerkte voedselproducten (o.a. ingevroren, ingeblikte of gedroogde groenten en fruit) en import uit andere landen. </w:t>
      </w:r>
    </w:p>
    <w:p w:rsidRPr="00520ACE" w:rsidR="00097329" w:rsidP="00520ACE" w:rsidRDefault="00097329" w14:paraId="0258526A" w14:textId="77777777">
      <w:pPr>
        <w:pStyle w:val="Geenafstand"/>
        <w:spacing w:line="240" w:lineRule="atLeast"/>
        <w:rPr>
          <w:rFonts w:ascii="Verdana" w:hAnsi="Verdana" w:eastAsia="Verdana" w:cs="Verdana"/>
          <w:sz w:val="18"/>
          <w:szCs w:val="18"/>
        </w:rPr>
      </w:pPr>
    </w:p>
    <w:p w:rsidRPr="00520ACE" w:rsidR="00B703B8" w:rsidP="00520ACE" w:rsidRDefault="00B703B8" w14:paraId="01B7928E" w14:textId="71929D4D">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4</w:t>
      </w:r>
    </w:p>
    <w:p w:rsidRPr="00520ACE" w:rsidR="00B703B8" w:rsidP="00520ACE" w:rsidRDefault="00B703B8" w14:paraId="7A7DF938" w14:textId="77777777">
      <w:pPr>
        <w:pStyle w:val="Geenafstand"/>
        <w:spacing w:line="240" w:lineRule="atLeast"/>
        <w:rPr>
          <w:rStyle w:val="Voetnootmarkering"/>
          <w:rFonts w:ascii="Verdana" w:hAnsi="Verdana" w:eastAsia="Verdana" w:cs="Verdana"/>
          <w:sz w:val="18"/>
          <w:szCs w:val="18"/>
        </w:rPr>
      </w:pPr>
      <w:r w:rsidRPr="00520ACE">
        <w:rPr>
          <w:rFonts w:ascii="Verdana" w:hAnsi="Verdana" w:eastAsia="Verdana" w:cs="Verdana"/>
          <w:sz w:val="18"/>
          <w:szCs w:val="18"/>
        </w:rPr>
        <w:t>Heeft u inzicht in de mate waarin Nederland voor de dagelijkse voedselvoorziening nu al afhankelijk is van specifieke buitenlandse regio’s? Zo ja, kan u dit overzicht met de Kamer delen?</w:t>
      </w:r>
    </w:p>
    <w:p w:rsidRPr="00520ACE" w:rsidR="00B703B8" w:rsidP="00520ACE" w:rsidRDefault="00B703B8" w14:paraId="4DCEDCEB" w14:textId="77777777">
      <w:pPr>
        <w:pStyle w:val="Geenafstand"/>
        <w:spacing w:line="240" w:lineRule="atLeast"/>
        <w:rPr>
          <w:rFonts w:ascii="Verdana" w:hAnsi="Verdana" w:eastAsia="Verdana" w:cs="Verdana"/>
          <w:sz w:val="18"/>
          <w:szCs w:val="18"/>
        </w:rPr>
      </w:pPr>
    </w:p>
    <w:p w:rsidRPr="00520ACE" w:rsidR="00B703B8" w:rsidP="00520ACE" w:rsidRDefault="00B703B8" w14:paraId="13FE12CB"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Antwoord</w:t>
      </w:r>
    </w:p>
    <w:p w:rsidRPr="00520ACE" w:rsidR="00B703B8" w:rsidP="00520ACE" w:rsidRDefault="00B703B8" w14:paraId="1523AD0C"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 xml:space="preserve">Zoals eerder aan uw Kamer toegezonden, bevat het rapport: </w:t>
      </w:r>
      <w:r w:rsidRPr="00520ACE">
        <w:rPr>
          <w:rFonts w:ascii="Verdana" w:hAnsi="Verdana" w:eastAsia="Verdana" w:cs="Verdana"/>
          <w:i/>
          <w:iCs/>
          <w:sz w:val="18"/>
          <w:szCs w:val="18"/>
        </w:rPr>
        <w:t>De Nederlandse agrarische sector in internationaal verband – editie 2025,</w:t>
      </w:r>
      <w:r w:rsidRPr="00520ACE">
        <w:rPr>
          <w:rFonts w:ascii="Verdana" w:hAnsi="Verdana" w:eastAsia="Verdana" w:cs="Verdana"/>
          <w:sz w:val="18"/>
          <w:szCs w:val="18"/>
        </w:rPr>
        <w:t xml:space="preserve"> in hoofdstuk 8 (‘Afhankelijkheden in de Nederlandse landbouwimport’), gedetailleerde informatie over de afhankelijkheid van voedselproducten uit verschillende regio’s buiten Europa.</w:t>
      </w:r>
      <w:r w:rsidRPr="00520ACE">
        <w:rPr>
          <w:rStyle w:val="Voetnootmarkering"/>
          <w:rFonts w:ascii="Verdana" w:hAnsi="Verdana" w:eastAsia="Verdana" w:cs="Verdana"/>
          <w:sz w:val="18"/>
          <w:szCs w:val="18"/>
        </w:rPr>
        <w:footnoteReference w:id="2"/>
      </w:r>
    </w:p>
    <w:p w:rsidRPr="00520ACE" w:rsidR="00AE683D" w:rsidP="00520ACE" w:rsidRDefault="00AE683D" w14:paraId="3C3A77E4" w14:textId="77777777">
      <w:pPr>
        <w:pStyle w:val="Geenafstand"/>
        <w:spacing w:line="240" w:lineRule="atLeast"/>
        <w:rPr>
          <w:rFonts w:ascii="Verdana" w:hAnsi="Verdana" w:eastAsia="Verdana" w:cs="Verdana"/>
          <w:sz w:val="18"/>
          <w:szCs w:val="18"/>
        </w:rPr>
      </w:pPr>
    </w:p>
    <w:p w:rsidRPr="00520ACE" w:rsidR="00B703B8" w:rsidP="00520ACE" w:rsidRDefault="00B703B8" w14:paraId="69F78987" w14:textId="243D7B39">
      <w:pPr>
        <w:pStyle w:val="Geenafstand"/>
        <w:spacing w:line="240" w:lineRule="atLeast"/>
        <w:rPr>
          <w:rFonts w:ascii="Verdana" w:hAnsi="Verdana" w:eastAsia="Verdana" w:cs="Verdana"/>
          <w:sz w:val="18"/>
          <w:szCs w:val="18"/>
        </w:rPr>
      </w:pPr>
      <w:bookmarkStart w:name="_Hlk222923015" w:id="0"/>
      <w:r w:rsidRPr="00520ACE">
        <w:rPr>
          <w:rFonts w:ascii="Verdana" w:hAnsi="Verdana" w:eastAsia="Verdana" w:cs="Verdana"/>
          <w:sz w:val="18"/>
          <w:szCs w:val="18"/>
        </w:rPr>
        <w:t>5</w:t>
      </w:r>
    </w:p>
    <w:p w:rsidRPr="00520ACE" w:rsidR="00B703B8" w:rsidP="00520ACE" w:rsidRDefault="00B703B8" w14:paraId="5863E6C5"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In hoeverre wordt in het huidige landbouw- en voedselbeleid expliciet rekening gehouden met het verkleinen van deze afhankelijkheid?</w:t>
      </w:r>
    </w:p>
    <w:p w:rsidRPr="00520ACE" w:rsidR="00B703B8" w:rsidP="00520ACE" w:rsidRDefault="00B703B8" w14:paraId="0B98EE88" w14:textId="77777777">
      <w:pPr>
        <w:pStyle w:val="Geenafstand"/>
        <w:spacing w:line="240" w:lineRule="atLeast"/>
        <w:rPr>
          <w:rFonts w:ascii="Verdana" w:hAnsi="Verdana" w:eastAsia="Verdana" w:cs="Verdana"/>
          <w:sz w:val="18"/>
          <w:szCs w:val="18"/>
        </w:rPr>
      </w:pPr>
    </w:p>
    <w:p w:rsidRPr="00520ACE" w:rsidR="00B703B8" w:rsidP="00520ACE" w:rsidRDefault="00B703B8" w14:paraId="05039E84"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Antwoord</w:t>
      </w:r>
    </w:p>
    <w:bookmarkEnd w:id="0"/>
    <w:p w:rsidRPr="00520ACE" w:rsidR="00325525" w:rsidP="00325525" w:rsidRDefault="00325525" w14:paraId="316971EB"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 xml:space="preserve">Het betrekken van voedsel uit meer bronnen dan alleen binnenlandse productie draagt bij aan een hoge mate van zekerheid en een gevarieerd, voedzaam en betaalbaar voedselaanbod. Eventuele leveringsonderbrekingen uit binnen- of buitenland kunnen in de regel worden opgevangen door productsubstitutie of diversificatie van </w:t>
      </w:r>
      <w:r>
        <w:rPr>
          <w:rFonts w:ascii="Verdana" w:hAnsi="Verdana" w:eastAsia="Verdana" w:cs="Verdana"/>
          <w:sz w:val="18"/>
          <w:szCs w:val="18"/>
        </w:rPr>
        <w:t>import</w:t>
      </w:r>
      <w:r w:rsidRPr="00520ACE">
        <w:rPr>
          <w:rFonts w:ascii="Verdana" w:hAnsi="Verdana" w:eastAsia="Verdana" w:cs="Verdana"/>
          <w:sz w:val="18"/>
          <w:szCs w:val="18"/>
        </w:rPr>
        <w:t>stromen</w:t>
      </w:r>
      <w:r>
        <w:rPr>
          <w:rFonts w:ascii="Verdana" w:hAnsi="Verdana" w:eastAsia="Verdana" w:cs="Verdana"/>
          <w:sz w:val="18"/>
          <w:szCs w:val="18"/>
        </w:rPr>
        <w:t xml:space="preserve"> om kwetsbaarheden te laten afnemen. </w:t>
      </w:r>
      <w:r w:rsidRPr="00520ACE">
        <w:rPr>
          <w:rFonts w:ascii="Verdana" w:hAnsi="Verdana" w:eastAsia="Verdana" w:cs="Verdana"/>
          <w:sz w:val="18"/>
          <w:szCs w:val="18"/>
        </w:rPr>
        <w:t>Tegelijkertijd blijft het van belang om de Nederlandse voedselvoorziening voor de lange termijn weerbaar te maken tegen uiteenlopende risico's, waaronder klimaat- en geopolitieke risico's. Dit ziet niet alleen op voedselproductie zelf, maar ook op de beschikbaarheid van essentiële grondstoffen en productiemiddelen voor de landbouw, zoals kunstmest, energie, veevoergrondstoffen en (onderdelen van) landbouwmachines. Mijn departement zet zich daarom in voor de waarborging van de beschikbaarheid van deze cruciale voedsel- en productiemiddelen.</w:t>
      </w:r>
    </w:p>
    <w:p w:rsidRPr="00520ACE" w:rsidR="00B703B8" w:rsidP="00520ACE" w:rsidRDefault="00B703B8" w14:paraId="47D3D1AC" w14:textId="77777777">
      <w:pPr>
        <w:pStyle w:val="Geenafstand"/>
        <w:spacing w:line="240" w:lineRule="atLeast"/>
        <w:rPr>
          <w:rFonts w:ascii="Verdana" w:hAnsi="Verdana" w:eastAsia="Verdana" w:cs="Verdana"/>
          <w:sz w:val="18"/>
          <w:szCs w:val="18"/>
        </w:rPr>
      </w:pPr>
    </w:p>
    <w:p w:rsidRPr="00520ACE" w:rsidR="00B703B8" w:rsidP="00520ACE" w:rsidRDefault="00B703B8" w14:paraId="241F9737" w14:textId="6C090010">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6</w:t>
      </w:r>
    </w:p>
    <w:p w:rsidRPr="00520ACE" w:rsidR="00B703B8" w:rsidP="00520ACE" w:rsidRDefault="00B703B8" w14:paraId="6AF8E9C0"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Deelt u de opvatting dat een sterke en toekomstbestendige Nederlandse landbouwsector een belangrijke randvoorwaarde is voor de voedselzekerheid van ons land?</w:t>
      </w:r>
    </w:p>
    <w:p w:rsidRPr="00520ACE" w:rsidR="00B703B8" w:rsidP="00520ACE" w:rsidRDefault="00B703B8" w14:paraId="6A2C639B" w14:textId="77777777">
      <w:pPr>
        <w:pStyle w:val="Geenafstand"/>
        <w:spacing w:line="240" w:lineRule="atLeast"/>
        <w:rPr>
          <w:rFonts w:ascii="Verdana" w:hAnsi="Verdana" w:eastAsia="Verdana" w:cs="Verdana"/>
          <w:sz w:val="18"/>
          <w:szCs w:val="18"/>
        </w:rPr>
      </w:pPr>
    </w:p>
    <w:p w:rsidRPr="00520ACE" w:rsidR="00B703B8" w:rsidP="00520ACE" w:rsidRDefault="00B703B8" w14:paraId="43F63110"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Antwoord</w:t>
      </w:r>
    </w:p>
    <w:p w:rsidR="00325525" w:rsidP="00325525" w:rsidRDefault="00325525" w14:paraId="59A88953" w14:textId="77777777">
      <w:pPr>
        <w:rPr>
          <w:rFonts w:eastAsia="Verdana" w:cs="Verdana"/>
          <w:szCs w:val="18"/>
        </w:rPr>
      </w:pPr>
      <w:r w:rsidRPr="00520ACE">
        <w:rPr>
          <w:rFonts w:eastAsia="Verdana" w:cs="Verdana"/>
          <w:szCs w:val="18"/>
        </w:rPr>
        <w:t xml:space="preserve">De voedselzekerheid van Nederland leunt in </w:t>
      </w:r>
      <w:r>
        <w:rPr>
          <w:rFonts w:eastAsia="Verdana" w:cs="Verdana"/>
          <w:szCs w:val="18"/>
        </w:rPr>
        <w:t xml:space="preserve">belangrijke </w:t>
      </w:r>
      <w:r w:rsidRPr="00520ACE">
        <w:rPr>
          <w:rFonts w:eastAsia="Verdana" w:cs="Verdana"/>
          <w:szCs w:val="18"/>
        </w:rPr>
        <w:t>mate op</w:t>
      </w:r>
      <w:r w:rsidRPr="008955CA">
        <w:rPr>
          <w:rFonts w:eastAsia="Verdana" w:cs="Verdana"/>
          <w:szCs w:val="18"/>
        </w:rPr>
        <w:t xml:space="preserve"> </w:t>
      </w:r>
      <w:r w:rsidRPr="00520ACE">
        <w:rPr>
          <w:rFonts w:eastAsia="Verdana" w:cs="Verdana"/>
          <w:szCs w:val="18"/>
        </w:rPr>
        <w:t>een robuust, duurza</w:t>
      </w:r>
      <w:r>
        <w:rPr>
          <w:rFonts w:eastAsia="Verdana" w:cs="Verdana"/>
          <w:szCs w:val="18"/>
        </w:rPr>
        <w:t>am</w:t>
      </w:r>
      <w:r w:rsidRPr="00520ACE">
        <w:rPr>
          <w:rFonts w:eastAsia="Verdana" w:cs="Verdana"/>
          <w:szCs w:val="18"/>
        </w:rPr>
        <w:t xml:space="preserve"> en toekomstbestendig </w:t>
      </w:r>
      <w:r>
        <w:rPr>
          <w:rFonts w:eastAsia="Verdana" w:cs="Verdana"/>
          <w:szCs w:val="18"/>
        </w:rPr>
        <w:t>agrocomplex</w:t>
      </w:r>
      <w:r w:rsidRPr="00520ACE">
        <w:rPr>
          <w:rFonts w:eastAsia="Verdana" w:cs="Verdana"/>
          <w:szCs w:val="18"/>
        </w:rPr>
        <w:t>.</w:t>
      </w:r>
      <w:r>
        <w:rPr>
          <w:rFonts w:eastAsia="Verdana" w:cs="Verdana"/>
          <w:szCs w:val="18"/>
        </w:rPr>
        <w:t xml:space="preserve"> Dat betekent niet dat we volledig zelfvoorzienend moeten zijn.</w:t>
      </w:r>
      <w:r w:rsidRPr="00520ACE">
        <w:rPr>
          <w:rFonts w:eastAsia="Verdana" w:cs="Verdana"/>
          <w:szCs w:val="18"/>
        </w:rPr>
        <w:t xml:space="preserve"> </w:t>
      </w:r>
      <w:r>
        <w:rPr>
          <w:rFonts w:eastAsia="Verdana" w:cs="Verdana"/>
          <w:szCs w:val="18"/>
        </w:rPr>
        <w:t xml:space="preserve">Het is daarbij </w:t>
      </w:r>
      <w:r w:rsidRPr="00520ACE">
        <w:rPr>
          <w:rFonts w:eastAsia="Verdana" w:cs="Verdana"/>
          <w:szCs w:val="18"/>
        </w:rPr>
        <w:t xml:space="preserve">van belang te benadrukken dat de kracht van </w:t>
      </w:r>
      <w:r>
        <w:rPr>
          <w:rFonts w:eastAsia="Verdana" w:cs="Verdana"/>
          <w:szCs w:val="18"/>
        </w:rPr>
        <w:t>het</w:t>
      </w:r>
      <w:r w:rsidRPr="00520ACE">
        <w:rPr>
          <w:rFonts w:eastAsia="Verdana" w:cs="Verdana"/>
          <w:szCs w:val="18"/>
        </w:rPr>
        <w:t xml:space="preserve"> Nederlandse </w:t>
      </w:r>
      <w:r>
        <w:rPr>
          <w:rFonts w:eastAsia="Verdana" w:cs="Verdana"/>
          <w:szCs w:val="18"/>
        </w:rPr>
        <w:t>agrocomplex</w:t>
      </w:r>
      <w:r w:rsidRPr="00520ACE">
        <w:rPr>
          <w:rFonts w:eastAsia="Verdana" w:cs="Verdana"/>
          <w:szCs w:val="18"/>
        </w:rPr>
        <w:t xml:space="preserve"> ook</w:t>
      </w:r>
      <w:r>
        <w:rPr>
          <w:rFonts w:eastAsia="Verdana" w:cs="Verdana"/>
          <w:szCs w:val="18"/>
        </w:rPr>
        <w:t xml:space="preserve"> deels is</w:t>
      </w:r>
      <w:r w:rsidRPr="00520ACE">
        <w:rPr>
          <w:rFonts w:eastAsia="Verdana" w:cs="Verdana"/>
          <w:szCs w:val="18"/>
        </w:rPr>
        <w:t xml:space="preserve"> gebaseerd op de import van voedsel van binnen en buiten de EU en onmisbare productiemiddelen, die een belangrijke randvoorwaarde vormen voor een hoge mate van voedselzekerheid.</w:t>
      </w:r>
      <w:r>
        <w:rPr>
          <w:rFonts w:eastAsia="Verdana" w:cs="Verdana"/>
          <w:szCs w:val="18"/>
        </w:rPr>
        <w:t xml:space="preserve"> </w:t>
      </w:r>
      <w:r w:rsidRPr="00520ACE">
        <w:rPr>
          <w:rFonts w:eastAsia="Verdana" w:cs="Verdana"/>
          <w:szCs w:val="18"/>
        </w:rPr>
        <w:t xml:space="preserve">Zoals aangegeven in de beantwoording van vraag 3 en 5 zou zonder import het voedselaanbod in Nederland minder zeker, minder divers en bovendien duurder </w:t>
      </w:r>
      <w:r w:rsidRPr="00520ACE">
        <w:rPr>
          <w:rFonts w:eastAsia="Verdana" w:cs="Verdana"/>
          <w:szCs w:val="18"/>
        </w:rPr>
        <w:lastRenderedPageBreak/>
        <w:t>zijn. Ik sta voor een sterke, toekomstbestendige en duurzame landbouwsector, functionerend binnen goed functionerende internationale voedselketens.</w:t>
      </w:r>
    </w:p>
    <w:p w:rsidRPr="00520ACE" w:rsidR="00AE683D" w:rsidP="00520ACE" w:rsidRDefault="00AE683D" w14:paraId="03167B03" w14:textId="79B08C7B">
      <w:pPr>
        <w:pStyle w:val="Geenafstand"/>
        <w:spacing w:line="240" w:lineRule="atLeast"/>
        <w:rPr>
          <w:rFonts w:ascii="Verdana" w:hAnsi="Verdana" w:eastAsia="Verdana" w:cs="Verdana"/>
          <w:sz w:val="18"/>
          <w:szCs w:val="18"/>
        </w:rPr>
      </w:pPr>
    </w:p>
    <w:p w:rsidRPr="00520ACE" w:rsidR="00B703B8" w:rsidP="00520ACE" w:rsidRDefault="00B703B8" w14:paraId="56C50109" w14:textId="23C6D32B">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7</w:t>
      </w:r>
    </w:p>
    <w:p w:rsidRPr="00520ACE" w:rsidR="00B703B8" w:rsidP="00520ACE" w:rsidRDefault="00B703B8" w14:paraId="5EC5A862"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Hoe weegt u het belang van het behouden en versterken van binnenlandse voedselproductie mee bij beleidskeuzes die effect hebben op de omvang en mogelijkheden van de Nederlandse landbouwsector?</w:t>
      </w:r>
      <w:r w:rsidRPr="00520ACE">
        <w:br/>
      </w:r>
    </w:p>
    <w:p w:rsidRPr="00520ACE" w:rsidR="00B703B8" w:rsidP="00520ACE" w:rsidRDefault="00B703B8" w14:paraId="5FD9A9F1"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Antwoord</w:t>
      </w:r>
    </w:p>
    <w:p w:rsidR="00325525" w:rsidP="00325525" w:rsidRDefault="00325525" w14:paraId="7CE0873F" w14:textId="5149EDF2">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Zoals aangegeven in de beantwoording van de vragen 3, 5 en 6 produceert Nederland niet al het voedsel zelf dat in ons land wordt geconsumeerd. De binnenlandse landbouwproductie is mede afhankelijk van de invoer van productiemiddelen. Tegelijkertijd wordt in Nederland een aanzienlijke hoeveelheid voedsel geproduceerd</w:t>
      </w:r>
      <w:r>
        <w:rPr>
          <w:rFonts w:ascii="Verdana" w:hAnsi="Verdana" w:eastAsia="Verdana" w:cs="Verdana"/>
          <w:sz w:val="18"/>
          <w:szCs w:val="18"/>
        </w:rPr>
        <w:t>, bewerkt en verwerkt</w:t>
      </w:r>
      <w:r w:rsidRPr="00520ACE">
        <w:rPr>
          <w:rFonts w:ascii="Verdana" w:hAnsi="Verdana" w:eastAsia="Verdana" w:cs="Verdana"/>
          <w:sz w:val="18"/>
          <w:szCs w:val="18"/>
        </w:rPr>
        <w:t xml:space="preserve"> voor de export, wat bijdraagt aan het verdienvermogen. Dit betreft onder meer</w:t>
      </w:r>
      <w:r>
        <w:rPr>
          <w:rFonts w:ascii="Verdana" w:hAnsi="Verdana" w:eastAsia="Verdana" w:cs="Verdana"/>
          <w:sz w:val="18"/>
          <w:szCs w:val="18"/>
        </w:rPr>
        <w:t xml:space="preserve"> de productie van</w:t>
      </w:r>
      <w:r w:rsidRPr="00520ACE">
        <w:rPr>
          <w:rFonts w:ascii="Verdana" w:hAnsi="Verdana" w:eastAsia="Verdana" w:cs="Verdana"/>
          <w:sz w:val="18"/>
          <w:szCs w:val="18"/>
        </w:rPr>
        <w:t xml:space="preserve"> dierlijke producten zoals zuivel, vlees en eieren, naast plantaardige producten zoals aardappelen, uien en diverse groenten uit de tuin- en akkerbouw waarin Nederland een belangrijke positie heeft opgebouwd.</w:t>
      </w:r>
      <w:r>
        <w:rPr>
          <w:rFonts w:ascii="Verdana" w:hAnsi="Verdana" w:eastAsia="Verdana" w:cs="Verdana"/>
          <w:sz w:val="18"/>
          <w:szCs w:val="18"/>
        </w:rPr>
        <w:t xml:space="preserve"> </w:t>
      </w:r>
      <w:r w:rsidRPr="00DF7367">
        <w:rPr>
          <w:rFonts w:ascii="Verdana" w:hAnsi="Verdana" w:eastAsia="Verdana" w:cs="Verdana"/>
          <w:sz w:val="18"/>
          <w:szCs w:val="18"/>
        </w:rPr>
        <w:t xml:space="preserve">Daarnaast speelt de </w:t>
      </w:r>
      <w:r>
        <w:rPr>
          <w:rFonts w:ascii="Verdana" w:hAnsi="Verdana" w:eastAsia="Verdana" w:cs="Verdana"/>
          <w:sz w:val="18"/>
          <w:szCs w:val="18"/>
        </w:rPr>
        <w:t>voedsel</w:t>
      </w:r>
      <w:r w:rsidRPr="00DF7367">
        <w:rPr>
          <w:rFonts w:ascii="Verdana" w:hAnsi="Verdana" w:eastAsia="Verdana" w:cs="Verdana"/>
          <w:sz w:val="18"/>
          <w:szCs w:val="18"/>
        </w:rPr>
        <w:t>verwerkende industrie een belangrijke rol in de verwaarding van landbouwproducten, bijvoorbeeld door melk te verwerken tot kaas of cacaobonen tot chocolade</w:t>
      </w:r>
      <w:r>
        <w:rPr>
          <w:rFonts w:ascii="Verdana" w:hAnsi="Verdana" w:eastAsia="Verdana" w:cs="Verdana"/>
          <w:sz w:val="18"/>
          <w:szCs w:val="18"/>
        </w:rPr>
        <w:t xml:space="preserve">. Deze vorm van waardecreatie borgt de internationale exportpositie van Nederland. </w:t>
      </w:r>
    </w:p>
    <w:p w:rsidR="00325525" w:rsidP="00325525" w:rsidRDefault="00325525" w14:paraId="4CB1830F" w14:textId="77777777">
      <w:pPr>
        <w:pStyle w:val="Geenafstand"/>
        <w:spacing w:line="240" w:lineRule="atLeast"/>
        <w:rPr>
          <w:rFonts w:ascii="Verdana" w:hAnsi="Verdana" w:eastAsia="Verdana" w:cs="Verdana"/>
          <w:sz w:val="18"/>
          <w:szCs w:val="18"/>
        </w:rPr>
      </w:pPr>
    </w:p>
    <w:p w:rsidRPr="00520ACE" w:rsidR="00325525" w:rsidP="00325525" w:rsidRDefault="00325525" w14:paraId="50FDA400"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Het versterken van de binnenlandse voedselproductie betekent in deze context dat een deel van de huidige landbouwactiviteiten vervangen zou moeten worden door de productie van voedsel dat nu in Nederland in onvoldoende mate wordt geproduceerd. Gezien de Europese interne markt acht ik dat niet noodzakelijk en kan dit bovendien leiden tot een minder optimale uitkomst wat betreft een voldoende, divers en betaalbaar voedselaanbod. Voor de voedselzekerheid in Nederland is het daarom niet vereist dat de omvang of samenstelling van de land- en tuinbouw per se ongewijzigd blijft. Daarbij geldt ook dat beslissingen over wat en hoeveel er wordt geproduceerd, primair bij de agrarische ondernemers liggen, binnen de kaders van een verantwoorde omgang met natuur, milieu en leefomgeving.</w:t>
      </w:r>
    </w:p>
    <w:p w:rsidRPr="00520ACE" w:rsidR="00B703B8" w:rsidP="00520ACE" w:rsidRDefault="00B703B8" w14:paraId="4C486DD8" w14:textId="77777777">
      <w:pPr>
        <w:pStyle w:val="Geenafstand"/>
        <w:spacing w:line="240" w:lineRule="atLeast"/>
        <w:rPr>
          <w:rFonts w:ascii="Verdana" w:hAnsi="Verdana" w:eastAsia="Verdana" w:cs="Verdana"/>
          <w:sz w:val="18"/>
          <w:szCs w:val="18"/>
        </w:rPr>
      </w:pPr>
    </w:p>
    <w:p w:rsidRPr="00520ACE" w:rsidR="00B703B8" w:rsidP="00520ACE" w:rsidRDefault="00B703B8" w14:paraId="11AACD1D" w14:textId="13266D8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8</w:t>
      </w:r>
    </w:p>
    <w:p w:rsidRPr="00520ACE" w:rsidR="00B703B8" w:rsidP="00520ACE" w:rsidRDefault="00B703B8" w14:paraId="608B9C9D"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Welke concrete maatregelen neemt u om de eigen productiecapaciteit van voedsel in Nederland te beschermen en waar mogelijk te versterken, juist met het oog op toenemende internationale onzekerheden en klimaatrisico’s?</w:t>
      </w:r>
    </w:p>
    <w:p w:rsidRPr="00520ACE" w:rsidR="00B703B8" w:rsidP="00520ACE" w:rsidRDefault="00B703B8" w14:paraId="67040D06" w14:textId="77777777">
      <w:pPr>
        <w:pStyle w:val="Geenafstand"/>
        <w:spacing w:line="240" w:lineRule="atLeast"/>
        <w:rPr>
          <w:rFonts w:ascii="Verdana" w:hAnsi="Verdana" w:eastAsia="Verdana" w:cs="Verdana"/>
          <w:sz w:val="18"/>
          <w:szCs w:val="18"/>
        </w:rPr>
      </w:pPr>
    </w:p>
    <w:p w:rsidRPr="00520ACE" w:rsidR="00B703B8" w:rsidP="00520ACE" w:rsidRDefault="00B703B8" w14:paraId="21747ECA"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Antwoord</w:t>
      </w:r>
    </w:p>
    <w:p w:rsidRPr="00520ACE" w:rsidR="005B71CD" w:rsidP="00520ACE" w:rsidRDefault="005B71CD" w14:paraId="3D5E69C9" w14:textId="4F84A3AA">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 xml:space="preserve">Het versterken van de weerbaarheid van de voedselvoorzieningsketen is van groot belang en heeft de volle aandacht van het kabinet. Voedselvoorziening maakt onderdeel uit van de </w:t>
      </w:r>
      <w:r w:rsidRPr="00520ACE" w:rsidR="00AE5C06">
        <w:rPr>
          <w:rFonts w:ascii="Verdana" w:hAnsi="Verdana" w:eastAsia="Verdana" w:cs="Verdana"/>
          <w:sz w:val="18"/>
          <w:szCs w:val="18"/>
        </w:rPr>
        <w:t>r</w:t>
      </w:r>
      <w:r w:rsidRPr="00520ACE">
        <w:rPr>
          <w:rFonts w:ascii="Verdana" w:hAnsi="Verdana" w:eastAsia="Verdana" w:cs="Verdana"/>
          <w:sz w:val="18"/>
          <w:szCs w:val="18"/>
        </w:rPr>
        <w:t xml:space="preserve">ijksbrede aanpak voor weerbaarheid tegen militaire en hybride dreigingen. </w:t>
      </w:r>
      <w:r w:rsidRPr="00520ACE" w:rsidR="00F94A50">
        <w:rPr>
          <w:rFonts w:ascii="Verdana" w:hAnsi="Verdana" w:eastAsia="Verdana" w:cs="Verdana"/>
          <w:sz w:val="18"/>
          <w:szCs w:val="18"/>
        </w:rPr>
        <w:t xml:space="preserve">Zo </w:t>
      </w:r>
      <w:r w:rsidRPr="00520ACE">
        <w:rPr>
          <w:rFonts w:ascii="Verdana" w:hAnsi="Verdana" w:eastAsia="Verdana" w:cs="Verdana"/>
          <w:sz w:val="18"/>
          <w:szCs w:val="18"/>
        </w:rPr>
        <w:t>word</w:t>
      </w:r>
      <w:r w:rsidRPr="00520ACE" w:rsidR="00F94A50">
        <w:rPr>
          <w:rFonts w:ascii="Verdana" w:hAnsi="Verdana" w:eastAsia="Verdana" w:cs="Verdana"/>
          <w:sz w:val="18"/>
          <w:szCs w:val="18"/>
        </w:rPr>
        <w:t xml:space="preserve">t voedselvoorziening </w:t>
      </w:r>
      <w:r w:rsidRPr="00520ACE">
        <w:rPr>
          <w:rFonts w:ascii="Verdana" w:hAnsi="Verdana" w:eastAsia="Verdana" w:cs="Verdana"/>
          <w:sz w:val="18"/>
          <w:szCs w:val="18"/>
        </w:rPr>
        <w:t xml:space="preserve">opgenomen in de </w:t>
      </w:r>
      <w:r w:rsidRPr="00520ACE" w:rsidR="009B3E5B">
        <w:rPr>
          <w:rFonts w:ascii="Verdana" w:hAnsi="Verdana" w:eastAsia="Verdana" w:cs="Verdana"/>
          <w:sz w:val="18"/>
          <w:szCs w:val="18"/>
        </w:rPr>
        <w:t>n</w:t>
      </w:r>
      <w:r w:rsidRPr="00520ACE">
        <w:rPr>
          <w:rFonts w:ascii="Verdana" w:hAnsi="Verdana" w:eastAsia="Verdana" w:cs="Verdana"/>
          <w:sz w:val="18"/>
          <w:szCs w:val="18"/>
        </w:rPr>
        <w:t>ationale vitale infrastructuur.</w:t>
      </w:r>
      <w:r w:rsidRPr="00520ACE" w:rsidR="009B3E5B">
        <w:rPr>
          <w:rFonts w:ascii="Verdana" w:hAnsi="Verdana" w:eastAsia="Verdana" w:cs="Verdana"/>
          <w:sz w:val="18"/>
          <w:szCs w:val="18"/>
        </w:rPr>
        <w:t xml:space="preserve"> </w:t>
      </w:r>
      <w:r w:rsidRPr="00520ACE">
        <w:rPr>
          <w:rFonts w:ascii="Verdana" w:hAnsi="Verdana" w:eastAsia="Verdana" w:cs="Verdana"/>
          <w:sz w:val="18"/>
          <w:szCs w:val="18"/>
        </w:rPr>
        <w:t>Tegelijkertijd brengt de overheid strategische afhankelijkheden in kaart en neemt zij waar nodig gerichte mitigerende maatregelen. Op Europees niveau draagt het Gemeenschappelijk Landbouwbeleid bij aan het versterken van de voedselzekerheid door een stabiele en duurzame landbouwproductie binnen de Europese Unie te waarborgen.</w:t>
      </w:r>
    </w:p>
    <w:p w:rsidRPr="00520ACE" w:rsidR="005B71CD" w:rsidP="00520ACE" w:rsidRDefault="005B71CD" w14:paraId="1C1FCCE3" w14:textId="77777777">
      <w:pPr>
        <w:pStyle w:val="Geenafstand"/>
        <w:spacing w:line="240" w:lineRule="atLeast"/>
        <w:rPr>
          <w:rFonts w:ascii="Verdana" w:hAnsi="Verdana" w:eastAsia="Verdana" w:cs="Verdana"/>
          <w:sz w:val="18"/>
          <w:szCs w:val="18"/>
        </w:rPr>
      </w:pPr>
    </w:p>
    <w:p w:rsidRPr="00520ACE" w:rsidR="00B703B8" w:rsidP="00520ACE" w:rsidRDefault="00B703B8" w14:paraId="7512A04F" w14:textId="625C328A">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lastRenderedPageBreak/>
        <w:t>9</w:t>
      </w:r>
    </w:p>
    <w:p w:rsidRPr="00520ACE" w:rsidR="00B703B8" w:rsidP="00520ACE" w:rsidRDefault="00B703B8" w14:paraId="669CE631"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Bent u bereid om voedselzekerheid expliciet als zwaarwegend criterium mee te nemen bij toekomstige besluiten die gevolgen hebben voor de Nederlandse landbouwproductie?</w:t>
      </w:r>
    </w:p>
    <w:p w:rsidRPr="00520ACE" w:rsidR="00B703B8" w:rsidP="00520ACE" w:rsidRDefault="00B703B8" w14:paraId="2C37CA6E" w14:textId="77777777">
      <w:pPr>
        <w:pStyle w:val="Geenafstand"/>
        <w:spacing w:line="240" w:lineRule="atLeast"/>
        <w:rPr>
          <w:rFonts w:ascii="Verdana" w:hAnsi="Verdana" w:eastAsia="Verdana" w:cs="Verdana"/>
          <w:sz w:val="18"/>
          <w:szCs w:val="18"/>
        </w:rPr>
      </w:pPr>
    </w:p>
    <w:p w:rsidRPr="00520ACE" w:rsidR="00B703B8" w:rsidP="00520ACE" w:rsidRDefault="00B703B8" w14:paraId="735DB5A0"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Antwoord</w:t>
      </w:r>
    </w:p>
    <w:p w:rsidRPr="00520ACE" w:rsidR="00AE683D" w:rsidP="00520ACE" w:rsidRDefault="00B703B8" w14:paraId="2750DCC3" w14:textId="14C45613">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Voedselzekerheid is een primair beleidsdoel van de overheid. Daarom is het van belang om voldoende productie van belangrijke voedselproducten in Nederland te handhaven op een duurzame wijze. Daarnaast is het van belang om maatregelen te nemen om de invoer van voedselproducten van elders te waarborgen, om zo veel mogelijk comparatieve voordelen te benutten. Het Europees Gemeenschappelijk Landbouwbeleid, en open en diverse handelsstromen vormt daarvoor de basis.</w:t>
      </w:r>
    </w:p>
    <w:p w:rsidR="00520ACE" w:rsidP="00520ACE" w:rsidRDefault="00520ACE" w14:paraId="40D1FBDC" w14:textId="77777777">
      <w:pPr>
        <w:pStyle w:val="Geenafstand"/>
        <w:spacing w:line="240" w:lineRule="atLeast"/>
        <w:rPr>
          <w:rFonts w:ascii="Verdana" w:hAnsi="Verdana" w:eastAsia="Verdana" w:cs="Verdana"/>
          <w:sz w:val="18"/>
          <w:szCs w:val="18"/>
        </w:rPr>
      </w:pPr>
    </w:p>
    <w:p w:rsidRPr="00520ACE" w:rsidR="00B703B8" w:rsidP="00520ACE" w:rsidRDefault="00520ACE" w14:paraId="40153714" w14:textId="6830ACDF">
      <w:pPr>
        <w:pStyle w:val="Geenafstand"/>
        <w:spacing w:line="240" w:lineRule="atLeast"/>
        <w:rPr>
          <w:rFonts w:ascii="Verdana" w:hAnsi="Verdana" w:eastAsia="Verdana" w:cs="Verdana"/>
          <w:sz w:val="18"/>
          <w:szCs w:val="18"/>
        </w:rPr>
      </w:pPr>
      <w:r>
        <w:rPr>
          <w:rFonts w:ascii="Verdana" w:hAnsi="Verdana" w:eastAsia="Verdana" w:cs="Verdana"/>
          <w:sz w:val="18"/>
          <w:szCs w:val="18"/>
        </w:rPr>
        <w:t>1</w:t>
      </w:r>
      <w:r w:rsidRPr="00520ACE" w:rsidR="00B703B8">
        <w:rPr>
          <w:rFonts w:ascii="Verdana" w:hAnsi="Verdana" w:eastAsia="Verdana" w:cs="Verdana"/>
          <w:sz w:val="18"/>
          <w:szCs w:val="18"/>
        </w:rPr>
        <w:t>0</w:t>
      </w:r>
    </w:p>
    <w:p w:rsidRPr="00520ACE" w:rsidR="00B703B8" w:rsidP="00520ACE" w:rsidRDefault="00B703B8" w14:paraId="08EEC4AC"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Deelt u de opvatting dat een landbouwsector die op voldoende schaal en met voldoende productievolume opereert, economisch weerbaarder en minder kwetsbaar is voor verstoringen dan een sector die slechts op minimale schaal produceert voor uitsluitend de binnenlandse markt?</w:t>
      </w:r>
    </w:p>
    <w:p w:rsidRPr="00520ACE" w:rsidR="00B703B8" w:rsidP="00520ACE" w:rsidRDefault="00B703B8" w14:paraId="4AFBBC1F" w14:textId="77777777">
      <w:pPr>
        <w:pStyle w:val="Geenafstand"/>
        <w:spacing w:line="240" w:lineRule="atLeast"/>
        <w:rPr>
          <w:rFonts w:ascii="Verdana" w:hAnsi="Verdana" w:eastAsia="Verdana" w:cs="Verdana"/>
          <w:sz w:val="18"/>
          <w:szCs w:val="18"/>
        </w:rPr>
      </w:pPr>
    </w:p>
    <w:p w:rsidRPr="00520ACE" w:rsidR="00B703B8" w:rsidP="00520ACE" w:rsidRDefault="00B703B8" w14:paraId="366CCF99"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Antwoord</w:t>
      </w:r>
      <w:r w:rsidRPr="00520ACE">
        <w:br/>
      </w:r>
      <w:r w:rsidRPr="00520ACE">
        <w:rPr>
          <w:rFonts w:ascii="Verdana" w:hAnsi="Verdana" w:eastAsia="Verdana" w:cs="Verdana"/>
          <w:sz w:val="18"/>
          <w:szCs w:val="18"/>
        </w:rPr>
        <w:t>De kracht en kwetsbaarheid van land- en tuinbouwbedrijven en deelsectoren worden niet alleen bepaald door schaalgrootte en productievolume. Hoewel schaal en volume kunnen bijdragen aan efficiëntie en concurrentiekracht, brengen ze onder bepaalde omstandigheden ook risico’s met zich mee, zoals zichtbaar werd tijdens de vraaguitval in de COVID-19-pandemie en bij extreme weersomstandigheden. Daarom is het van belang dat, naast het nastreven van schaalvergroting en doelmatigheid, ook wordt ingezet op diversificatie van zowel productie als handelsstromen en op het versterken van de weerbaarheid van de landbouwsector en de gehele voedselvoorzieningsketen. Handelsverdragen kunnen hierin een aanvullende rol spelen.</w:t>
      </w:r>
    </w:p>
    <w:p w:rsidRPr="00520ACE" w:rsidR="00B703B8" w:rsidP="00520ACE" w:rsidRDefault="00B703B8" w14:paraId="0764EE5D" w14:textId="77777777">
      <w:pPr>
        <w:pStyle w:val="Geenafstand"/>
        <w:spacing w:line="240" w:lineRule="atLeast"/>
        <w:rPr>
          <w:rFonts w:ascii="Verdana" w:hAnsi="Verdana" w:eastAsia="Verdana" w:cs="Verdana"/>
          <w:sz w:val="18"/>
          <w:szCs w:val="18"/>
        </w:rPr>
      </w:pPr>
    </w:p>
    <w:p w:rsidRPr="00520ACE" w:rsidR="00B703B8" w:rsidP="00520ACE" w:rsidRDefault="00B703B8" w14:paraId="461907BA" w14:textId="2D0F1044">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11</w:t>
      </w:r>
    </w:p>
    <w:p w:rsidRPr="00520ACE" w:rsidR="00B703B8" w:rsidP="00520ACE" w:rsidRDefault="00B703B8" w14:paraId="494A4F46"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Deelt u de opvatting dat export van Nederlandse landbouwproducten een logisch onderdeel is van een goed functionerende mondiale economie, waarbij Nederland landbouwproducten exporteert en andere landen bijvoorbeeld techniek, auto’s of grondstoffen exporteren die Nederland importeert?</w:t>
      </w:r>
      <w:r w:rsidRPr="00520ACE">
        <w:br/>
      </w:r>
      <w:r w:rsidRPr="00520ACE">
        <w:rPr>
          <w:rFonts w:ascii="Verdana" w:hAnsi="Verdana" w:eastAsia="Verdana" w:cs="Verdana"/>
          <w:sz w:val="18"/>
          <w:szCs w:val="18"/>
        </w:rPr>
        <w:t> </w:t>
      </w:r>
      <w:r w:rsidRPr="00520ACE">
        <w:br/>
      </w:r>
      <w:r w:rsidRPr="00520ACE">
        <w:rPr>
          <w:rFonts w:ascii="Verdana" w:hAnsi="Verdana" w:eastAsia="Verdana" w:cs="Verdana"/>
          <w:sz w:val="18"/>
          <w:szCs w:val="18"/>
        </w:rPr>
        <w:t>Antwoord</w:t>
      </w:r>
    </w:p>
    <w:p w:rsidRPr="00520ACE" w:rsidR="00325525" w:rsidP="00325525" w:rsidRDefault="00325525" w14:paraId="2688F8D2"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Net zoals Nederland profiteert van de invoer van voedselproducten waarin andere landen comparatieve voordelen hebben, kan de voedselzekerheid in andere landen worden versterkt door de invoer van landbouwproducten waarin Nederland zelf comparatieve voordelen heeft.</w:t>
      </w:r>
      <w:r>
        <w:rPr>
          <w:rFonts w:ascii="Verdana" w:hAnsi="Verdana" w:eastAsia="Verdana" w:cs="Verdana"/>
          <w:sz w:val="18"/>
          <w:szCs w:val="18"/>
        </w:rPr>
        <w:t xml:space="preserve"> Afhankelijkheden werken immers twee kanten op. </w:t>
      </w:r>
      <w:r w:rsidRPr="00520ACE">
        <w:rPr>
          <w:rFonts w:ascii="Verdana" w:hAnsi="Verdana" w:eastAsia="Verdana" w:cs="Verdana"/>
          <w:sz w:val="18"/>
          <w:szCs w:val="18"/>
        </w:rPr>
        <w:t xml:space="preserve"> Naast landbouwproducten produceert Nederland bovendien veel andere goederen die in het buitenland gewild en gevraagd zijn. Export en import, van producten en diensten uit andere economische sectoren dan de landbouw dragen eveneens bij aan de welvaart, en daarmee ook de voedselzekerheid, in Nederland.</w:t>
      </w:r>
    </w:p>
    <w:p w:rsidR="00AD6647" w:rsidP="00520ACE" w:rsidRDefault="00AD6647" w14:paraId="28058A1B" w14:textId="77777777">
      <w:pPr>
        <w:pStyle w:val="Geenafstand"/>
        <w:spacing w:line="240" w:lineRule="atLeast"/>
        <w:rPr>
          <w:rFonts w:ascii="Verdana" w:hAnsi="Verdana" w:eastAsia="Verdana" w:cs="Verdana"/>
          <w:sz w:val="18"/>
          <w:szCs w:val="18"/>
        </w:rPr>
      </w:pPr>
    </w:p>
    <w:p w:rsidR="00AD6647" w:rsidP="00520ACE" w:rsidRDefault="00AD6647" w14:paraId="386BBAAA" w14:textId="77777777">
      <w:pPr>
        <w:pStyle w:val="Geenafstand"/>
        <w:spacing w:line="240" w:lineRule="atLeast"/>
        <w:rPr>
          <w:rFonts w:ascii="Verdana" w:hAnsi="Verdana" w:eastAsia="Verdana" w:cs="Verdana"/>
          <w:sz w:val="18"/>
          <w:szCs w:val="18"/>
        </w:rPr>
      </w:pPr>
    </w:p>
    <w:p w:rsidRPr="00520ACE" w:rsidR="00AD6647" w:rsidP="00520ACE" w:rsidRDefault="00AD6647" w14:paraId="250A07D2" w14:textId="77777777">
      <w:pPr>
        <w:pStyle w:val="Geenafstand"/>
        <w:spacing w:line="240" w:lineRule="atLeast"/>
        <w:rPr>
          <w:rFonts w:ascii="Verdana" w:hAnsi="Verdana" w:eastAsia="Verdana" w:cs="Verdana"/>
          <w:sz w:val="18"/>
          <w:szCs w:val="18"/>
        </w:rPr>
      </w:pPr>
    </w:p>
    <w:p w:rsidRPr="00520ACE" w:rsidR="00B703B8" w:rsidP="00520ACE" w:rsidRDefault="00B703B8" w14:paraId="76D7070D" w14:textId="001FA339">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lastRenderedPageBreak/>
        <w:t>12</w:t>
      </w:r>
    </w:p>
    <w:p w:rsidRPr="00520ACE" w:rsidR="00B703B8" w:rsidP="00520ACE" w:rsidRDefault="00B703B8" w14:paraId="323663ED"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Deelt u de mening dat juist deze exportpositie bijdraagt aan de economische kracht, innovatie en continuïteit van de Nederlandse landbouwsector en daarmee indirect ook aan de voedselzekerheid van Nederland zelf?</w:t>
      </w:r>
      <w:r w:rsidRPr="00520ACE">
        <w:br/>
      </w:r>
    </w:p>
    <w:p w:rsidRPr="00520ACE" w:rsidR="00B703B8" w:rsidP="00520ACE" w:rsidRDefault="00B703B8" w14:paraId="6BA44BA5"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Antwoord</w:t>
      </w:r>
    </w:p>
    <w:p w:rsidRPr="00520ACE" w:rsidR="009632E6" w:rsidP="00520ACE" w:rsidRDefault="00B703B8" w14:paraId="700B75FE" w14:textId="50C8CCC5">
      <w:pPr>
        <w:pStyle w:val="Geenafstand"/>
        <w:spacing w:line="240" w:lineRule="atLeast"/>
      </w:pPr>
      <w:r w:rsidRPr="00520ACE">
        <w:rPr>
          <w:rFonts w:ascii="Verdana" w:hAnsi="Verdana" w:eastAsia="Verdana" w:cs="Verdana"/>
          <w:color w:val="242424"/>
          <w:sz w:val="18"/>
          <w:szCs w:val="18"/>
        </w:rPr>
        <w:t>Ja. Zie ook het antwoord op de vorige vraag.</w:t>
      </w:r>
    </w:p>
    <w:sectPr w:rsidRPr="00520ACE" w:rsidR="009632E6"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2E95F" w14:textId="77777777" w:rsidR="003E4B81" w:rsidRDefault="003E4B81">
      <w:r>
        <w:separator/>
      </w:r>
    </w:p>
    <w:p w14:paraId="5BEFA7B8" w14:textId="77777777" w:rsidR="003E4B81" w:rsidRDefault="003E4B81"/>
  </w:endnote>
  <w:endnote w:type="continuationSeparator" w:id="0">
    <w:p w14:paraId="3075B92F" w14:textId="77777777" w:rsidR="003E4B81" w:rsidRDefault="003E4B81">
      <w:r>
        <w:continuationSeparator/>
      </w:r>
    </w:p>
    <w:p w14:paraId="2F4E1F3C" w14:textId="77777777" w:rsidR="003E4B81" w:rsidRDefault="003E4B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B0A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26FA5" w14:paraId="391FBE5C" w14:textId="77777777" w:rsidTr="00CA6A25">
      <w:trPr>
        <w:trHeight w:hRule="exact" w:val="240"/>
      </w:trPr>
      <w:tc>
        <w:tcPr>
          <w:tcW w:w="7601" w:type="dxa"/>
        </w:tcPr>
        <w:p w14:paraId="0C798429" w14:textId="77777777" w:rsidR="00527BD4" w:rsidRDefault="00527BD4" w:rsidP="003F1F6B">
          <w:pPr>
            <w:pStyle w:val="Huisstijl-Rubricering"/>
          </w:pPr>
        </w:p>
      </w:tc>
      <w:tc>
        <w:tcPr>
          <w:tcW w:w="2156" w:type="dxa"/>
        </w:tcPr>
        <w:p w14:paraId="2CCFC0AF" w14:textId="3C80C360" w:rsidR="00527BD4" w:rsidRPr="00645414" w:rsidRDefault="00EE757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EB1B29">
              <w:t>6</w:t>
            </w:r>
          </w:fldSimple>
        </w:p>
      </w:tc>
    </w:tr>
  </w:tbl>
  <w:p w14:paraId="11D69F8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26FA5" w14:paraId="27D178C3" w14:textId="77777777" w:rsidTr="00CA6A25">
      <w:trPr>
        <w:trHeight w:hRule="exact" w:val="240"/>
      </w:trPr>
      <w:tc>
        <w:tcPr>
          <w:tcW w:w="7601" w:type="dxa"/>
        </w:tcPr>
        <w:p w14:paraId="54E3C7C9" w14:textId="77777777" w:rsidR="00527BD4" w:rsidRDefault="00527BD4" w:rsidP="008C356D">
          <w:pPr>
            <w:pStyle w:val="Huisstijl-Rubricering"/>
          </w:pPr>
        </w:p>
      </w:tc>
      <w:tc>
        <w:tcPr>
          <w:tcW w:w="2170" w:type="dxa"/>
        </w:tcPr>
        <w:p w14:paraId="41745AF0" w14:textId="173C899A" w:rsidR="00527BD4" w:rsidRPr="00ED539E" w:rsidRDefault="00EE757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EB1B29">
              <w:t>6</w:t>
            </w:r>
          </w:fldSimple>
        </w:p>
      </w:tc>
    </w:tr>
  </w:tbl>
  <w:p w14:paraId="2A12A6EF" w14:textId="77777777" w:rsidR="00527BD4" w:rsidRPr="00BC3B53" w:rsidRDefault="00527BD4" w:rsidP="008C356D">
    <w:pPr>
      <w:pStyle w:val="Voettekst"/>
      <w:spacing w:line="240" w:lineRule="auto"/>
      <w:rPr>
        <w:sz w:val="2"/>
        <w:szCs w:val="2"/>
      </w:rPr>
    </w:pPr>
  </w:p>
  <w:p w14:paraId="289AED5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EFE60" w14:textId="77777777" w:rsidR="003E4B81" w:rsidRDefault="003E4B81">
      <w:r>
        <w:separator/>
      </w:r>
    </w:p>
    <w:p w14:paraId="77F18C87" w14:textId="77777777" w:rsidR="003E4B81" w:rsidRDefault="003E4B81"/>
  </w:footnote>
  <w:footnote w:type="continuationSeparator" w:id="0">
    <w:p w14:paraId="5786794F" w14:textId="77777777" w:rsidR="003E4B81" w:rsidRDefault="003E4B81">
      <w:r>
        <w:continuationSeparator/>
      </w:r>
    </w:p>
    <w:p w14:paraId="5CE8AB9B" w14:textId="77777777" w:rsidR="003E4B81" w:rsidRDefault="003E4B81"/>
  </w:footnote>
  <w:footnote w:id="1">
    <w:p w14:paraId="7B9D4AE2" w14:textId="77777777" w:rsidR="00B703B8" w:rsidRPr="00520ACE" w:rsidRDefault="00B703B8" w:rsidP="00B703B8">
      <w:pPr>
        <w:pStyle w:val="Voetnoottekst"/>
        <w:rPr>
          <w:rFonts w:eastAsia="Verdana" w:cs="Verdana"/>
          <w:szCs w:val="13"/>
        </w:rPr>
      </w:pPr>
      <w:r w:rsidRPr="00520ACE">
        <w:rPr>
          <w:rStyle w:val="Voetnootmarkering"/>
          <w:rFonts w:eastAsia="Verdana" w:cs="Verdana"/>
          <w:szCs w:val="13"/>
        </w:rPr>
        <w:footnoteRef/>
      </w:r>
      <w:r w:rsidRPr="00520ACE">
        <w:rPr>
          <w:rFonts w:eastAsia="Verdana" w:cs="Verdana"/>
          <w:szCs w:val="13"/>
        </w:rPr>
        <w:t xml:space="preserve"> NOS, 3 februari 2026. ‘</w:t>
      </w:r>
      <w:hyperlink r:id="rId1">
        <w:r w:rsidRPr="00520ACE">
          <w:rPr>
            <w:rStyle w:val="Hyperlink"/>
            <w:rFonts w:eastAsia="Verdana" w:cs="Verdana"/>
            <w:szCs w:val="13"/>
          </w:rPr>
          <w:t>Veel regen in Marokko en Spanje, minder groente en fruit in Nederlandse supermarkt</w:t>
        </w:r>
      </w:hyperlink>
      <w:r w:rsidRPr="00520ACE">
        <w:rPr>
          <w:rFonts w:eastAsia="Verdana" w:cs="Verdana"/>
          <w:szCs w:val="13"/>
        </w:rPr>
        <w:t>’. &lt;https://nos.nl/artikel/2600803-veel-regen-in-marokko-en-spanje-minder-groente-en-fruit-in-nederlandse-supermarkt&gt;</w:t>
      </w:r>
    </w:p>
  </w:footnote>
  <w:footnote w:id="2">
    <w:p w14:paraId="5C4EB8A9" w14:textId="77777777" w:rsidR="00B703B8" w:rsidRPr="00520ACE" w:rsidRDefault="00B703B8" w:rsidP="00B703B8">
      <w:pPr>
        <w:pStyle w:val="Voetnoottekst"/>
        <w:rPr>
          <w:rFonts w:eastAsia="Verdana" w:cs="Verdana"/>
          <w:szCs w:val="13"/>
        </w:rPr>
      </w:pPr>
      <w:r w:rsidRPr="00520ACE">
        <w:rPr>
          <w:rStyle w:val="Voetnootmarkering"/>
          <w:rFonts w:eastAsia="Verdana" w:cs="Verdana"/>
          <w:szCs w:val="13"/>
        </w:rPr>
        <w:footnoteRef/>
      </w:r>
      <w:r w:rsidRPr="00520ACE">
        <w:rPr>
          <w:rFonts w:eastAsia="Verdana" w:cs="Verdana"/>
          <w:szCs w:val="13"/>
        </w:rPr>
        <w:t xml:space="preserve"> Kamerstuk </w:t>
      </w:r>
      <w:r w:rsidRPr="00520ACE">
        <w:rPr>
          <w:rFonts w:eastAsia="Verdana" w:cs="Verdana"/>
          <w:color w:val="132439"/>
          <w:szCs w:val="13"/>
        </w:rPr>
        <w:t>30252, nr. 179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26FA5" w14:paraId="22F3483A" w14:textId="77777777" w:rsidTr="00A50CF6">
      <w:tc>
        <w:tcPr>
          <w:tcW w:w="2156" w:type="dxa"/>
        </w:tcPr>
        <w:p w14:paraId="2622DFDF" w14:textId="77777777" w:rsidR="00527BD4" w:rsidRPr="005819CE" w:rsidRDefault="00EE757B" w:rsidP="00A50CF6">
          <w:pPr>
            <w:pStyle w:val="Huisstijl-Adres"/>
            <w:rPr>
              <w:b/>
            </w:rPr>
          </w:pPr>
          <w:r>
            <w:rPr>
              <w:b/>
            </w:rPr>
            <w:t>Directoraat-generaal Agro</w:t>
          </w:r>
          <w:r w:rsidRPr="005819CE">
            <w:rPr>
              <w:b/>
            </w:rPr>
            <w:br/>
          </w:r>
        </w:p>
      </w:tc>
    </w:tr>
    <w:tr w:rsidR="00926FA5" w14:paraId="67E9FA7D" w14:textId="77777777" w:rsidTr="00A50CF6">
      <w:trPr>
        <w:trHeight w:hRule="exact" w:val="200"/>
      </w:trPr>
      <w:tc>
        <w:tcPr>
          <w:tcW w:w="2156" w:type="dxa"/>
        </w:tcPr>
        <w:p w14:paraId="6A26A738" w14:textId="77777777" w:rsidR="00527BD4" w:rsidRPr="005819CE" w:rsidRDefault="00527BD4" w:rsidP="00A50CF6"/>
      </w:tc>
    </w:tr>
    <w:tr w:rsidR="00926FA5" w14:paraId="7B84E05B" w14:textId="77777777" w:rsidTr="00502512">
      <w:trPr>
        <w:trHeight w:hRule="exact" w:val="774"/>
      </w:trPr>
      <w:tc>
        <w:tcPr>
          <w:tcW w:w="2156" w:type="dxa"/>
        </w:tcPr>
        <w:p w14:paraId="163B83E0" w14:textId="77777777" w:rsidR="00527BD4" w:rsidRDefault="00EE757B" w:rsidP="003A5290">
          <w:pPr>
            <w:pStyle w:val="Huisstijl-Kopje"/>
          </w:pPr>
          <w:r>
            <w:t>Ons kenmerk</w:t>
          </w:r>
        </w:p>
        <w:p w14:paraId="043EE286" w14:textId="22005B3B" w:rsidR="00527BD4" w:rsidRPr="005819CE" w:rsidRDefault="00EE757B" w:rsidP="001E6117">
          <w:pPr>
            <w:pStyle w:val="Huisstijl-Kopje"/>
          </w:pPr>
          <w:r>
            <w:rPr>
              <w:b w:val="0"/>
            </w:rPr>
            <w:t>DGA</w:t>
          </w:r>
          <w:r w:rsidRPr="00502512">
            <w:rPr>
              <w:b w:val="0"/>
            </w:rPr>
            <w:t xml:space="preserve"> / </w:t>
          </w:r>
          <w:sdt>
            <w:sdtPr>
              <w:rPr>
                <w:b w:val="0"/>
              </w:rPr>
              <w:alias w:val="documentId"/>
              <w:id w:val="-2120756062"/>
              <w:placeholder>
                <w:docPart w:val="DefaultPlaceholder_-1854013440"/>
              </w:placeholder>
            </w:sdtPr>
            <w:sdtEndPr/>
            <w:sdtContent>
              <w:r w:rsidR="00572B33" w:rsidRPr="00572B33">
                <w:rPr>
                  <w:b w:val="0"/>
                  <w:bCs/>
                </w:rPr>
                <w:t>104315230</w:t>
              </w:r>
            </w:sdtContent>
          </w:sdt>
        </w:p>
      </w:tc>
    </w:tr>
  </w:tbl>
  <w:p w14:paraId="339FED4F" w14:textId="77777777" w:rsidR="00527BD4" w:rsidRDefault="00527BD4" w:rsidP="008C356D"/>
  <w:p w14:paraId="195FB90F" w14:textId="77777777" w:rsidR="00527BD4" w:rsidRPr="00740712" w:rsidRDefault="00527BD4" w:rsidP="008C356D"/>
  <w:p w14:paraId="084B2143" w14:textId="77777777" w:rsidR="00527BD4" w:rsidRPr="00217880" w:rsidRDefault="00527BD4" w:rsidP="008C356D">
    <w:pPr>
      <w:spacing w:line="0" w:lineRule="atLeast"/>
      <w:rPr>
        <w:sz w:val="2"/>
        <w:szCs w:val="2"/>
      </w:rPr>
    </w:pPr>
  </w:p>
  <w:p w14:paraId="4547AC48" w14:textId="77777777" w:rsidR="00527BD4" w:rsidRDefault="00527BD4" w:rsidP="004F44C2">
    <w:pPr>
      <w:pStyle w:val="Koptekst"/>
      <w:rPr>
        <w:rFonts w:cs="Verdana-Bold"/>
        <w:b/>
        <w:bCs/>
        <w:smallCaps/>
        <w:szCs w:val="18"/>
      </w:rPr>
    </w:pPr>
  </w:p>
  <w:p w14:paraId="69A90EAF" w14:textId="77777777" w:rsidR="00527BD4" w:rsidRDefault="00527BD4" w:rsidP="004F44C2"/>
  <w:p w14:paraId="15A54930" w14:textId="77777777" w:rsidR="00527BD4" w:rsidRPr="00740712" w:rsidRDefault="00527BD4" w:rsidP="004F44C2"/>
  <w:p w14:paraId="00F5625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26FA5" w14:paraId="3E464C16" w14:textId="77777777" w:rsidTr="00751A6A">
      <w:trPr>
        <w:trHeight w:val="2636"/>
      </w:trPr>
      <w:tc>
        <w:tcPr>
          <w:tcW w:w="737" w:type="dxa"/>
        </w:tcPr>
        <w:p w14:paraId="6A9123B1" w14:textId="77777777" w:rsidR="00527BD4" w:rsidRDefault="00527BD4" w:rsidP="00D0609E">
          <w:pPr>
            <w:framePr w:w="6340" w:h="2750" w:hRule="exact" w:hSpace="180" w:wrap="around" w:vAnchor="page" w:hAnchor="text" w:x="3873" w:y="-140"/>
            <w:spacing w:line="240" w:lineRule="auto"/>
          </w:pPr>
        </w:p>
      </w:tc>
      <w:tc>
        <w:tcPr>
          <w:tcW w:w="5156" w:type="dxa"/>
        </w:tcPr>
        <w:p w14:paraId="5D13279F" w14:textId="77777777" w:rsidR="00527BD4" w:rsidRDefault="00EE757B"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2D93984E" wp14:editId="1246AED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2E3F54C" w14:textId="77777777" w:rsidR="003E0C4D" w:rsidRDefault="003E0C4D" w:rsidP="00D0609E">
          <w:pPr>
            <w:framePr w:w="6340" w:h="2750" w:hRule="exact" w:hSpace="180" w:wrap="around" w:vAnchor="page" w:hAnchor="text" w:x="3873" w:y="-140"/>
            <w:spacing w:line="240" w:lineRule="auto"/>
          </w:pPr>
        </w:p>
      </w:tc>
    </w:tr>
  </w:tbl>
  <w:p w14:paraId="29E1BBEA" w14:textId="77777777" w:rsidR="00527BD4" w:rsidRDefault="00527BD4" w:rsidP="00D0609E">
    <w:pPr>
      <w:framePr w:w="6340" w:h="2750" w:hRule="exact" w:hSpace="180" w:wrap="around" w:vAnchor="page" w:hAnchor="text" w:x="3873" w:y="-140"/>
    </w:pPr>
  </w:p>
  <w:p w14:paraId="53F2C44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26FA5" w14:paraId="3C83581F" w14:textId="77777777" w:rsidTr="00A50CF6">
      <w:tc>
        <w:tcPr>
          <w:tcW w:w="2160" w:type="dxa"/>
        </w:tcPr>
        <w:p w14:paraId="236050C0" w14:textId="77777777" w:rsidR="00527BD4" w:rsidRPr="005819CE" w:rsidRDefault="00EE757B" w:rsidP="00A50CF6">
          <w:pPr>
            <w:pStyle w:val="Huisstijl-Adres"/>
            <w:rPr>
              <w:b/>
            </w:rPr>
          </w:pPr>
          <w:r>
            <w:rPr>
              <w:b/>
            </w:rPr>
            <w:t>Directoraat-generaal Agro</w:t>
          </w:r>
          <w:r w:rsidRPr="005819CE">
            <w:rPr>
              <w:b/>
            </w:rPr>
            <w:br/>
          </w:r>
        </w:p>
        <w:p w14:paraId="4106ACBE" w14:textId="77777777" w:rsidR="00527BD4" w:rsidRPr="00BE5ED9" w:rsidRDefault="00EE757B" w:rsidP="00A50CF6">
          <w:pPr>
            <w:pStyle w:val="Huisstijl-Adres"/>
          </w:pPr>
          <w:r>
            <w:rPr>
              <w:b/>
            </w:rPr>
            <w:t>Bezoekadres</w:t>
          </w:r>
          <w:r>
            <w:rPr>
              <w:b/>
            </w:rPr>
            <w:br/>
          </w:r>
          <w:r>
            <w:t>Bezuidenhoutseweg 73</w:t>
          </w:r>
          <w:r w:rsidRPr="005819CE">
            <w:br/>
          </w:r>
          <w:r>
            <w:t>2594 AC Den Haag</w:t>
          </w:r>
        </w:p>
        <w:p w14:paraId="381DCA71" w14:textId="77777777" w:rsidR="00EF495B" w:rsidRDefault="00EE757B" w:rsidP="0098788A">
          <w:pPr>
            <w:pStyle w:val="Huisstijl-Adres"/>
          </w:pPr>
          <w:r>
            <w:rPr>
              <w:b/>
            </w:rPr>
            <w:t>Postadres</w:t>
          </w:r>
          <w:r>
            <w:rPr>
              <w:b/>
            </w:rPr>
            <w:br/>
          </w:r>
          <w:r>
            <w:t>Postbus 20401</w:t>
          </w:r>
          <w:r w:rsidRPr="005819CE">
            <w:br/>
            <w:t>2500 E</w:t>
          </w:r>
          <w:r>
            <w:t>K</w:t>
          </w:r>
          <w:r w:rsidRPr="005819CE">
            <w:t xml:space="preserve"> Den Haag</w:t>
          </w:r>
        </w:p>
        <w:p w14:paraId="69EC2D96" w14:textId="77777777" w:rsidR="00556BEE" w:rsidRPr="005B3814" w:rsidRDefault="00EE757B" w:rsidP="0098788A">
          <w:pPr>
            <w:pStyle w:val="Huisstijl-Adres"/>
          </w:pPr>
          <w:r>
            <w:rPr>
              <w:b/>
            </w:rPr>
            <w:t>Overheidsidentificatienr</w:t>
          </w:r>
          <w:r>
            <w:rPr>
              <w:b/>
            </w:rPr>
            <w:br/>
          </w:r>
          <w:r w:rsidR="00BA129E">
            <w:rPr>
              <w:rFonts w:cs="Agrofont"/>
              <w:iCs/>
            </w:rPr>
            <w:t>00000001858272854000</w:t>
          </w:r>
        </w:p>
        <w:p w14:paraId="69F3795A" w14:textId="240ED318" w:rsidR="00527BD4" w:rsidRPr="00520ACE" w:rsidRDefault="00EE757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926FA5" w14:paraId="2E1B7E13" w14:textId="77777777" w:rsidTr="00A50CF6">
      <w:trPr>
        <w:trHeight w:hRule="exact" w:val="200"/>
      </w:trPr>
      <w:tc>
        <w:tcPr>
          <w:tcW w:w="2160" w:type="dxa"/>
        </w:tcPr>
        <w:p w14:paraId="15D882B8" w14:textId="77777777" w:rsidR="00527BD4" w:rsidRPr="005819CE" w:rsidRDefault="00527BD4" w:rsidP="00A50CF6"/>
      </w:tc>
    </w:tr>
    <w:tr w:rsidR="00926FA5" w14:paraId="01254977" w14:textId="77777777" w:rsidTr="00A50CF6">
      <w:tc>
        <w:tcPr>
          <w:tcW w:w="2160" w:type="dxa"/>
        </w:tcPr>
        <w:p w14:paraId="6FC05F57" w14:textId="77777777" w:rsidR="000C0163" w:rsidRPr="005819CE" w:rsidRDefault="00EE757B" w:rsidP="000C0163">
          <w:pPr>
            <w:pStyle w:val="Huisstijl-Kopje"/>
          </w:pPr>
          <w:r>
            <w:t>Ons kenmerk</w:t>
          </w:r>
          <w:r w:rsidRPr="005819CE">
            <w:t xml:space="preserve"> </w:t>
          </w:r>
        </w:p>
        <w:p w14:paraId="42166E89" w14:textId="77777777" w:rsidR="000C0163" w:rsidRPr="005819CE" w:rsidRDefault="00EE757B" w:rsidP="000C0163">
          <w:pPr>
            <w:pStyle w:val="Huisstijl-Gegeven"/>
          </w:pPr>
          <w:r>
            <w:t>DGA /</w:t>
          </w:r>
          <w:r w:rsidR="00CC7BA8">
            <w:t xml:space="preserve"> </w:t>
          </w:r>
          <w:r>
            <w:t>104315230</w:t>
          </w:r>
        </w:p>
        <w:p w14:paraId="719B6731" w14:textId="77777777" w:rsidR="00527BD4" w:rsidRPr="005819CE" w:rsidRDefault="00EE757B" w:rsidP="00A50CF6">
          <w:pPr>
            <w:pStyle w:val="Huisstijl-Kopje"/>
          </w:pPr>
          <w:r>
            <w:t>Uw kenmerk</w:t>
          </w:r>
        </w:p>
        <w:p w14:paraId="1E42BBA4" w14:textId="55A54E15" w:rsidR="00527BD4" w:rsidRPr="005819CE" w:rsidRDefault="00EE757B" w:rsidP="00A50CF6">
          <w:pPr>
            <w:pStyle w:val="Huisstijl-Gegeven"/>
          </w:pPr>
          <w:r>
            <w:t>2026Z03086</w:t>
          </w:r>
        </w:p>
      </w:tc>
    </w:tr>
  </w:tbl>
  <w:p w14:paraId="0E80074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26FA5" w14:paraId="79E169E3" w14:textId="77777777" w:rsidTr="009E2051">
      <w:trPr>
        <w:trHeight w:val="400"/>
      </w:trPr>
      <w:tc>
        <w:tcPr>
          <w:tcW w:w="7520" w:type="dxa"/>
          <w:gridSpan w:val="2"/>
        </w:tcPr>
        <w:p w14:paraId="60A3758C" w14:textId="77777777" w:rsidR="00527BD4" w:rsidRPr="00BC3B53" w:rsidRDefault="00EE757B" w:rsidP="00A50CF6">
          <w:pPr>
            <w:pStyle w:val="Huisstijl-Retouradres"/>
          </w:pPr>
          <w:r>
            <w:t>&gt; Retouradres Postbus 20401 2500 EK Den Haag</w:t>
          </w:r>
        </w:p>
      </w:tc>
    </w:tr>
    <w:tr w:rsidR="00926FA5" w14:paraId="6AB4E709" w14:textId="77777777" w:rsidTr="009E2051">
      <w:tc>
        <w:tcPr>
          <w:tcW w:w="7520" w:type="dxa"/>
          <w:gridSpan w:val="2"/>
        </w:tcPr>
        <w:p w14:paraId="57A832E2" w14:textId="77777777" w:rsidR="00527BD4" w:rsidRPr="00983E8F" w:rsidRDefault="00527BD4" w:rsidP="00A50CF6">
          <w:pPr>
            <w:pStyle w:val="Huisstijl-Rubricering"/>
          </w:pPr>
        </w:p>
      </w:tc>
    </w:tr>
    <w:tr w:rsidR="00926FA5" w14:paraId="7AB5E2C1" w14:textId="77777777" w:rsidTr="009E2051">
      <w:trPr>
        <w:trHeight w:hRule="exact" w:val="2440"/>
      </w:trPr>
      <w:tc>
        <w:tcPr>
          <w:tcW w:w="7520" w:type="dxa"/>
          <w:gridSpan w:val="2"/>
        </w:tcPr>
        <w:p w14:paraId="3910236E" w14:textId="77777777" w:rsidR="00527BD4" w:rsidRDefault="00EE757B" w:rsidP="00A50CF6">
          <w:pPr>
            <w:pStyle w:val="Huisstijl-NAW"/>
          </w:pPr>
          <w:r>
            <w:t xml:space="preserve">De Voorzitter van de Tweede Kamer </w:t>
          </w:r>
        </w:p>
        <w:p w14:paraId="3B2C00AA" w14:textId="77777777" w:rsidR="00D87195" w:rsidRDefault="00EE757B" w:rsidP="00D87195">
          <w:pPr>
            <w:pStyle w:val="Huisstijl-NAW"/>
          </w:pPr>
          <w:r>
            <w:t>der Staten-Generaal</w:t>
          </w:r>
        </w:p>
        <w:p w14:paraId="22223B19" w14:textId="77777777" w:rsidR="005C769E" w:rsidRDefault="00EE757B" w:rsidP="005C769E">
          <w:pPr>
            <w:rPr>
              <w:szCs w:val="18"/>
            </w:rPr>
          </w:pPr>
          <w:r>
            <w:rPr>
              <w:szCs w:val="18"/>
            </w:rPr>
            <w:t>Prinses Irenestraat 6</w:t>
          </w:r>
        </w:p>
        <w:p w14:paraId="1641F08C" w14:textId="77777777" w:rsidR="005C769E" w:rsidRDefault="00EE757B" w:rsidP="005C769E">
          <w:pPr>
            <w:pStyle w:val="Huisstijl-NAW"/>
          </w:pPr>
          <w:r>
            <w:t>2595 BD  DEN HAAG</w:t>
          </w:r>
        </w:p>
      </w:tc>
    </w:tr>
    <w:tr w:rsidR="00926FA5" w14:paraId="6E2A0405" w14:textId="77777777" w:rsidTr="009E2051">
      <w:trPr>
        <w:trHeight w:hRule="exact" w:val="400"/>
      </w:trPr>
      <w:tc>
        <w:tcPr>
          <w:tcW w:w="7520" w:type="dxa"/>
          <w:gridSpan w:val="2"/>
        </w:tcPr>
        <w:p w14:paraId="2EC8F34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26FA5" w14:paraId="2E53AE4E" w14:textId="77777777" w:rsidTr="009E2051">
      <w:trPr>
        <w:trHeight w:val="240"/>
      </w:trPr>
      <w:tc>
        <w:tcPr>
          <w:tcW w:w="900" w:type="dxa"/>
        </w:tcPr>
        <w:p w14:paraId="5CE91F1D" w14:textId="39D0AB3A" w:rsidR="00527BD4" w:rsidRPr="007709EF" w:rsidRDefault="00EE757B" w:rsidP="00A50CF6">
          <w:pPr>
            <w:rPr>
              <w:szCs w:val="18"/>
            </w:rPr>
          </w:pPr>
          <w:r>
            <w:rPr>
              <w:szCs w:val="18"/>
            </w:rPr>
            <w:t>Datum</w:t>
          </w:r>
        </w:p>
      </w:tc>
      <w:tc>
        <w:tcPr>
          <w:tcW w:w="6620" w:type="dxa"/>
        </w:tcPr>
        <w:p w14:paraId="765B7991" w14:textId="1213120D" w:rsidR="00527BD4" w:rsidRPr="007709EF" w:rsidRDefault="002E670C" w:rsidP="00A50CF6">
          <w:r>
            <w:t>5 maart 2026</w:t>
          </w:r>
        </w:p>
      </w:tc>
    </w:tr>
    <w:tr w:rsidR="00926FA5" w14:paraId="38F4B285" w14:textId="77777777" w:rsidTr="009E2051">
      <w:trPr>
        <w:trHeight w:val="240"/>
      </w:trPr>
      <w:tc>
        <w:tcPr>
          <w:tcW w:w="900" w:type="dxa"/>
        </w:tcPr>
        <w:p w14:paraId="5B52BF46" w14:textId="61E9EAD7" w:rsidR="00527BD4" w:rsidRPr="007709EF" w:rsidRDefault="00EE757B" w:rsidP="00A50CF6">
          <w:pPr>
            <w:rPr>
              <w:szCs w:val="18"/>
            </w:rPr>
          </w:pPr>
          <w:r>
            <w:rPr>
              <w:szCs w:val="18"/>
            </w:rPr>
            <w:t>Betreft</w:t>
          </w:r>
        </w:p>
      </w:tc>
      <w:tc>
        <w:tcPr>
          <w:tcW w:w="6620" w:type="dxa"/>
        </w:tcPr>
        <w:p w14:paraId="1080D193" w14:textId="728D45E3" w:rsidR="00527BD4" w:rsidRPr="007709EF" w:rsidRDefault="00952083" w:rsidP="00A50CF6">
          <w:r>
            <w:t xml:space="preserve">Beantwoording vragen van het lid </w:t>
          </w:r>
          <w:r w:rsidR="00520ACE">
            <w:t>V</w:t>
          </w:r>
          <w:r>
            <w:t xml:space="preserve">an der Plas (BBB) </w:t>
          </w:r>
          <w:r w:rsidR="002E7C32">
            <w:t>over het</w:t>
          </w:r>
          <w:r>
            <w:t xml:space="preserve"> NOS-artikel ‘veel regen in Marokko en Spanje, minder groente en fruit in Nederlandse supermarkt’</w:t>
          </w:r>
        </w:p>
      </w:tc>
    </w:tr>
  </w:tbl>
  <w:p w14:paraId="1E71620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77868E6">
      <w:start w:val="1"/>
      <w:numFmt w:val="bullet"/>
      <w:pStyle w:val="Lijstopsomteken"/>
      <w:lvlText w:val="•"/>
      <w:lvlJc w:val="left"/>
      <w:pPr>
        <w:tabs>
          <w:tab w:val="num" w:pos="227"/>
        </w:tabs>
        <w:ind w:left="227" w:hanging="227"/>
      </w:pPr>
      <w:rPr>
        <w:rFonts w:ascii="Verdana" w:hAnsi="Verdana" w:hint="default"/>
        <w:sz w:val="18"/>
        <w:szCs w:val="18"/>
      </w:rPr>
    </w:lvl>
    <w:lvl w:ilvl="1" w:tplc="B2E6902A" w:tentative="1">
      <w:start w:val="1"/>
      <w:numFmt w:val="bullet"/>
      <w:lvlText w:val="o"/>
      <w:lvlJc w:val="left"/>
      <w:pPr>
        <w:tabs>
          <w:tab w:val="num" w:pos="1440"/>
        </w:tabs>
        <w:ind w:left="1440" w:hanging="360"/>
      </w:pPr>
      <w:rPr>
        <w:rFonts w:ascii="Courier New" w:hAnsi="Courier New" w:cs="Courier New" w:hint="default"/>
      </w:rPr>
    </w:lvl>
    <w:lvl w:ilvl="2" w:tplc="0C00A8B2" w:tentative="1">
      <w:start w:val="1"/>
      <w:numFmt w:val="bullet"/>
      <w:lvlText w:val=""/>
      <w:lvlJc w:val="left"/>
      <w:pPr>
        <w:tabs>
          <w:tab w:val="num" w:pos="2160"/>
        </w:tabs>
        <w:ind w:left="2160" w:hanging="360"/>
      </w:pPr>
      <w:rPr>
        <w:rFonts w:ascii="Wingdings" w:hAnsi="Wingdings" w:hint="default"/>
      </w:rPr>
    </w:lvl>
    <w:lvl w:ilvl="3" w:tplc="3A100442" w:tentative="1">
      <w:start w:val="1"/>
      <w:numFmt w:val="bullet"/>
      <w:lvlText w:val=""/>
      <w:lvlJc w:val="left"/>
      <w:pPr>
        <w:tabs>
          <w:tab w:val="num" w:pos="2880"/>
        </w:tabs>
        <w:ind w:left="2880" w:hanging="360"/>
      </w:pPr>
      <w:rPr>
        <w:rFonts w:ascii="Symbol" w:hAnsi="Symbol" w:hint="default"/>
      </w:rPr>
    </w:lvl>
    <w:lvl w:ilvl="4" w:tplc="CCD46D7E" w:tentative="1">
      <w:start w:val="1"/>
      <w:numFmt w:val="bullet"/>
      <w:lvlText w:val="o"/>
      <w:lvlJc w:val="left"/>
      <w:pPr>
        <w:tabs>
          <w:tab w:val="num" w:pos="3600"/>
        </w:tabs>
        <w:ind w:left="3600" w:hanging="360"/>
      </w:pPr>
      <w:rPr>
        <w:rFonts w:ascii="Courier New" w:hAnsi="Courier New" w:cs="Courier New" w:hint="default"/>
      </w:rPr>
    </w:lvl>
    <w:lvl w:ilvl="5" w:tplc="0EE245B8" w:tentative="1">
      <w:start w:val="1"/>
      <w:numFmt w:val="bullet"/>
      <w:lvlText w:val=""/>
      <w:lvlJc w:val="left"/>
      <w:pPr>
        <w:tabs>
          <w:tab w:val="num" w:pos="4320"/>
        </w:tabs>
        <w:ind w:left="4320" w:hanging="360"/>
      </w:pPr>
      <w:rPr>
        <w:rFonts w:ascii="Wingdings" w:hAnsi="Wingdings" w:hint="default"/>
      </w:rPr>
    </w:lvl>
    <w:lvl w:ilvl="6" w:tplc="3752B8C8" w:tentative="1">
      <w:start w:val="1"/>
      <w:numFmt w:val="bullet"/>
      <w:lvlText w:val=""/>
      <w:lvlJc w:val="left"/>
      <w:pPr>
        <w:tabs>
          <w:tab w:val="num" w:pos="5040"/>
        </w:tabs>
        <w:ind w:left="5040" w:hanging="360"/>
      </w:pPr>
      <w:rPr>
        <w:rFonts w:ascii="Symbol" w:hAnsi="Symbol" w:hint="default"/>
      </w:rPr>
    </w:lvl>
    <w:lvl w:ilvl="7" w:tplc="53705036" w:tentative="1">
      <w:start w:val="1"/>
      <w:numFmt w:val="bullet"/>
      <w:lvlText w:val="o"/>
      <w:lvlJc w:val="left"/>
      <w:pPr>
        <w:tabs>
          <w:tab w:val="num" w:pos="5760"/>
        </w:tabs>
        <w:ind w:left="5760" w:hanging="360"/>
      </w:pPr>
      <w:rPr>
        <w:rFonts w:ascii="Courier New" w:hAnsi="Courier New" w:cs="Courier New" w:hint="default"/>
      </w:rPr>
    </w:lvl>
    <w:lvl w:ilvl="8" w:tplc="8EC6CC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A64E828">
      <w:start w:val="1"/>
      <w:numFmt w:val="bullet"/>
      <w:pStyle w:val="Lijstopsomteken2"/>
      <w:lvlText w:val="–"/>
      <w:lvlJc w:val="left"/>
      <w:pPr>
        <w:tabs>
          <w:tab w:val="num" w:pos="227"/>
        </w:tabs>
        <w:ind w:left="227" w:firstLine="0"/>
      </w:pPr>
      <w:rPr>
        <w:rFonts w:ascii="Verdana" w:hAnsi="Verdana" w:hint="default"/>
      </w:rPr>
    </w:lvl>
    <w:lvl w:ilvl="1" w:tplc="008EC6F6" w:tentative="1">
      <w:start w:val="1"/>
      <w:numFmt w:val="bullet"/>
      <w:lvlText w:val="o"/>
      <w:lvlJc w:val="left"/>
      <w:pPr>
        <w:tabs>
          <w:tab w:val="num" w:pos="1440"/>
        </w:tabs>
        <w:ind w:left="1440" w:hanging="360"/>
      </w:pPr>
      <w:rPr>
        <w:rFonts w:ascii="Courier New" w:hAnsi="Courier New" w:cs="Courier New" w:hint="default"/>
      </w:rPr>
    </w:lvl>
    <w:lvl w:ilvl="2" w:tplc="52A01AFE" w:tentative="1">
      <w:start w:val="1"/>
      <w:numFmt w:val="bullet"/>
      <w:lvlText w:val=""/>
      <w:lvlJc w:val="left"/>
      <w:pPr>
        <w:tabs>
          <w:tab w:val="num" w:pos="2160"/>
        </w:tabs>
        <w:ind w:left="2160" w:hanging="360"/>
      </w:pPr>
      <w:rPr>
        <w:rFonts w:ascii="Wingdings" w:hAnsi="Wingdings" w:hint="default"/>
      </w:rPr>
    </w:lvl>
    <w:lvl w:ilvl="3" w:tplc="EB9666C6" w:tentative="1">
      <w:start w:val="1"/>
      <w:numFmt w:val="bullet"/>
      <w:lvlText w:val=""/>
      <w:lvlJc w:val="left"/>
      <w:pPr>
        <w:tabs>
          <w:tab w:val="num" w:pos="2880"/>
        </w:tabs>
        <w:ind w:left="2880" w:hanging="360"/>
      </w:pPr>
      <w:rPr>
        <w:rFonts w:ascii="Symbol" w:hAnsi="Symbol" w:hint="default"/>
      </w:rPr>
    </w:lvl>
    <w:lvl w:ilvl="4" w:tplc="3356EA8C" w:tentative="1">
      <w:start w:val="1"/>
      <w:numFmt w:val="bullet"/>
      <w:lvlText w:val="o"/>
      <w:lvlJc w:val="left"/>
      <w:pPr>
        <w:tabs>
          <w:tab w:val="num" w:pos="3600"/>
        </w:tabs>
        <w:ind w:left="3600" w:hanging="360"/>
      </w:pPr>
      <w:rPr>
        <w:rFonts w:ascii="Courier New" w:hAnsi="Courier New" w:cs="Courier New" w:hint="default"/>
      </w:rPr>
    </w:lvl>
    <w:lvl w:ilvl="5" w:tplc="92625654" w:tentative="1">
      <w:start w:val="1"/>
      <w:numFmt w:val="bullet"/>
      <w:lvlText w:val=""/>
      <w:lvlJc w:val="left"/>
      <w:pPr>
        <w:tabs>
          <w:tab w:val="num" w:pos="4320"/>
        </w:tabs>
        <w:ind w:left="4320" w:hanging="360"/>
      </w:pPr>
      <w:rPr>
        <w:rFonts w:ascii="Wingdings" w:hAnsi="Wingdings" w:hint="default"/>
      </w:rPr>
    </w:lvl>
    <w:lvl w:ilvl="6" w:tplc="30CC8B04" w:tentative="1">
      <w:start w:val="1"/>
      <w:numFmt w:val="bullet"/>
      <w:lvlText w:val=""/>
      <w:lvlJc w:val="left"/>
      <w:pPr>
        <w:tabs>
          <w:tab w:val="num" w:pos="5040"/>
        </w:tabs>
        <w:ind w:left="5040" w:hanging="360"/>
      </w:pPr>
      <w:rPr>
        <w:rFonts w:ascii="Symbol" w:hAnsi="Symbol" w:hint="default"/>
      </w:rPr>
    </w:lvl>
    <w:lvl w:ilvl="7" w:tplc="BCB61992" w:tentative="1">
      <w:start w:val="1"/>
      <w:numFmt w:val="bullet"/>
      <w:lvlText w:val="o"/>
      <w:lvlJc w:val="left"/>
      <w:pPr>
        <w:tabs>
          <w:tab w:val="num" w:pos="5760"/>
        </w:tabs>
        <w:ind w:left="5760" w:hanging="360"/>
      </w:pPr>
      <w:rPr>
        <w:rFonts w:ascii="Courier New" w:hAnsi="Courier New" w:cs="Courier New" w:hint="default"/>
      </w:rPr>
    </w:lvl>
    <w:lvl w:ilvl="8" w:tplc="5BFEB50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36965491">
    <w:abstractNumId w:val="10"/>
  </w:num>
  <w:num w:numId="2" w16cid:durableId="2082556996">
    <w:abstractNumId w:val="7"/>
  </w:num>
  <w:num w:numId="3" w16cid:durableId="1175419190">
    <w:abstractNumId w:val="6"/>
  </w:num>
  <w:num w:numId="4" w16cid:durableId="1604458825">
    <w:abstractNumId w:val="5"/>
  </w:num>
  <w:num w:numId="5" w16cid:durableId="1731345066">
    <w:abstractNumId w:val="4"/>
  </w:num>
  <w:num w:numId="6" w16cid:durableId="566233492">
    <w:abstractNumId w:val="8"/>
  </w:num>
  <w:num w:numId="7" w16cid:durableId="784735017">
    <w:abstractNumId w:val="3"/>
  </w:num>
  <w:num w:numId="8" w16cid:durableId="1101531559">
    <w:abstractNumId w:val="2"/>
  </w:num>
  <w:num w:numId="9" w16cid:durableId="1263801392">
    <w:abstractNumId w:val="1"/>
  </w:num>
  <w:num w:numId="10" w16cid:durableId="1603535888">
    <w:abstractNumId w:val="0"/>
  </w:num>
  <w:num w:numId="11" w16cid:durableId="1383290985">
    <w:abstractNumId w:val="9"/>
  </w:num>
  <w:num w:numId="12" w16cid:durableId="1133871031">
    <w:abstractNumId w:val="11"/>
  </w:num>
  <w:num w:numId="13" w16cid:durableId="814882097">
    <w:abstractNumId w:val="13"/>
  </w:num>
  <w:num w:numId="14" w16cid:durableId="104028023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7BD"/>
    <w:rsid w:val="00020EE4"/>
    <w:rsid w:val="00023E9A"/>
    <w:rsid w:val="00027A9E"/>
    <w:rsid w:val="000301C7"/>
    <w:rsid w:val="00033CDD"/>
    <w:rsid w:val="00034A84"/>
    <w:rsid w:val="000352B2"/>
    <w:rsid w:val="00035E67"/>
    <w:rsid w:val="000366F3"/>
    <w:rsid w:val="0006024D"/>
    <w:rsid w:val="00064021"/>
    <w:rsid w:val="00071F28"/>
    <w:rsid w:val="00074079"/>
    <w:rsid w:val="00092799"/>
    <w:rsid w:val="00092C5F"/>
    <w:rsid w:val="00095880"/>
    <w:rsid w:val="00096680"/>
    <w:rsid w:val="00097329"/>
    <w:rsid w:val="000A0F36"/>
    <w:rsid w:val="000A174A"/>
    <w:rsid w:val="000A3E0A"/>
    <w:rsid w:val="000A65AC"/>
    <w:rsid w:val="000B7281"/>
    <w:rsid w:val="000B7FAB"/>
    <w:rsid w:val="000C0163"/>
    <w:rsid w:val="000C07A9"/>
    <w:rsid w:val="000C1BA1"/>
    <w:rsid w:val="000C3EA9"/>
    <w:rsid w:val="000D0225"/>
    <w:rsid w:val="000D73D7"/>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B7C95"/>
    <w:rsid w:val="001C32EC"/>
    <w:rsid w:val="001C38BD"/>
    <w:rsid w:val="001C4D5A"/>
    <w:rsid w:val="001E34C6"/>
    <w:rsid w:val="001E3D14"/>
    <w:rsid w:val="001E5581"/>
    <w:rsid w:val="001E6117"/>
    <w:rsid w:val="001F3C70"/>
    <w:rsid w:val="00200D88"/>
    <w:rsid w:val="00201F68"/>
    <w:rsid w:val="00202394"/>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05D7"/>
    <w:rsid w:val="00291AB7"/>
    <w:rsid w:val="0029422B"/>
    <w:rsid w:val="002A084F"/>
    <w:rsid w:val="002B153C"/>
    <w:rsid w:val="002B52FC"/>
    <w:rsid w:val="002C2830"/>
    <w:rsid w:val="002D001A"/>
    <w:rsid w:val="002D28E2"/>
    <w:rsid w:val="002D317B"/>
    <w:rsid w:val="002D3587"/>
    <w:rsid w:val="002D502D"/>
    <w:rsid w:val="002D79AC"/>
    <w:rsid w:val="002E0F69"/>
    <w:rsid w:val="002E670C"/>
    <w:rsid w:val="002E7C32"/>
    <w:rsid w:val="002F5147"/>
    <w:rsid w:val="002F7ABD"/>
    <w:rsid w:val="00312597"/>
    <w:rsid w:val="00325525"/>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2B91"/>
    <w:rsid w:val="003A5290"/>
    <w:rsid w:val="003B0155"/>
    <w:rsid w:val="003B7EE7"/>
    <w:rsid w:val="003C2CCB"/>
    <w:rsid w:val="003D39EC"/>
    <w:rsid w:val="003D631C"/>
    <w:rsid w:val="003E0C4D"/>
    <w:rsid w:val="003E3DD5"/>
    <w:rsid w:val="003E4B81"/>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3984"/>
    <w:rsid w:val="00483F0B"/>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0ACE"/>
    <w:rsid w:val="00521CEE"/>
    <w:rsid w:val="00527BD4"/>
    <w:rsid w:val="005403C8"/>
    <w:rsid w:val="005429DC"/>
    <w:rsid w:val="00553454"/>
    <w:rsid w:val="005565F9"/>
    <w:rsid w:val="00556BEE"/>
    <w:rsid w:val="005654C3"/>
    <w:rsid w:val="00572B3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B71CD"/>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36FE2"/>
    <w:rsid w:val="006448E4"/>
    <w:rsid w:val="00645414"/>
    <w:rsid w:val="006455FA"/>
    <w:rsid w:val="00653606"/>
    <w:rsid w:val="006610E9"/>
    <w:rsid w:val="00661591"/>
    <w:rsid w:val="0066632F"/>
    <w:rsid w:val="00674A89"/>
    <w:rsid w:val="00674F3D"/>
    <w:rsid w:val="00676727"/>
    <w:rsid w:val="00677EFC"/>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2949"/>
    <w:rsid w:val="00714DC5"/>
    <w:rsid w:val="00715237"/>
    <w:rsid w:val="007254A5"/>
    <w:rsid w:val="00725748"/>
    <w:rsid w:val="00735D88"/>
    <w:rsid w:val="0073720D"/>
    <w:rsid w:val="00737507"/>
    <w:rsid w:val="00740712"/>
    <w:rsid w:val="007426AA"/>
    <w:rsid w:val="00742AB9"/>
    <w:rsid w:val="00751A6A"/>
    <w:rsid w:val="00754FBF"/>
    <w:rsid w:val="007709EF"/>
    <w:rsid w:val="00776226"/>
    <w:rsid w:val="00783559"/>
    <w:rsid w:val="0079551B"/>
    <w:rsid w:val="00797AA5"/>
    <w:rsid w:val="007A26BD"/>
    <w:rsid w:val="007A4105"/>
    <w:rsid w:val="007B4503"/>
    <w:rsid w:val="007C406E"/>
    <w:rsid w:val="007C5183"/>
    <w:rsid w:val="007C7573"/>
    <w:rsid w:val="007E2B20"/>
    <w:rsid w:val="007F5331"/>
    <w:rsid w:val="00800CCA"/>
    <w:rsid w:val="00806120"/>
    <w:rsid w:val="00810C93"/>
    <w:rsid w:val="00812028"/>
    <w:rsid w:val="00812DD8"/>
    <w:rsid w:val="00813082"/>
    <w:rsid w:val="00814D03"/>
    <w:rsid w:val="0081648B"/>
    <w:rsid w:val="00821FC1"/>
    <w:rsid w:val="00823AE2"/>
    <w:rsid w:val="0083178B"/>
    <w:rsid w:val="00832C87"/>
    <w:rsid w:val="00833695"/>
    <w:rsid w:val="008336B7"/>
    <w:rsid w:val="00833A8E"/>
    <w:rsid w:val="00842CD8"/>
    <w:rsid w:val="008431FA"/>
    <w:rsid w:val="00847444"/>
    <w:rsid w:val="008547BA"/>
    <w:rsid w:val="008553C7"/>
    <w:rsid w:val="00857FEB"/>
    <w:rsid w:val="008601AF"/>
    <w:rsid w:val="00872271"/>
    <w:rsid w:val="00883137"/>
    <w:rsid w:val="0089058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26FA5"/>
    <w:rsid w:val="00930ABD"/>
    <w:rsid w:val="00930B13"/>
    <w:rsid w:val="009311C8"/>
    <w:rsid w:val="00933376"/>
    <w:rsid w:val="00933A2F"/>
    <w:rsid w:val="00940813"/>
    <w:rsid w:val="00952083"/>
    <w:rsid w:val="009632E6"/>
    <w:rsid w:val="00963300"/>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B3E5B"/>
    <w:rsid w:val="009C3F20"/>
    <w:rsid w:val="009C5764"/>
    <w:rsid w:val="009C7CA1"/>
    <w:rsid w:val="009D043D"/>
    <w:rsid w:val="009E2051"/>
    <w:rsid w:val="009F3259"/>
    <w:rsid w:val="009F6A80"/>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D6647"/>
    <w:rsid w:val="00AD6EAC"/>
    <w:rsid w:val="00AE013D"/>
    <w:rsid w:val="00AE11B7"/>
    <w:rsid w:val="00AE5C06"/>
    <w:rsid w:val="00AE683D"/>
    <w:rsid w:val="00AE7F68"/>
    <w:rsid w:val="00AF0DE7"/>
    <w:rsid w:val="00AF2321"/>
    <w:rsid w:val="00AF52F6"/>
    <w:rsid w:val="00AF52FD"/>
    <w:rsid w:val="00AF54A8"/>
    <w:rsid w:val="00AF7237"/>
    <w:rsid w:val="00B0043A"/>
    <w:rsid w:val="00B00D75"/>
    <w:rsid w:val="00B070CB"/>
    <w:rsid w:val="00B1149C"/>
    <w:rsid w:val="00B12456"/>
    <w:rsid w:val="00B145F0"/>
    <w:rsid w:val="00B259C8"/>
    <w:rsid w:val="00B26CCF"/>
    <w:rsid w:val="00B30FC2"/>
    <w:rsid w:val="00B331A2"/>
    <w:rsid w:val="00B425F0"/>
    <w:rsid w:val="00B42DFA"/>
    <w:rsid w:val="00B531DD"/>
    <w:rsid w:val="00B55014"/>
    <w:rsid w:val="00B62232"/>
    <w:rsid w:val="00B703B8"/>
    <w:rsid w:val="00B70BF3"/>
    <w:rsid w:val="00B71DC2"/>
    <w:rsid w:val="00B74920"/>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2E2F"/>
    <w:rsid w:val="00C15A91"/>
    <w:rsid w:val="00C206F1"/>
    <w:rsid w:val="00C217E1"/>
    <w:rsid w:val="00C219B1"/>
    <w:rsid w:val="00C25A1D"/>
    <w:rsid w:val="00C306E6"/>
    <w:rsid w:val="00C33316"/>
    <w:rsid w:val="00C4015B"/>
    <w:rsid w:val="00C40C60"/>
    <w:rsid w:val="00C5258E"/>
    <w:rsid w:val="00C530C9"/>
    <w:rsid w:val="00C619A7"/>
    <w:rsid w:val="00C73D5F"/>
    <w:rsid w:val="00C97C80"/>
    <w:rsid w:val="00CA47D3"/>
    <w:rsid w:val="00CA6533"/>
    <w:rsid w:val="00CA6A25"/>
    <w:rsid w:val="00CA6A3F"/>
    <w:rsid w:val="00CA7C99"/>
    <w:rsid w:val="00CC6290"/>
    <w:rsid w:val="00CC7222"/>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4844"/>
    <w:rsid w:val="00DD66F2"/>
    <w:rsid w:val="00DE3FE0"/>
    <w:rsid w:val="00DE578A"/>
    <w:rsid w:val="00DF2583"/>
    <w:rsid w:val="00DF54D9"/>
    <w:rsid w:val="00DF7283"/>
    <w:rsid w:val="00E01A59"/>
    <w:rsid w:val="00E03107"/>
    <w:rsid w:val="00E10DC6"/>
    <w:rsid w:val="00E11F8E"/>
    <w:rsid w:val="00E15881"/>
    <w:rsid w:val="00E16A8F"/>
    <w:rsid w:val="00E21DE3"/>
    <w:rsid w:val="00E307D1"/>
    <w:rsid w:val="00E3107E"/>
    <w:rsid w:val="00E31177"/>
    <w:rsid w:val="00E3731D"/>
    <w:rsid w:val="00E51469"/>
    <w:rsid w:val="00E634E3"/>
    <w:rsid w:val="00E717C4"/>
    <w:rsid w:val="00E77E18"/>
    <w:rsid w:val="00E77F89"/>
    <w:rsid w:val="00E80330"/>
    <w:rsid w:val="00E806C5"/>
    <w:rsid w:val="00E80E71"/>
    <w:rsid w:val="00E850D3"/>
    <w:rsid w:val="00E853D6"/>
    <w:rsid w:val="00E876B9"/>
    <w:rsid w:val="00EB1B29"/>
    <w:rsid w:val="00EC0DFF"/>
    <w:rsid w:val="00EC237D"/>
    <w:rsid w:val="00EC4D0E"/>
    <w:rsid w:val="00EC4E2B"/>
    <w:rsid w:val="00ED072A"/>
    <w:rsid w:val="00ED539E"/>
    <w:rsid w:val="00ED62CF"/>
    <w:rsid w:val="00EE4A1F"/>
    <w:rsid w:val="00EE4C2D"/>
    <w:rsid w:val="00EE757B"/>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4073"/>
    <w:rsid w:val="00F75603"/>
    <w:rsid w:val="00F778CB"/>
    <w:rsid w:val="00F845B4"/>
    <w:rsid w:val="00F8713B"/>
    <w:rsid w:val="00F90A14"/>
    <w:rsid w:val="00F93F9E"/>
    <w:rsid w:val="00F94A50"/>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A8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Geenafstand">
    <w:name w:val="No Spacing"/>
    <w:uiPriority w:val="1"/>
    <w:qFormat/>
    <w:rsid w:val="00B703B8"/>
    <w:rPr>
      <w:rFonts w:asciiTheme="minorHAnsi" w:eastAsiaTheme="minorHAnsi" w:hAnsiTheme="minorHAnsi" w:cstheme="minorBidi"/>
      <w:sz w:val="22"/>
      <w:szCs w:val="22"/>
      <w:lang w:val="nl-NL"/>
    </w:rPr>
  </w:style>
  <w:style w:type="character" w:styleId="Voetnootmarkering">
    <w:name w:val="footnote reference"/>
    <w:basedOn w:val="Standaardalinea-lettertype"/>
    <w:uiPriority w:val="99"/>
    <w:semiHidden/>
    <w:unhideWhenUsed/>
    <w:rsid w:val="00B703B8"/>
    <w:rPr>
      <w:vertAlign w:val="superscript"/>
    </w:rPr>
  </w:style>
  <w:style w:type="character" w:styleId="Verwijzingopmerking">
    <w:name w:val="annotation reference"/>
    <w:basedOn w:val="Standaardalinea-lettertype"/>
    <w:semiHidden/>
    <w:unhideWhenUsed/>
    <w:rsid w:val="00776226"/>
    <w:rPr>
      <w:sz w:val="16"/>
      <w:szCs w:val="16"/>
    </w:rPr>
  </w:style>
  <w:style w:type="paragraph" w:styleId="Tekstopmerking">
    <w:name w:val="annotation text"/>
    <w:basedOn w:val="Standaard"/>
    <w:link w:val="TekstopmerkingChar"/>
    <w:unhideWhenUsed/>
    <w:rsid w:val="00776226"/>
    <w:pPr>
      <w:spacing w:line="240" w:lineRule="auto"/>
    </w:pPr>
    <w:rPr>
      <w:sz w:val="20"/>
      <w:szCs w:val="20"/>
    </w:rPr>
  </w:style>
  <w:style w:type="character" w:customStyle="1" w:styleId="TekstopmerkingChar">
    <w:name w:val="Tekst opmerking Char"/>
    <w:basedOn w:val="Standaardalinea-lettertype"/>
    <w:link w:val="Tekstopmerking"/>
    <w:rsid w:val="00776226"/>
    <w:rPr>
      <w:rFonts w:ascii="Verdana" w:hAnsi="Verdan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nos.nl/artikel/2600803-veel-regen-in-marokko-en-spanje-minder-groente-en-fruit-in-nederlandse-supermark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085299">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299"/>
    <w:rsid w:val="00085ACD"/>
    <w:rsid w:val="001A50D4"/>
    <w:rsid w:val="001B7C95"/>
    <w:rsid w:val="002905D7"/>
    <w:rsid w:val="003A2B91"/>
    <w:rsid w:val="00553454"/>
    <w:rsid w:val="00636FE2"/>
    <w:rsid w:val="006B16D1"/>
    <w:rsid w:val="00712949"/>
    <w:rsid w:val="00740625"/>
    <w:rsid w:val="00832C87"/>
    <w:rsid w:val="00890587"/>
    <w:rsid w:val="008E5FAF"/>
    <w:rsid w:val="0092038B"/>
    <w:rsid w:val="009C5764"/>
    <w:rsid w:val="00B1149C"/>
    <w:rsid w:val="00C31B8B"/>
    <w:rsid w:val="00E3107E"/>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1652</ap:Words>
  <ap:Characters>9092</ap:Characters>
  <ap:DocSecurity>0</ap:DocSecurity>
  <ap:Lines>75</ap:Lines>
  <ap:Paragraphs>21</ap:Paragraphs>
  <ap:ScaleCrop>false</ap:ScaleCrop>
  <ap:LinksUpToDate>false</ap:LinksUpToDate>
  <ap:CharactersWithSpaces>10723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2026-03-05T16:21:00.0000000Z</dcterms:created>
  <dcterms:modified xsi:type="dcterms:W3CDTF">2026-03-05T16:21:00.0000000Z</dcterms:modified>
  <dc:description>------------------------</dc:description>
  <dc:subject/>
  <keywords/>
  <version/>
  <category/>
</coreProperties>
</file>