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671" w:rsidRDefault="00D64671" w14:paraId="0E5E70E5" w14:textId="77777777"/>
    <w:p w:rsidR="00517DAA" w:rsidP="00517DAA" w:rsidRDefault="00517DAA" w14:paraId="581DBDBB" w14:textId="77777777">
      <w:pPr>
        <w:tabs>
          <w:tab w:val="left" w:pos="2469"/>
        </w:tabs>
      </w:pPr>
      <w:r>
        <w:t>Geachte voorzitter,</w:t>
      </w:r>
      <w:r>
        <w:tab/>
      </w:r>
    </w:p>
    <w:p w:rsidR="00517DAA" w:rsidP="00517DAA" w:rsidRDefault="00517DAA" w14:paraId="0804A626" w14:textId="77777777"/>
    <w:p w:rsidR="00517DAA" w:rsidP="00517DAA" w:rsidRDefault="00517DAA" w14:paraId="3566B2E8" w14:textId="77777777">
      <w:bookmarkStart w:name="_Hlk221183323" w:id="0"/>
      <w:r>
        <w:t>Elk halfjaar ontvangt uw Kamer namens het kabinet een overzicht van de door de Auditdienst Rijk uitgebrachte rapporten. Hierbij stuur ik u de overzichten over het tweede halfjaar van 2025. De overzichten bevatten korte toelichtingen op de uitgevoerde onderzoeken en een link naar de gepubliceerde rapporten.</w:t>
      </w:r>
    </w:p>
    <w:p w:rsidR="00517DAA" w:rsidP="00517DAA" w:rsidRDefault="00517DAA" w14:paraId="3FEA437A" w14:textId="77777777">
      <w:r>
        <w:br/>
        <w:t>Voor een aantal rapporten geldt dat deze op dit moment nog niet zijn gepubliceerd door de verantwoordelijke bewindspersoon. De link naar deze rapporten wordt na publicatie alsnog toegevoegd aan de overzichtslijsten op rijksoverheid.nl.</w:t>
      </w:r>
    </w:p>
    <w:bookmarkEnd w:id="0"/>
    <w:p w:rsidRPr="005D5F80" w:rsidR="00517DAA" w:rsidP="00517DAA" w:rsidRDefault="00517DAA" w14:paraId="192B66F4" w14:textId="77777777"/>
    <w:p w:rsidR="00517DAA" w:rsidP="00517DAA" w:rsidRDefault="00517DAA" w14:paraId="31196AFE" w14:textId="77777777">
      <w:r>
        <w:t>Hoogachtend,</w:t>
      </w:r>
    </w:p>
    <w:p w:rsidR="00517DAA" w:rsidP="00517DAA" w:rsidRDefault="00517DAA" w14:paraId="372A6FA3" w14:textId="77777777"/>
    <w:p w:rsidR="00517DAA" w:rsidP="00517DAA" w:rsidRDefault="00517DAA" w14:paraId="72098020" w14:textId="77777777">
      <w:r>
        <w:t>De Minister van Financiën,</w:t>
      </w:r>
    </w:p>
    <w:p w:rsidR="00517DAA" w:rsidP="00517DAA" w:rsidRDefault="00517DAA" w14:paraId="71854980" w14:textId="77777777"/>
    <w:p w:rsidR="00517DAA" w:rsidP="00517DAA" w:rsidRDefault="00517DAA" w14:paraId="2161B9B3" w14:textId="77777777"/>
    <w:p w:rsidR="00517DAA" w:rsidP="00517DAA" w:rsidRDefault="00517DAA" w14:paraId="3D1DC7CB" w14:textId="77777777"/>
    <w:p w:rsidR="00517DAA" w:rsidP="00517DAA" w:rsidRDefault="00517DAA" w14:paraId="3A868054" w14:textId="77777777"/>
    <w:p w:rsidR="00517DAA" w:rsidP="00517DAA" w:rsidRDefault="00517DAA" w14:paraId="54F5D83A" w14:textId="77777777">
      <w:r>
        <w:t>E. Heinen</w:t>
      </w:r>
      <w:r>
        <w:br/>
      </w:r>
    </w:p>
    <w:p w:rsidR="00D64671" w:rsidRDefault="00D64671" w14:paraId="76750E5F" w14:textId="77777777"/>
    <w:p w:rsidR="00D64671" w:rsidRDefault="00D64671" w14:paraId="03B54289" w14:textId="77777777"/>
    <w:p w:rsidR="00D64671" w:rsidRDefault="00D64671" w14:paraId="5BC62429" w14:textId="77777777"/>
    <w:p w:rsidR="00D64671" w:rsidRDefault="00D64671" w14:paraId="5B66210B" w14:textId="77777777"/>
    <w:p w:rsidR="00D64671" w:rsidRDefault="00D64671" w14:paraId="780E8F44" w14:textId="77777777">
      <w:pPr>
        <w:pStyle w:val="WitregelW1bodytekst"/>
      </w:pPr>
    </w:p>
    <w:p w:rsidR="00D64671" w:rsidRDefault="00D64671" w14:paraId="619B0F99" w14:textId="77777777"/>
    <w:p w:rsidR="00D64671" w:rsidRDefault="00D64671" w14:paraId="14B25001" w14:textId="77777777"/>
    <w:p w:rsidR="00D64671" w:rsidRDefault="00D64671" w14:paraId="17B3EDAA" w14:textId="77777777"/>
    <w:p w:rsidR="00D64671" w:rsidRDefault="00D64671" w14:paraId="6CB1482E" w14:textId="77777777"/>
    <w:p w:rsidR="00D64671" w:rsidRDefault="00D64671" w14:paraId="682AFA1B" w14:textId="77777777"/>
    <w:p w:rsidR="00D64671" w:rsidRDefault="00D64671" w14:paraId="53C9BF24" w14:textId="77777777"/>
    <w:p w:rsidR="00D64671" w:rsidRDefault="00D64671" w14:paraId="7DB6A00A" w14:textId="77777777"/>
    <w:sectPr w:rsidR="00D6467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C585" w14:textId="77777777" w:rsidR="00517DAA" w:rsidRDefault="00517DAA">
      <w:pPr>
        <w:spacing w:line="240" w:lineRule="auto"/>
      </w:pPr>
      <w:r>
        <w:separator/>
      </w:r>
    </w:p>
  </w:endnote>
  <w:endnote w:type="continuationSeparator" w:id="0">
    <w:p w14:paraId="7C02284E" w14:textId="77777777" w:rsidR="00517DAA" w:rsidRDefault="00517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7F12" w14:textId="77777777" w:rsidR="00EF4C6B" w:rsidRDefault="00EF4C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74DC" w14:textId="77777777" w:rsidR="00D64671" w:rsidRDefault="00D6467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4F55" w14:textId="77777777" w:rsidR="00EF4C6B" w:rsidRDefault="00EF4C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07FE" w14:textId="77777777" w:rsidR="00517DAA" w:rsidRDefault="00517DAA">
      <w:pPr>
        <w:spacing w:line="240" w:lineRule="auto"/>
      </w:pPr>
      <w:r>
        <w:separator/>
      </w:r>
    </w:p>
  </w:footnote>
  <w:footnote w:type="continuationSeparator" w:id="0">
    <w:p w14:paraId="0862457F" w14:textId="77777777" w:rsidR="00517DAA" w:rsidRDefault="00517D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08D9" w14:textId="77777777" w:rsidR="00EF4C6B" w:rsidRDefault="00EF4C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E30B" w14:textId="77777777" w:rsidR="00D64671" w:rsidRDefault="00517DAA">
    <w:r>
      <w:rPr>
        <w:noProof/>
      </w:rPr>
      <mc:AlternateContent>
        <mc:Choice Requires="wps">
          <w:drawing>
            <wp:anchor distT="0" distB="0" distL="0" distR="0" simplePos="0" relativeHeight="251652096" behindDoc="0" locked="1" layoutInCell="1" allowOverlap="1" wp14:anchorId="60B9D0D1" wp14:editId="538CD4F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5A00AF" w14:textId="77777777" w:rsidR="00517DAA" w:rsidRDefault="00517DAA"/>
                      </w:txbxContent>
                    </wps:txbx>
                    <wps:bodyPr vert="horz" wrap="square" lIns="0" tIns="0" rIns="0" bIns="0" anchor="t" anchorCtr="0"/>
                  </wps:wsp>
                </a:graphicData>
              </a:graphic>
            </wp:anchor>
          </w:drawing>
        </mc:Choice>
        <mc:Fallback>
          <w:pict>
            <v:shapetype w14:anchorId="60B9D0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95A00AF" w14:textId="77777777" w:rsidR="00517DAA" w:rsidRDefault="00517DAA"/>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CD1F46C" wp14:editId="7D9AA90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71282B" w14:textId="77777777" w:rsidR="00D64671" w:rsidRDefault="00517DAA">
                          <w:pPr>
                            <w:pStyle w:val="Referentiegegevensbold"/>
                          </w:pPr>
                          <w:r>
                            <w:t>SG-Cluster</w:t>
                          </w:r>
                        </w:p>
                        <w:p w14:paraId="401EDB07" w14:textId="77777777" w:rsidR="00D64671" w:rsidRDefault="00517DAA">
                          <w:pPr>
                            <w:pStyle w:val="Referentiegegevens"/>
                          </w:pPr>
                          <w:r>
                            <w:t>Auditdienst Rijk</w:t>
                          </w:r>
                        </w:p>
                        <w:p w14:paraId="7AC57A79" w14:textId="77777777" w:rsidR="00D64671" w:rsidRDefault="00517DAA">
                          <w:pPr>
                            <w:pStyle w:val="Referentiegegevens"/>
                          </w:pPr>
                          <w:r>
                            <w:t>Directieteam</w:t>
                          </w:r>
                        </w:p>
                        <w:p w14:paraId="04F8797C" w14:textId="77777777" w:rsidR="00D64671" w:rsidRDefault="00D64671">
                          <w:pPr>
                            <w:pStyle w:val="WitregelW2"/>
                          </w:pPr>
                        </w:p>
                        <w:p w14:paraId="4B593189" w14:textId="77777777" w:rsidR="00D64671" w:rsidRDefault="00517DAA">
                          <w:pPr>
                            <w:pStyle w:val="Referentiegegevensbold"/>
                          </w:pPr>
                          <w:r>
                            <w:t>Datum</w:t>
                          </w:r>
                        </w:p>
                        <w:p w14:paraId="37CE240B" w14:textId="77777777" w:rsidR="00D64671" w:rsidRDefault="00EF4C6B">
                          <w:pPr>
                            <w:pStyle w:val="Referentiegegevens"/>
                          </w:pPr>
                          <w:sdt>
                            <w:sdtPr>
                              <w:id w:val="1086273985"/>
                              <w:date w:fullDate="2026-02-05T13:39:00Z">
                                <w:dateFormat w:val="d MMMM yyyy"/>
                                <w:lid w:val="nl"/>
                                <w:storeMappedDataAs w:val="dateTime"/>
                                <w:calendar w:val="gregorian"/>
                              </w:date>
                            </w:sdtPr>
                            <w:sdtEndPr/>
                            <w:sdtContent>
                              <w:r w:rsidR="00517DAA">
                                <w:t>5 februari 2026</w:t>
                              </w:r>
                            </w:sdtContent>
                          </w:sdt>
                        </w:p>
                        <w:p w14:paraId="7A499A93" w14:textId="77777777" w:rsidR="00D64671" w:rsidRDefault="00D64671">
                          <w:pPr>
                            <w:pStyle w:val="WitregelW1"/>
                          </w:pPr>
                        </w:p>
                        <w:p w14:paraId="74BBFEC6" w14:textId="77777777" w:rsidR="00D64671" w:rsidRDefault="00517DAA">
                          <w:pPr>
                            <w:pStyle w:val="Referentiegegevensbold"/>
                          </w:pPr>
                          <w:r>
                            <w:t>Onze referentie</w:t>
                          </w:r>
                        </w:p>
                        <w:p w14:paraId="6B29D80E" w14:textId="77777777" w:rsidR="0084526B" w:rsidRDefault="00EF4C6B">
                          <w:pPr>
                            <w:pStyle w:val="Referentiegegevens"/>
                          </w:pPr>
                          <w:r>
                            <w:fldChar w:fldCharType="begin"/>
                          </w:r>
                          <w:r>
                            <w:instrText xml:space="preserve"> DOCPROPERTY  "Kenmerk"  \* MERGEFORMAT </w:instrText>
                          </w:r>
                          <w:r>
                            <w:fldChar w:fldCharType="separate"/>
                          </w:r>
                          <w:r>
                            <w:t>2026-0000051625</w:t>
                          </w:r>
                          <w:r>
                            <w:fldChar w:fldCharType="end"/>
                          </w:r>
                        </w:p>
                      </w:txbxContent>
                    </wps:txbx>
                    <wps:bodyPr vert="horz" wrap="square" lIns="0" tIns="0" rIns="0" bIns="0" anchor="t" anchorCtr="0"/>
                  </wps:wsp>
                </a:graphicData>
              </a:graphic>
            </wp:anchor>
          </w:drawing>
        </mc:Choice>
        <mc:Fallback>
          <w:pict>
            <v:shape w14:anchorId="5CD1F46C"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071282B" w14:textId="77777777" w:rsidR="00D64671" w:rsidRDefault="00517DAA">
                    <w:pPr>
                      <w:pStyle w:val="Referentiegegevensbold"/>
                    </w:pPr>
                    <w:r>
                      <w:t>SG-Cluster</w:t>
                    </w:r>
                  </w:p>
                  <w:p w14:paraId="401EDB07" w14:textId="77777777" w:rsidR="00D64671" w:rsidRDefault="00517DAA">
                    <w:pPr>
                      <w:pStyle w:val="Referentiegegevens"/>
                    </w:pPr>
                    <w:r>
                      <w:t>Auditdienst Rijk</w:t>
                    </w:r>
                  </w:p>
                  <w:p w14:paraId="7AC57A79" w14:textId="77777777" w:rsidR="00D64671" w:rsidRDefault="00517DAA">
                    <w:pPr>
                      <w:pStyle w:val="Referentiegegevens"/>
                    </w:pPr>
                    <w:r>
                      <w:t>Directieteam</w:t>
                    </w:r>
                  </w:p>
                  <w:p w14:paraId="04F8797C" w14:textId="77777777" w:rsidR="00D64671" w:rsidRDefault="00D64671">
                    <w:pPr>
                      <w:pStyle w:val="WitregelW2"/>
                    </w:pPr>
                  </w:p>
                  <w:p w14:paraId="4B593189" w14:textId="77777777" w:rsidR="00D64671" w:rsidRDefault="00517DAA">
                    <w:pPr>
                      <w:pStyle w:val="Referentiegegevensbold"/>
                    </w:pPr>
                    <w:r>
                      <w:t>Datum</w:t>
                    </w:r>
                  </w:p>
                  <w:p w14:paraId="37CE240B" w14:textId="77777777" w:rsidR="00D64671" w:rsidRDefault="00EF4C6B">
                    <w:pPr>
                      <w:pStyle w:val="Referentiegegevens"/>
                    </w:pPr>
                    <w:sdt>
                      <w:sdtPr>
                        <w:id w:val="1086273985"/>
                        <w:date w:fullDate="2026-02-05T13:39:00Z">
                          <w:dateFormat w:val="d MMMM yyyy"/>
                          <w:lid w:val="nl"/>
                          <w:storeMappedDataAs w:val="dateTime"/>
                          <w:calendar w:val="gregorian"/>
                        </w:date>
                      </w:sdtPr>
                      <w:sdtEndPr/>
                      <w:sdtContent>
                        <w:r w:rsidR="00517DAA">
                          <w:t>5 februari 2026</w:t>
                        </w:r>
                      </w:sdtContent>
                    </w:sdt>
                  </w:p>
                  <w:p w14:paraId="7A499A93" w14:textId="77777777" w:rsidR="00D64671" w:rsidRDefault="00D64671">
                    <w:pPr>
                      <w:pStyle w:val="WitregelW1"/>
                    </w:pPr>
                  </w:p>
                  <w:p w14:paraId="74BBFEC6" w14:textId="77777777" w:rsidR="00D64671" w:rsidRDefault="00517DAA">
                    <w:pPr>
                      <w:pStyle w:val="Referentiegegevensbold"/>
                    </w:pPr>
                    <w:r>
                      <w:t>Onze referentie</w:t>
                    </w:r>
                  </w:p>
                  <w:p w14:paraId="6B29D80E" w14:textId="77777777" w:rsidR="0084526B" w:rsidRDefault="00EF4C6B">
                    <w:pPr>
                      <w:pStyle w:val="Referentiegegevens"/>
                    </w:pPr>
                    <w:r>
                      <w:fldChar w:fldCharType="begin"/>
                    </w:r>
                    <w:r>
                      <w:instrText xml:space="preserve"> DOCPROPERTY  "Kenmerk"  \* MERGEFORMAT </w:instrText>
                    </w:r>
                    <w:r>
                      <w:fldChar w:fldCharType="separate"/>
                    </w:r>
                    <w:r>
                      <w:t>2026-0000051625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1534A8F" wp14:editId="636021B2">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2FB190" w14:textId="77777777" w:rsidR="00517DAA" w:rsidRDefault="00517DAA"/>
                      </w:txbxContent>
                    </wps:txbx>
                    <wps:bodyPr vert="horz" wrap="square" lIns="0" tIns="0" rIns="0" bIns="0" anchor="t" anchorCtr="0"/>
                  </wps:wsp>
                </a:graphicData>
              </a:graphic>
            </wp:anchor>
          </w:drawing>
        </mc:Choice>
        <mc:Fallback>
          <w:pict>
            <v:shape w14:anchorId="31534A8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2FB190" w14:textId="77777777" w:rsidR="00517DAA" w:rsidRDefault="00517DAA"/>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9F98A05" wp14:editId="7530D24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2CA023" w14:textId="77777777" w:rsidR="0084526B" w:rsidRDefault="00EF4C6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F98A0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22CA023" w14:textId="77777777" w:rsidR="0084526B" w:rsidRDefault="00EF4C6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797B" w14:textId="77777777" w:rsidR="00D64671" w:rsidRDefault="00517DAA">
    <w:pPr>
      <w:spacing w:after="6377" w:line="14" w:lineRule="exact"/>
    </w:pPr>
    <w:r>
      <w:rPr>
        <w:noProof/>
      </w:rPr>
      <mc:AlternateContent>
        <mc:Choice Requires="wps">
          <w:drawing>
            <wp:anchor distT="0" distB="0" distL="0" distR="0" simplePos="0" relativeHeight="251656192" behindDoc="0" locked="1" layoutInCell="1" allowOverlap="1" wp14:anchorId="6D0006B8" wp14:editId="350EB6B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233218" w14:textId="77777777" w:rsidR="00D64671" w:rsidRDefault="00517DAA">
                          <w:pPr>
                            <w:spacing w:line="240" w:lineRule="auto"/>
                          </w:pPr>
                          <w:r>
                            <w:rPr>
                              <w:noProof/>
                            </w:rPr>
                            <w:drawing>
                              <wp:inline distT="0" distB="0" distL="0" distR="0" wp14:anchorId="1163C59A" wp14:editId="3BA05B0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0006B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233218" w14:textId="77777777" w:rsidR="00D64671" w:rsidRDefault="00517DAA">
                    <w:pPr>
                      <w:spacing w:line="240" w:lineRule="auto"/>
                    </w:pPr>
                    <w:r>
                      <w:rPr>
                        <w:noProof/>
                      </w:rPr>
                      <w:drawing>
                        <wp:inline distT="0" distB="0" distL="0" distR="0" wp14:anchorId="1163C59A" wp14:editId="3BA05B0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0840CF5" wp14:editId="34F1C64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66C73E" w14:textId="77777777" w:rsidR="00D64671" w:rsidRDefault="00517DAA">
                          <w:pPr>
                            <w:spacing w:line="240" w:lineRule="auto"/>
                          </w:pPr>
                          <w:r>
                            <w:rPr>
                              <w:noProof/>
                            </w:rPr>
                            <w:drawing>
                              <wp:inline distT="0" distB="0" distL="0" distR="0" wp14:anchorId="11D19462" wp14:editId="30362FD8">
                                <wp:extent cx="2339975" cy="1582834"/>
                                <wp:effectExtent l="0" t="0" r="0" b="0"/>
                                <wp:docPr id="8" name="Logotype" descr="Auditdienst Rijk - 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840CF5"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B66C73E" w14:textId="77777777" w:rsidR="00D64671" w:rsidRDefault="00517DAA">
                    <w:pPr>
                      <w:spacing w:line="240" w:lineRule="auto"/>
                    </w:pPr>
                    <w:r>
                      <w:rPr>
                        <w:noProof/>
                      </w:rPr>
                      <w:drawing>
                        <wp:inline distT="0" distB="0" distL="0" distR="0" wp14:anchorId="11D19462" wp14:editId="30362FD8">
                          <wp:extent cx="2339975" cy="1582834"/>
                          <wp:effectExtent l="0" t="0" r="0" b="0"/>
                          <wp:docPr id="8" name="Logotype" descr="Auditdienst Rijk - 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A4F8EBE" wp14:editId="1923F4C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4994EB" w14:textId="77777777" w:rsidR="00D64671" w:rsidRDefault="00517DAA">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3A4F8EB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4994EB" w14:textId="77777777" w:rsidR="00D64671" w:rsidRDefault="00517DAA">
                    <w:pPr>
                      <w:pStyle w:val="Referentiegegevens"/>
                    </w:pPr>
                    <w:r>
                      <w:t>&gt; Retouradres POSTBUS 20201 2500 EE  'S-GRAVENHAGE</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3724366" wp14:editId="2190500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D26D85" w14:textId="275AC865" w:rsidR="00D64671" w:rsidRDefault="00517DAA">
                          <w:r>
                            <w:t>Voorzitter van de Tweede</w:t>
                          </w:r>
                          <w:r w:rsidR="00EF4C6B">
                            <w:t xml:space="preserve"> K</w:t>
                          </w:r>
                          <w:r>
                            <w:t xml:space="preserve">amer der Staten </w:t>
                          </w:r>
                          <w:r>
                            <w:t>Generaal</w:t>
                          </w:r>
                        </w:p>
                        <w:p w14:paraId="02C07B16" w14:textId="77777777" w:rsidR="00D64671" w:rsidRDefault="00517DAA">
                          <w:r>
                            <w:t>Postbus 20018</w:t>
                          </w:r>
                        </w:p>
                        <w:p w14:paraId="2D3EA088" w14:textId="77777777" w:rsidR="00D64671" w:rsidRDefault="00517DAA">
                          <w:r>
                            <w:t>2500 EA   Den Haag</w:t>
                          </w:r>
                        </w:p>
                      </w:txbxContent>
                    </wps:txbx>
                    <wps:bodyPr vert="horz" wrap="square" lIns="0" tIns="0" rIns="0" bIns="0" anchor="t" anchorCtr="0"/>
                  </wps:wsp>
                </a:graphicData>
              </a:graphic>
            </wp:anchor>
          </w:drawing>
        </mc:Choice>
        <mc:Fallback>
          <w:pict>
            <v:shape w14:anchorId="1372436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BD26D85" w14:textId="275AC865" w:rsidR="00D64671" w:rsidRDefault="00517DAA">
                    <w:r>
                      <w:t>Voorzitter van de Tweede</w:t>
                    </w:r>
                    <w:r w:rsidR="00EF4C6B">
                      <w:t xml:space="preserve"> K</w:t>
                    </w:r>
                    <w:r>
                      <w:t xml:space="preserve">amer der Staten </w:t>
                    </w:r>
                    <w:r>
                      <w:t>Generaal</w:t>
                    </w:r>
                  </w:p>
                  <w:p w14:paraId="02C07B16" w14:textId="77777777" w:rsidR="00D64671" w:rsidRDefault="00517DAA">
                    <w:r>
                      <w:t>Postbus 20018</w:t>
                    </w:r>
                  </w:p>
                  <w:p w14:paraId="2D3EA088" w14:textId="77777777" w:rsidR="00D64671" w:rsidRDefault="00517DAA">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85A4028" wp14:editId="795C19CA">
              <wp:simplePos x="0" y="0"/>
              <wp:positionH relativeFrom="margin">
                <wp:align>left</wp:align>
              </wp:positionH>
              <wp:positionV relativeFrom="paragraph">
                <wp:posOffset>3352800</wp:posOffset>
              </wp:positionV>
              <wp:extent cx="4787900" cy="546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6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64671" w14:paraId="01478879" w14:textId="77777777">
                            <w:trPr>
                              <w:trHeight w:val="240"/>
                            </w:trPr>
                            <w:tc>
                              <w:tcPr>
                                <w:tcW w:w="1140" w:type="dxa"/>
                              </w:tcPr>
                              <w:p w14:paraId="07394870" w14:textId="77777777" w:rsidR="00D64671" w:rsidRDefault="00517DAA">
                                <w:r>
                                  <w:t>Datum</w:t>
                                </w:r>
                              </w:p>
                            </w:tc>
                            <w:tc>
                              <w:tcPr>
                                <w:tcW w:w="5918" w:type="dxa"/>
                              </w:tcPr>
                              <w:p w14:paraId="3B9C9687" w14:textId="6CD1AD51" w:rsidR="00D64671" w:rsidRDefault="00EF4C6B">
                                <w:sdt>
                                  <w:sdtPr>
                                    <w:id w:val="1670912595"/>
                                    <w:date w:fullDate="2026-03-05T00:00:00Z">
                                      <w:dateFormat w:val="d MMMM yyyy"/>
                                      <w:lid w:val="nl"/>
                                      <w:storeMappedDataAs w:val="dateTime"/>
                                      <w:calendar w:val="gregorian"/>
                                    </w:date>
                                  </w:sdtPr>
                                  <w:sdtEndPr/>
                                  <w:sdtContent>
                                    <w:r w:rsidR="00517DAA">
                                      <w:t xml:space="preserve">5 </w:t>
                                    </w:r>
                                    <w:r>
                                      <w:t>maart</w:t>
                                    </w:r>
                                    <w:r w:rsidR="00517DAA">
                                      <w:t xml:space="preserve"> 2026</w:t>
                                    </w:r>
                                  </w:sdtContent>
                                </w:sdt>
                              </w:p>
                            </w:tc>
                          </w:tr>
                          <w:tr w:rsidR="00D64671" w14:paraId="252A2955" w14:textId="77777777">
                            <w:trPr>
                              <w:trHeight w:val="240"/>
                            </w:trPr>
                            <w:tc>
                              <w:tcPr>
                                <w:tcW w:w="1140" w:type="dxa"/>
                              </w:tcPr>
                              <w:p w14:paraId="304B2BC0" w14:textId="77777777" w:rsidR="00D64671" w:rsidRDefault="00517DAA">
                                <w:r>
                                  <w:t>Betreft</w:t>
                                </w:r>
                              </w:p>
                            </w:tc>
                            <w:tc>
                              <w:tcPr>
                                <w:tcW w:w="5918" w:type="dxa"/>
                              </w:tcPr>
                              <w:p w14:paraId="4EDA3B84" w14:textId="77777777" w:rsidR="00D64671" w:rsidRDefault="00517DAA">
                                <w:r>
                                  <w:t>Overzichten van de rapporten uitgebracht door de Auditdienst Rijk over het tweede halfjaar 2025</w:t>
                                </w:r>
                              </w:p>
                            </w:tc>
                          </w:tr>
                        </w:tbl>
                        <w:p w14:paraId="5D80731A" w14:textId="77777777" w:rsidR="00517DAA" w:rsidRDefault="00517DA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5A4028" id="1670fa0c-13cb-45ec-92be-ef1f34d237c5" o:spid="_x0000_s1034" type="#_x0000_t202" style="position:absolute;margin-left:0;margin-top:264pt;width:377pt;height:43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64671" w14:paraId="01478879" w14:textId="77777777">
                      <w:trPr>
                        <w:trHeight w:val="240"/>
                      </w:trPr>
                      <w:tc>
                        <w:tcPr>
                          <w:tcW w:w="1140" w:type="dxa"/>
                        </w:tcPr>
                        <w:p w14:paraId="07394870" w14:textId="77777777" w:rsidR="00D64671" w:rsidRDefault="00517DAA">
                          <w:r>
                            <w:t>Datum</w:t>
                          </w:r>
                        </w:p>
                      </w:tc>
                      <w:tc>
                        <w:tcPr>
                          <w:tcW w:w="5918" w:type="dxa"/>
                        </w:tcPr>
                        <w:p w14:paraId="3B9C9687" w14:textId="6CD1AD51" w:rsidR="00D64671" w:rsidRDefault="00EF4C6B">
                          <w:sdt>
                            <w:sdtPr>
                              <w:id w:val="1670912595"/>
                              <w:date w:fullDate="2026-03-05T00:00:00Z">
                                <w:dateFormat w:val="d MMMM yyyy"/>
                                <w:lid w:val="nl"/>
                                <w:storeMappedDataAs w:val="dateTime"/>
                                <w:calendar w:val="gregorian"/>
                              </w:date>
                            </w:sdtPr>
                            <w:sdtEndPr/>
                            <w:sdtContent>
                              <w:r w:rsidR="00517DAA">
                                <w:t xml:space="preserve">5 </w:t>
                              </w:r>
                              <w:r>
                                <w:t>maart</w:t>
                              </w:r>
                              <w:r w:rsidR="00517DAA">
                                <w:t xml:space="preserve"> 2026</w:t>
                              </w:r>
                            </w:sdtContent>
                          </w:sdt>
                        </w:p>
                      </w:tc>
                    </w:tr>
                    <w:tr w:rsidR="00D64671" w14:paraId="252A2955" w14:textId="77777777">
                      <w:trPr>
                        <w:trHeight w:val="240"/>
                      </w:trPr>
                      <w:tc>
                        <w:tcPr>
                          <w:tcW w:w="1140" w:type="dxa"/>
                        </w:tcPr>
                        <w:p w14:paraId="304B2BC0" w14:textId="77777777" w:rsidR="00D64671" w:rsidRDefault="00517DAA">
                          <w:r>
                            <w:t>Betreft</w:t>
                          </w:r>
                        </w:p>
                      </w:tc>
                      <w:tc>
                        <w:tcPr>
                          <w:tcW w:w="5918" w:type="dxa"/>
                        </w:tcPr>
                        <w:p w14:paraId="4EDA3B84" w14:textId="77777777" w:rsidR="00D64671" w:rsidRDefault="00517DAA">
                          <w:r>
                            <w:t>Overzichten van de rapporten uitgebracht door de Auditdienst Rijk over het tweede halfjaar 2025</w:t>
                          </w:r>
                        </w:p>
                      </w:tc>
                    </w:tr>
                  </w:tbl>
                  <w:p w14:paraId="5D80731A" w14:textId="77777777" w:rsidR="00517DAA" w:rsidRDefault="00517DAA"/>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D5663BA" wp14:editId="563CAE7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B2F6EA" w14:textId="77777777" w:rsidR="00D64671" w:rsidRDefault="00517DAA">
                          <w:pPr>
                            <w:pStyle w:val="Referentiegegevensbold"/>
                          </w:pPr>
                          <w:r>
                            <w:t>SG-Cluster</w:t>
                          </w:r>
                        </w:p>
                        <w:p w14:paraId="27B75EE1" w14:textId="77777777" w:rsidR="00D64671" w:rsidRDefault="00517DAA">
                          <w:pPr>
                            <w:pStyle w:val="Referentiegegevens"/>
                          </w:pPr>
                          <w:r>
                            <w:t>Auditdienst Rijk</w:t>
                          </w:r>
                        </w:p>
                        <w:p w14:paraId="40BF988F" w14:textId="77777777" w:rsidR="00D64671" w:rsidRDefault="00517DAA">
                          <w:pPr>
                            <w:pStyle w:val="Referentiegegevens"/>
                          </w:pPr>
                          <w:r>
                            <w:t>Directieteam</w:t>
                          </w:r>
                        </w:p>
                        <w:p w14:paraId="114C6FFB" w14:textId="77777777" w:rsidR="00D64671" w:rsidRDefault="00D64671">
                          <w:pPr>
                            <w:pStyle w:val="WitregelW1"/>
                          </w:pPr>
                        </w:p>
                        <w:p w14:paraId="3C70B558" w14:textId="77777777" w:rsidR="00D64671" w:rsidRDefault="00517DAA">
                          <w:pPr>
                            <w:pStyle w:val="Referentiegegevens"/>
                          </w:pPr>
                          <w:r>
                            <w:t>Korte Voorhout 7</w:t>
                          </w:r>
                        </w:p>
                        <w:p w14:paraId="4AE9BD8C" w14:textId="77777777" w:rsidR="00D64671" w:rsidRDefault="00517DAA">
                          <w:pPr>
                            <w:pStyle w:val="Referentiegegevens"/>
                          </w:pPr>
                          <w:r>
                            <w:t>2511 CW 'S-GRAVENHAGE</w:t>
                          </w:r>
                        </w:p>
                        <w:p w14:paraId="04196FC4" w14:textId="77777777" w:rsidR="00D64671" w:rsidRDefault="00517DAA">
                          <w:pPr>
                            <w:pStyle w:val="Referentiegegevens"/>
                          </w:pPr>
                          <w:r>
                            <w:t>POSTBUS 20201</w:t>
                          </w:r>
                        </w:p>
                        <w:p w14:paraId="5EE165C1" w14:textId="77777777" w:rsidR="00D64671" w:rsidRDefault="00517DAA">
                          <w:pPr>
                            <w:pStyle w:val="Referentiegegevens"/>
                          </w:pPr>
                          <w:r>
                            <w:t>2500 EE  'S-GRAVENHAGE</w:t>
                          </w:r>
                        </w:p>
                        <w:p w14:paraId="080975C2" w14:textId="77777777" w:rsidR="00D64671" w:rsidRDefault="00D64671">
                          <w:pPr>
                            <w:pStyle w:val="WitregelW1"/>
                          </w:pPr>
                        </w:p>
                        <w:p w14:paraId="21CE19C3" w14:textId="77777777" w:rsidR="00D64671" w:rsidRPr="00EF4C6B" w:rsidRDefault="00D64671">
                          <w:pPr>
                            <w:pStyle w:val="WitregelW2"/>
                            <w:rPr>
                              <w:lang w:val="de-DE"/>
                            </w:rPr>
                          </w:pPr>
                        </w:p>
                        <w:p w14:paraId="7ABF1624" w14:textId="77777777" w:rsidR="00D64671" w:rsidRPr="00EF4C6B" w:rsidRDefault="00517DAA">
                          <w:pPr>
                            <w:pStyle w:val="Referentiegegevensbold"/>
                            <w:rPr>
                              <w:lang w:val="de-DE"/>
                            </w:rPr>
                          </w:pPr>
                          <w:proofErr w:type="spellStart"/>
                          <w:r w:rsidRPr="00EF4C6B">
                            <w:rPr>
                              <w:lang w:val="de-DE"/>
                            </w:rPr>
                            <w:t>Onze</w:t>
                          </w:r>
                          <w:proofErr w:type="spellEnd"/>
                          <w:r w:rsidRPr="00EF4C6B">
                            <w:rPr>
                              <w:lang w:val="de-DE"/>
                            </w:rPr>
                            <w:t xml:space="preserve"> </w:t>
                          </w:r>
                          <w:proofErr w:type="spellStart"/>
                          <w:r w:rsidRPr="00EF4C6B">
                            <w:rPr>
                              <w:lang w:val="de-DE"/>
                            </w:rPr>
                            <w:t>referentie</w:t>
                          </w:r>
                          <w:proofErr w:type="spellEnd"/>
                        </w:p>
                        <w:p w14:paraId="0FC16E26" w14:textId="77777777" w:rsidR="0084526B" w:rsidRDefault="00EF4C6B">
                          <w:pPr>
                            <w:pStyle w:val="Referentiegegevens"/>
                          </w:pPr>
                          <w:r>
                            <w:fldChar w:fldCharType="begin"/>
                          </w:r>
                          <w:r>
                            <w:instrText xml:space="preserve"> DOCPROPERTY  "Kenmerk"  \* MERGEFORMAT </w:instrText>
                          </w:r>
                          <w:r>
                            <w:fldChar w:fldCharType="separate"/>
                          </w:r>
                          <w:r>
                            <w:t>2026-0000051625</w:t>
                          </w:r>
                          <w:r>
                            <w:fldChar w:fldCharType="end"/>
                          </w:r>
                        </w:p>
                        <w:p w14:paraId="0AAB6014" w14:textId="77777777" w:rsidR="00D64671" w:rsidRDefault="00D64671">
                          <w:pPr>
                            <w:pStyle w:val="WitregelW1"/>
                          </w:pPr>
                        </w:p>
                        <w:p w14:paraId="6B91A28D" w14:textId="77777777" w:rsidR="00D64671" w:rsidRDefault="00517DAA">
                          <w:pPr>
                            <w:pStyle w:val="Referentiegegevensbold"/>
                          </w:pPr>
                          <w:r>
                            <w:t>Bijlage(n)</w:t>
                          </w:r>
                        </w:p>
                        <w:p w14:paraId="4D15D968" w14:textId="77777777" w:rsidR="00D64671" w:rsidRDefault="00517DAA">
                          <w:pPr>
                            <w:pStyle w:val="Referentiegegevens"/>
                          </w:pPr>
                          <w:r>
                            <w:t xml:space="preserve">17 overzichtslijsten </w:t>
                          </w:r>
                        </w:p>
                        <w:p w14:paraId="5A42510F" w14:textId="77777777" w:rsidR="00D64671" w:rsidRDefault="00D64671">
                          <w:pPr>
                            <w:pStyle w:val="WitregelW2"/>
                          </w:pPr>
                        </w:p>
                        <w:p w14:paraId="3D2C83F7" w14:textId="77777777" w:rsidR="00D64671" w:rsidRDefault="00D64671"/>
                      </w:txbxContent>
                    </wps:txbx>
                    <wps:bodyPr vert="horz" wrap="square" lIns="0" tIns="0" rIns="0" bIns="0" anchor="t" anchorCtr="0"/>
                  </wps:wsp>
                </a:graphicData>
              </a:graphic>
            </wp:anchor>
          </w:drawing>
        </mc:Choice>
        <mc:Fallback>
          <w:pict>
            <v:shape w14:anchorId="5D5663B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7B2F6EA" w14:textId="77777777" w:rsidR="00D64671" w:rsidRDefault="00517DAA">
                    <w:pPr>
                      <w:pStyle w:val="Referentiegegevensbold"/>
                    </w:pPr>
                    <w:r>
                      <w:t>SG-Cluster</w:t>
                    </w:r>
                  </w:p>
                  <w:p w14:paraId="27B75EE1" w14:textId="77777777" w:rsidR="00D64671" w:rsidRDefault="00517DAA">
                    <w:pPr>
                      <w:pStyle w:val="Referentiegegevens"/>
                    </w:pPr>
                    <w:r>
                      <w:t>Auditdienst Rijk</w:t>
                    </w:r>
                  </w:p>
                  <w:p w14:paraId="40BF988F" w14:textId="77777777" w:rsidR="00D64671" w:rsidRDefault="00517DAA">
                    <w:pPr>
                      <w:pStyle w:val="Referentiegegevens"/>
                    </w:pPr>
                    <w:r>
                      <w:t>Directieteam</w:t>
                    </w:r>
                  </w:p>
                  <w:p w14:paraId="114C6FFB" w14:textId="77777777" w:rsidR="00D64671" w:rsidRDefault="00D64671">
                    <w:pPr>
                      <w:pStyle w:val="WitregelW1"/>
                    </w:pPr>
                  </w:p>
                  <w:p w14:paraId="3C70B558" w14:textId="77777777" w:rsidR="00D64671" w:rsidRDefault="00517DAA">
                    <w:pPr>
                      <w:pStyle w:val="Referentiegegevens"/>
                    </w:pPr>
                    <w:r>
                      <w:t>Korte Voorhout 7</w:t>
                    </w:r>
                  </w:p>
                  <w:p w14:paraId="4AE9BD8C" w14:textId="77777777" w:rsidR="00D64671" w:rsidRDefault="00517DAA">
                    <w:pPr>
                      <w:pStyle w:val="Referentiegegevens"/>
                    </w:pPr>
                    <w:r>
                      <w:t>2511 CW 'S-GRAVENHAGE</w:t>
                    </w:r>
                  </w:p>
                  <w:p w14:paraId="04196FC4" w14:textId="77777777" w:rsidR="00D64671" w:rsidRDefault="00517DAA">
                    <w:pPr>
                      <w:pStyle w:val="Referentiegegevens"/>
                    </w:pPr>
                    <w:r>
                      <w:t>POSTBUS 20201</w:t>
                    </w:r>
                  </w:p>
                  <w:p w14:paraId="5EE165C1" w14:textId="77777777" w:rsidR="00D64671" w:rsidRDefault="00517DAA">
                    <w:pPr>
                      <w:pStyle w:val="Referentiegegevens"/>
                    </w:pPr>
                    <w:r>
                      <w:t>2500 EE  'S-GRAVENHAGE</w:t>
                    </w:r>
                  </w:p>
                  <w:p w14:paraId="080975C2" w14:textId="77777777" w:rsidR="00D64671" w:rsidRDefault="00D64671">
                    <w:pPr>
                      <w:pStyle w:val="WitregelW1"/>
                    </w:pPr>
                  </w:p>
                  <w:p w14:paraId="21CE19C3" w14:textId="77777777" w:rsidR="00D64671" w:rsidRPr="00EF4C6B" w:rsidRDefault="00D64671">
                    <w:pPr>
                      <w:pStyle w:val="WitregelW2"/>
                      <w:rPr>
                        <w:lang w:val="de-DE"/>
                      </w:rPr>
                    </w:pPr>
                  </w:p>
                  <w:p w14:paraId="7ABF1624" w14:textId="77777777" w:rsidR="00D64671" w:rsidRPr="00EF4C6B" w:rsidRDefault="00517DAA">
                    <w:pPr>
                      <w:pStyle w:val="Referentiegegevensbold"/>
                      <w:rPr>
                        <w:lang w:val="de-DE"/>
                      </w:rPr>
                    </w:pPr>
                    <w:proofErr w:type="spellStart"/>
                    <w:r w:rsidRPr="00EF4C6B">
                      <w:rPr>
                        <w:lang w:val="de-DE"/>
                      </w:rPr>
                      <w:t>Onze</w:t>
                    </w:r>
                    <w:proofErr w:type="spellEnd"/>
                    <w:r w:rsidRPr="00EF4C6B">
                      <w:rPr>
                        <w:lang w:val="de-DE"/>
                      </w:rPr>
                      <w:t xml:space="preserve"> </w:t>
                    </w:r>
                    <w:proofErr w:type="spellStart"/>
                    <w:r w:rsidRPr="00EF4C6B">
                      <w:rPr>
                        <w:lang w:val="de-DE"/>
                      </w:rPr>
                      <w:t>referentie</w:t>
                    </w:r>
                    <w:proofErr w:type="spellEnd"/>
                  </w:p>
                  <w:p w14:paraId="0FC16E26" w14:textId="77777777" w:rsidR="0084526B" w:rsidRDefault="00EF4C6B">
                    <w:pPr>
                      <w:pStyle w:val="Referentiegegevens"/>
                    </w:pPr>
                    <w:r>
                      <w:fldChar w:fldCharType="begin"/>
                    </w:r>
                    <w:r>
                      <w:instrText xml:space="preserve"> DOCPROPERTY  "Kenmerk"  \* MERGEFORMAT </w:instrText>
                    </w:r>
                    <w:r>
                      <w:fldChar w:fldCharType="separate"/>
                    </w:r>
                    <w:r>
                      <w:t>2026-0000051625</w:t>
                    </w:r>
                    <w:r>
                      <w:fldChar w:fldCharType="end"/>
                    </w:r>
                  </w:p>
                  <w:p w14:paraId="0AAB6014" w14:textId="77777777" w:rsidR="00D64671" w:rsidRDefault="00D64671">
                    <w:pPr>
                      <w:pStyle w:val="WitregelW1"/>
                    </w:pPr>
                  </w:p>
                  <w:p w14:paraId="6B91A28D" w14:textId="77777777" w:rsidR="00D64671" w:rsidRDefault="00517DAA">
                    <w:pPr>
                      <w:pStyle w:val="Referentiegegevensbold"/>
                    </w:pPr>
                    <w:r>
                      <w:t>Bijlage(n)</w:t>
                    </w:r>
                  </w:p>
                  <w:p w14:paraId="4D15D968" w14:textId="77777777" w:rsidR="00D64671" w:rsidRDefault="00517DAA">
                    <w:pPr>
                      <w:pStyle w:val="Referentiegegevens"/>
                    </w:pPr>
                    <w:r>
                      <w:t xml:space="preserve">17 overzichtslijsten </w:t>
                    </w:r>
                  </w:p>
                  <w:p w14:paraId="5A42510F" w14:textId="77777777" w:rsidR="00D64671" w:rsidRDefault="00D64671">
                    <w:pPr>
                      <w:pStyle w:val="WitregelW2"/>
                    </w:pPr>
                  </w:p>
                  <w:p w14:paraId="3D2C83F7" w14:textId="77777777" w:rsidR="00D64671" w:rsidRDefault="00D6467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0FDC12D" wp14:editId="51E8D32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9DCC5E" w14:textId="77777777" w:rsidR="0084526B" w:rsidRDefault="00EF4C6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FDC12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59DCC5E" w14:textId="77777777" w:rsidR="0084526B" w:rsidRDefault="00EF4C6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BF99074" wp14:editId="602793B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81626B" w14:textId="77777777" w:rsidR="00517DAA" w:rsidRDefault="00517DAA"/>
                      </w:txbxContent>
                    </wps:txbx>
                    <wps:bodyPr vert="horz" wrap="square" lIns="0" tIns="0" rIns="0" bIns="0" anchor="t" anchorCtr="0"/>
                  </wps:wsp>
                </a:graphicData>
              </a:graphic>
            </wp:anchor>
          </w:drawing>
        </mc:Choice>
        <mc:Fallback>
          <w:pict>
            <v:shape w14:anchorId="6BF9907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C81626B" w14:textId="77777777" w:rsidR="00517DAA" w:rsidRDefault="00517DA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EA72D"/>
    <w:multiLevelType w:val="multilevel"/>
    <w:tmpl w:val="3FF47F8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F2A764"/>
    <w:multiLevelType w:val="multilevel"/>
    <w:tmpl w:val="5FC559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1DE1781"/>
    <w:multiLevelType w:val="multilevel"/>
    <w:tmpl w:val="741A058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D332339"/>
    <w:multiLevelType w:val="multilevel"/>
    <w:tmpl w:val="686621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0644916">
    <w:abstractNumId w:val="1"/>
  </w:num>
  <w:num w:numId="2" w16cid:durableId="695036010">
    <w:abstractNumId w:val="3"/>
  </w:num>
  <w:num w:numId="3" w16cid:durableId="661591416">
    <w:abstractNumId w:val="0"/>
  </w:num>
  <w:num w:numId="4" w16cid:durableId="168967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AA"/>
    <w:rsid w:val="002D028D"/>
    <w:rsid w:val="00381572"/>
    <w:rsid w:val="00517DAA"/>
    <w:rsid w:val="006A34A5"/>
    <w:rsid w:val="006B438E"/>
    <w:rsid w:val="0084526B"/>
    <w:rsid w:val="00A861F3"/>
    <w:rsid w:val="00D64671"/>
    <w:rsid w:val="00EF4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2046B7"/>
  <w15:docId w15:val="{68E7245F-4861-40BB-8FD1-CA126909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7D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7DAA"/>
    <w:rPr>
      <w:rFonts w:ascii="Verdana" w:hAnsi="Verdana"/>
      <w:color w:val="000000"/>
      <w:sz w:val="18"/>
      <w:szCs w:val="18"/>
    </w:rPr>
  </w:style>
  <w:style w:type="paragraph" w:styleId="Voettekst">
    <w:name w:val="footer"/>
    <w:basedOn w:val="Standaard"/>
    <w:link w:val="VoettekstChar"/>
    <w:uiPriority w:val="99"/>
    <w:unhideWhenUsed/>
    <w:rsid w:val="00517D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7DA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Overzichten van de rapporten uitgebracht door de Auditdienst Rijk over het tweede halfjaar 2025</vt:lpstr>
    </vt:vector>
  </ap:TitlesOfParts>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2026-03-05T16:37:00.0000000Z</dcterms:created>
  <dcterms:modified xsi:type="dcterms:W3CDTF">2026-03-05T16:37:00.0000000Z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5 februari 2026</vt:lpwstr>
  </property>
  <property fmtid="{D5CDD505-2E9C-101B-9397-08002B2CF9AE}" pid="14" name="Opgesteld door, Naam">
    <vt:lpwstr>Wendy Asbeek Brusse</vt:lpwstr>
  </property>
  <property fmtid="{D5CDD505-2E9C-101B-9397-08002B2CF9AE}" pid="15" name="Opgesteld door, Telefoonnummer">
    <vt:lpwstr/>
  </property>
  <property fmtid="{D5CDD505-2E9C-101B-9397-08002B2CF9AE}" pid="16" name="Kenmerk">
    <vt:lpwstr>2026-0000051625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Overzichten van de rapporten uitgebracht door de Auditdienst Rijk over het tweede halfjaar 2025</vt:lpwstr>
  </property>
  <property fmtid="{D5CDD505-2E9C-101B-9397-08002B2CF9AE}" pid="32" name="MSIP_Label_798eb1ba-53af-4455-b09d-818c8f42fbe3_Enabled">
    <vt:lpwstr>true</vt:lpwstr>
  </property>
  <property fmtid="{D5CDD505-2E9C-101B-9397-08002B2CF9AE}" pid="33" name="MSIP_Label_798eb1ba-53af-4455-b09d-818c8f42fbe3_SetDate">
    <vt:lpwstr>2026-02-05T13:56:54Z</vt:lpwstr>
  </property>
  <property fmtid="{D5CDD505-2E9C-101B-9397-08002B2CF9AE}" pid="34" name="MSIP_Label_798eb1ba-53af-4455-b09d-818c8f42fbe3_Method">
    <vt:lpwstr>Standard</vt:lpwstr>
  </property>
  <property fmtid="{D5CDD505-2E9C-101B-9397-08002B2CF9AE}" pid="35" name="MSIP_Label_798eb1ba-53af-4455-b09d-818c8f42fbe3_Name">
    <vt:lpwstr>FIN-ADR-Rijksoverheid</vt:lpwstr>
  </property>
  <property fmtid="{D5CDD505-2E9C-101B-9397-08002B2CF9AE}" pid="36" name="MSIP_Label_798eb1ba-53af-4455-b09d-818c8f42fbe3_SiteId">
    <vt:lpwstr>84712536-f524-40a0-913b-5d25ba502732</vt:lpwstr>
  </property>
  <property fmtid="{D5CDD505-2E9C-101B-9397-08002B2CF9AE}" pid="37" name="MSIP_Label_798eb1ba-53af-4455-b09d-818c8f42fbe3_ActionId">
    <vt:lpwstr>f930a408-2071-4d9a-9ac5-dd58f20f1ef5</vt:lpwstr>
  </property>
  <property fmtid="{D5CDD505-2E9C-101B-9397-08002B2CF9AE}" pid="38" name="MSIP_Label_798eb1ba-53af-4455-b09d-818c8f42fbe3_ContentBits">
    <vt:lpwstr>0</vt:lpwstr>
  </property>
  <property fmtid="{D5CDD505-2E9C-101B-9397-08002B2CF9AE}" pid="39" name="MSIP_Label_798eb1ba-53af-4455-b09d-818c8f42fbe3_Tag">
    <vt:lpwstr>10, 3, 0, 1</vt:lpwstr>
  </property>
</Properties>
</file>