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0EB5" w:rsidP="001F0EB5" w:rsidRDefault="001F0EB5" w14:paraId="4D16184B" w14:textId="77777777">
      <w:pPr>
        <w:pStyle w:val="Kop1"/>
        <w:rPr>
          <w:rFonts w:ascii="Arial" w:hAnsi="Arial" w:eastAsia="Times New Roman" w:cs="Arial"/>
        </w:rPr>
      </w:pPr>
      <w:r>
        <w:rPr>
          <w:rStyle w:val="Zwaar"/>
          <w:rFonts w:ascii="Arial" w:hAnsi="Arial" w:eastAsia="Times New Roman" w:cs="Arial"/>
          <w:b w:val="0"/>
          <w:bCs w:val="0"/>
        </w:rPr>
        <w:t>Mededelingen</w:t>
      </w:r>
    </w:p>
    <w:p w:rsidR="001F0EB5" w:rsidP="001F0EB5" w:rsidRDefault="001F0EB5" w14:paraId="63AEDF31"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1F0EB5" w:rsidP="001F0EB5" w:rsidRDefault="001F0EB5" w14:paraId="46B554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1F0EB5" w:rsidP="001F0EB5" w:rsidRDefault="001F0EB5" w14:paraId="358551A4"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1F0EB5" w:rsidP="001F0EB5" w:rsidRDefault="001F0EB5" w14:paraId="5699D2A0"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1F0EB5" w:rsidP="001F0EB5" w:rsidRDefault="001F0EB5" w14:paraId="663219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 de Wijziging van diverse wetten op het terrein van het funderend onderwijs in verband met aanpassing van het toezicht rondom oprichting van bepaalde niet bekostigde scholen en het wegnemen van hardvochtigheden in het voortgezet speciaal onderwijs en het praktijkonderwijs (36745).</w:t>
      </w:r>
      <w:r>
        <w:rPr>
          <w:rFonts w:ascii="Arial" w:hAnsi="Arial" w:eastAsia="Times New Roman" w:cs="Arial"/>
          <w:sz w:val="22"/>
          <w:szCs w:val="22"/>
        </w:rPr>
        <w:br/>
      </w:r>
      <w:r>
        <w:rPr>
          <w:rFonts w:ascii="Arial" w:hAnsi="Arial" w:eastAsia="Times New Roman" w:cs="Arial"/>
          <w:sz w:val="22"/>
          <w:szCs w:val="22"/>
        </w:rPr>
        <w:br/>
        <w:t>Ik stel voor toe te voegen aan de agenda:</w:t>
      </w:r>
    </w:p>
    <w:p w:rsidR="001F0EB5" w:rsidP="001F0EB5" w:rsidRDefault="001F0EB5" w14:paraId="2B1C054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Economische veiligheid en strategische autonomie (CD d.d. 04/03), met als eerste spreker het lid Van der Lee van GroenLinks-PvdA;</w:t>
      </w:r>
    </w:p>
    <w:p w:rsidR="001F0EB5" w:rsidP="001F0EB5" w:rsidRDefault="001F0EB5" w14:paraId="6D02829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waterstof, groen gas en andere energiedragers (CD d.d. 04/03), met als eerste spreker het lid Oosterhout van GroenLinks-PvdA.</w:t>
      </w:r>
    </w:p>
    <w:p w:rsidR="001F0EB5" w:rsidP="001F0EB5" w:rsidRDefault="001F0EB5" w14:paraId="14592EAE" w14:textId="77777777">
      <w:pPr>
        <w:spacing w:after="240"/>
        <w:rPr>
          <w:rFonts w:ascii="Arial" w:hAnsi="Arial" w:eastAsia="Times New Roman" w:cs="Arial"/>
          <w:sz w:val="22"/>
          <w:szCs w:val="22"/>
        </w:rPr>
      </w:pPr>
      <w:r>
        <w:rPr>
          <w:rFonts w:ascii="Arial" w:hAnsi="Arial" w:eastAsia="Times New Roman" w:cs="Arial"/>
          <w:sz w:val="22"/>
          <w:szCs w:val="22"/>
        </w:rPr>
        <w:br/>
        <w:t>Ik stel voor toestemming te verlenen aan de vaste commissie voor Europese Zaken voor het houden van een notaoverleg met stenografisch verslag op dinsdag 10 maart van 17.00 tot 21.00 uur over de Europese Raad top van 19 en 20 maart 2026.</w:t>
      </w:r>
      <w:r>
        <w:rPr>
          <w:rFonts w:ascii="Arial" w:hAnsi="Arial" w:eastAsia="Times New Roman" w:cs="Arial"/>
          <w:sz w:val="22"/>
          <w:szCs w:val="22"/>
        </w:rPr>
        <w:br/>
      </w:r>
      <w:r>
        <w:rPr>
          <w:rFonts w:ascii="Arial" w:hAnsi="Arial" w:eastAsia="Times New Roman" w:cs="Arial"/>
          <w:sz w:val="22"/>
          <w:szCs w:val="22"/>
        </w:rPr>
        <w:br/>
        <w:t>Ik benoem in de tijdelijke commissie Wet op de parlementaire enquête de leden Bikkers, Van der Lee en Eerdmans.</w:t>
      </w:r>
      <w:r>
        <w:rPr>
          <w:rFonts w:ascii="Arial" w:hAnsi="Arial" w:eastAsia="Times New Roman" w:cs="Arial"/>
          <w:sz w:val="22"/>
          <w:szCs w:val="22"/>
        </w:rPr>
        <w:br/>
      </w:r>
      <w:r>
        <w:rPr>
          <w:rFonts w:ascii="Arial" w:hAnsi="Arial" w:eastAsia="Times New Roman" w:cs="Arial"/>
          <w:sz w:val="22"/>
          <w:szCs w:val="22"/>
        </w:rPr>
        <w:br/>
        <w:t>Op verzoek van de fractie van BBB benoem ik:</w:t>
      </w:r>
    </w:p>
    <w:p w:rsidR="001F0EB5" w:rsidP="001F0EB5" w:rsidRDefault="001F0EB5" w14:paraId="3C608FD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Asiel en Migratie het lid Van der Plas tot lid in de bestaande vacature en het lid Vermeer tot plaatsvervangend lid in plaats van het lid Van der Plas;</w:t>
      </w:r>
    </w:p>
    <w:p w:rsidR="001F0EB5" w:rsidP="001F0EB5" w:rsidRDefault="001F0EB5" w14:paraId="5F7C1C8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het lid Vermeer tot lid in de bestaande vacature en het lid Van der Plas tot plaatsvervangend lid in plaats van het lid Vermeer;</w:t>
      </w:r>
    </w:p>
    <w:p w:rsidR="001F0EB5" w:rsidP="001F0EB5" w:rsidRDefault="001F0EB5" w14:paraId="375E471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Justitie en Veiligheid het lid Van der Plas tot lid in de bestaande vacature en het lid Wiersma tot plaatsvervangend lid in plaats van het lid Van der Plas;</w:t>
      </w:r>
    </w:p>
    <w:p w:rsidR="001F0EB5" w:rsidP="001F0EB5" w:rsidRDefault="001F0EB5" w14:paraId="36D95EF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Volksgezondheid, Welzijn en Sport het lid Wiersma tot lid in de bestaande vacature.</w:t>
      </w:r>
    </w:p>
    <w:p w:rsidR="001F0EB5" w:rsidP="001F0EB5" w:rsidRDefault="001F0EB5" w14:paraId="4C1C48D9"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Ik deel mee dat de volgende debatten zijn komen te vervallen:</w:t>
      </w:r>
    </w:p>
    <w:p w:rsidR="001F0EB5" w:rsidP="001F0EB5" w:rsidRDefault="001F0EB5" w14:paraId="74238BF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toename van het aantal jonge kinderen met ernstige obesitas;</w:t>
      </w:r>
    </w:p>
    <w:p w:rsidR="001F0EB5" w:rsidP="001F0EB5" w:rsidRDefault="001F0EB5" w14:paraId="12BE5CF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volumenormen in de ziekenhuiszorg;</w:t>
      </w:r>
    </w:p>
    <w:p w:rsidR="001F0EB5" w:rsidP="001F0EB5" w:rsidRDefault="001F0EB5" w14:paraId="2C01A43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staat van de infrastructuur in Nederland;</w:t>
      </w:r>
    </w:p>
    <w:p w:rsidR="001F0EB5" w:rsidP="001F0EB5" w:rsidRDefault="001F0EB5" w14:paraId="56065B3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uitvoering van armoedebeleid bij gemeenten.</w:t>
      </w:r>
    </w:p>
    <w:p w:rsidR="001F0EB5" w:rsidP="001F0EB5" w:rsidRDefault="001F0EB5" w14:paraId="4CE69A35"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stukken van de stand van werkzaamheden af te voeren: 28286-1399; 32852-395; 32852-374; 30821-302; 30821-275; 32852-326; 32852-325; 30012-124; 30012-157; 36600-VIII-139; 30012-160; 28760-125; 2026Z02701; 27830-477; 36800-X-27; 36045-267; 35423-16; 26643-1460; 36287-11; 33037-640; 35334-427; 2026Z02664; 32813-1535; 29023-624; 31239-423; 32813-1524; 32813-1529; 32813-1471; 31239-417; 32813-1545.</w:t>
      </w:r>
    </w:p>
    <w:p w:rsidR="001F0EB5" w:rsidP="001F0EB5" w:rsidRDefault="001F0EB5" w14:paraId="45B6D0CD"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76FD930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731B"/>
    <w:multiLevelType w:val="multilevel"/>
    <w:tmpl w:val="5CD2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45E1E"/>
    <w:multiLevelType w:val="multilevel"/>
    <w:tmpl w:val="D0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836E7"/>
    <w:multiLevelType w:val="multilevel"/>
    <w:tmpl w:val="0B9C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956656">
    <w:abstractNumId w:val="2"/>
  </w:num>
  <w:num w:numId="2" w16cid:durableId="786583233">
    <w:abstractNumId w:val="1"/>
  </w:num>
  <w:num w:numId="3" w16cid:durableId="47660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B5"/>
    <w:rsid w:val="001F0EB5"/>
    <w:rsid w:val="002C3023"/>
    <w:rsid w:val="00DF7A30"/>
    <w:rsid w:val="00E64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4734"/>
  <w15:chartTrackingRefBased/>
  <w15:docId w15:val="{B2250D87-3F66-456B-9587-B28F82C8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F0EB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F0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0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0E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0E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0E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0EB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0EB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0EB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0EB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0E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0E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0E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0E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0E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0E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0E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0E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0EB5"/>
    <w:rPr>
      <w:rFonts w:eastAsiaTheme="majorEastAsia" w:cstheme="majorBidi"/>
      <w:color w:val="272727" w:themeColor="text1" w:themeTint="D8"/>
    </w:rPr>
  </w:style>
  <w:style w:type="paragraph" w:styleId="Titel">
    <w:name w:val="Title"/>
    <w:basedOn w:val="Standaard"/>
    <w:next w:val="Standaard"/>
    <w:link w:val="TitelChar"/>
    <w:uiPriority w:val="10"/>
    <w:qFormat/>
    <w:rsid w:val="001F0EB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0E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0E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0E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0E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0EB5"/>
    <w:rPr>
      <w:i/>
      <w:iCs/>
      <w:color w:val="404040" w:themeColor="text1" w:themeTint="BF"/>
    </w:rPr>
  </w:style>
  <w:style w:type="paragraph" w:styleId="Lijstalinea">
    <w:name w:val="List Paragraph"/>
    <w:basedOn w:val="Standaard"/>
    <w:uiPriority w:val="34"/>
    <w:qFormat/>
    <w:rsid w:val="001F0EB5"/>
    <w:pPr>
      <w:ind w:left="720"/>
      <w:contextualSpacing/>
    </w:pPr>
  </w:style>
  <w:style w:type="character" w:styleId="Intensievebenadrukking">
    <w:name w:val="Intense Emphasis"/>
    <w:basedOn w:val="Standaardalinea-lettertype"/>
    <w:uiPriority w:val="21"/>
    <w:qFormat/>
    <w:rsid w:val="001F0EB5"/>
    <w:rPr>
      <w:i/>
      <w:iCs/>
      <w:color w:val="0F4761" w:themeColor="accent1" w:themeShade="BF"/>
    </w:rPr>
  </w:style>
  <w:style w:type="paragraph" w:styleId="Duidelijkcitaat">
    <w:name w:val="Intense Quote"/>
    <w:basedOn w:val="Standaard"/>
    <w:next w:val="Standaard"/>
    <w:link w:val="DuidelijkcitaatChar"/>
    <w:uiPriority w:val="30"/>
    <w:qFormat/>
    <w:rsid w:val="001F0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0EB5"/>
    <w:rPr>
      <w:i/>
      <w:iCs/>
      <w:color w:val="0F4761" w:themeColor="accent1" w:themeShade="BF"/>
    </w:rPr>
  </w:style>
  <w:style w:type="character" w:styleId="Intensieveverwijzing">
    <w:name w:val="Intense Reference"/>
    <w:basedOn w:val="Standaardalinea-lettertype"/>
    <w:uiPriority w:val="32"/>
    <w:qFormat/>
    <w:rsid w:val="001F0EB5"/>
    <w:rPr>
      <w:b/>
      <w:bCs/>
      <w:smallCaps/>
      <w:color w:val="0F4761" w:themeColor="accent1" w:themeShade="BF"/>
      <w:spacing w:val="5"/>
    </w:rPr>
  </w:style>
  <w:style w:type="character" w:styleId="Zwaar">
    <w:name w:val="Strong"/>
    <w:basedOn w:val="Standaardalinea-lettertype"/>
    <w:uiPriority w:val="22"/>
    <w:qFormat/>
    <w:rsid w:val="001F0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460</ap:Words>
  <ap:Characters>2533</ap:Characters>
  <ap:DocSecurity>0</ap:DocSecurity>
  <ap:Lines>21</ap:Lines>
  <ap:Paragraphs>5</ap:Paragraphs>
  <ap:ScaleCrop>false</ap:ScaleCrop>
  <ap:LinksUpToDate>false</ap:LinksUpToDate>
  <ap:CharactersWithSpaces>2988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2026-03-06T08:11:00.0000000Z</dcterms:created>
  <dcterms:modified xsi:type="dcterms:W3CDTF">2026-03-06T08:11:00.0000000Z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