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308B3" w:rsidTr="00D9561B" w14:paraId="4C2C7BB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167AD" w14:paraId="6CC42F6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167AD" w14:paraId="3D5BF63C" w14:textId="77777777">
            <w:r>
              <w:t>Postbus 20018</w:t>
            </w:r>
          </w:p>
          <w:p w:rsidR="008E3932" w:rsidP="00D9561B" w:rsidRDefault="003167AD" w14:paraId="0C02380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308B3" w:rsidTr="00FF66F9" w14:paraId="73B1999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167AD" w14:paraId="61943D5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5404B" w14:paraId="0F02A647" w14:textId="77777777">
            <w:pPr>
              <w:rPr>
                <w:lang w:eastAsia="en-US"/>
              </w:rPr>
            </w:pPr>
          </w:p>
        </w:tc>
      </w:tr>
      <w:tr w:rsidR="00A308B3" w:rsidTr="00FF66F9" w14:paraId="53273E22" w14:textId="77777777">
        <w:trPr>
          <w:trHeight w:val="368"/>
        </w:trPr>
        <w:tc>
          <w:tcPr>
            <w:tcW w:w="929" w:type="dxa"/>
          </w:tcPr>
          <w:p w:rsidR="0005404B" w:rsidP="00FF66F9" w:rsidRDefault="003167AD" w14:paraId="7F5DADE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167AD" w14:paraId="47E5BA4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schriftelijke vragen van het lid Stoffer (SGP) over de geldigheid van het studentenreisproduct bij </w:t>
            </w:r>
            <w:proofErr w:type="spellStart"/>
            <w:r>
              <w:rPr>
                <w:lang w:eastAsia="en-US"/>
              </w:rPr>
              <w:t>vraaggestuurd</w:t>
            </w:r>
            <w:proofErr w:type="spellEnd"/>
            <w:r>
              <w:rPr>
                <w:lang w:eastAsia="en-US"/>
              </w:rPr>
              <w:t xml:space="preserve"> publiek vervoer en open toegang ritten op het spoor</w:t>
            </w:r>
          </w:p>
        </w:tc>
      </w:tr>
    </w:tbl>
    <w:p w:rsidR="00A308B3" w:rsidRDefault="001C2C36" w14:paraId="2387751F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3167AD" w:rsidR="00A308B3" w:rsidTr="00A421A1" w14:paraId="62A039AB" w14:textId="77777777">
        <w:tc>
          <w:tcPr>
            <w:tcW w:w="2160" w:type="dxa"/>
          </w:tcPr>
          <w:p w:rsidRPr="00F53C9D" w:rsidR="006205C0" w:rsidP="00686AED" w:rsidRDefault="003167AD" w14:paraId="1EA4E6C7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3167AD" w14:paraId="373622D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167AD" w14:paraId="32E3043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167AD" w14:paraId="4A26A79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167AD" w14:paraId="47F77F34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467A45" w:rsidR="006205C0" w:rsidP="00467A45" w:rsidRDefault="003167AD" w14:paraId="11722272" w14:textId="56D15A69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3167AD" w:rsidR="00A308B3" w:rsidTr="00A421A1" w14:paraId="6F0C04A6" w14:textId="77777777">
        <w:trPr>
          <w:trHeight w:val="200" w:hRule="exact"/>
        </w:trPr>
        <w:tc>
          <w:tcPr>
            <w:tcW w:w="2160" w:type="dxa"/>
          </w:tcPr>
          <w:p w:rsidRPr="003167AD" w:rsidR="006205C0" w:rsidP="00A421A1" w:rsidRDefault="006205C0" w14:paraId="37D12F3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308B3" w:rsidTr="00A421A1" w14:paraId="59A325A4" w14:textId="77777777">
        <w:trPr>
          <w:trHeight w:val="450"/>
        </w:trPr>
        <w:tc>
          <w:tcPr>
            <w:tcW w:w="2160" w:type="dxa"/>
          </w:tcPr>
          <w:p w:rsidR="00F51A76" w:rsidP="00A421A1" w:rsidRDefault="003167AD" w14:paraId="3B1B47B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167AD" w14:paraId="209A4704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62410770</w:t>
            </w:r>
          </w:p>
        </w:tc>
      </w:tr>
      <w:tr w:rsidR="00A308B3" w:rsidTr="00A421A1" w14:paraId="3DC5F85B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3167AD" w14:paraId="62E7DF7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3167AD" w14:paraId="7474BEB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februari 2026</w:t>
            </w:r>
          </w:p>
        </w:tc>
      </w:tr>
      <w:tr w:rsidR="00A308B3" w:rsidTr="00A421A1" w14:paraId="70F384CB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3167AD" w14:paraId="6ED58E9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3167AD" w14:paraId="11CC981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2026Z03652</w:t>
            </w:r>
          </w:p>
        </w:tc>
      </w:tr>
    </w:tbl>
    <w:p w:rsidR="00215356" w:rsidRDefault="00215356" w14:paraId="493A42CD" w14:textId="77777777"/>
    <w:p w:rsidR="006205C0" w:rsidP="00A421A1" w:rsidRDefault="006205C0" w14:paraId="5B219168" w14:textId="77777777"/>
    <w:p w:rsidR="00160C16" w:rsidP="00CA35E4" w:rsidRDefault="003167AD" w14:paraId="31D421F1" w14:textId="77777777">
      <w:r>
        <w:t>Op 24 februari 2026 heeft</w:t>
      </w:r>
      <w:r w:rsidR="005A7667">
        <w:t xml:space="preserve"> het lid </w:t>
      </w:r>
      <w:r>
        <w:t>Stoffer (SGP)</w:t>
      </w:r>
      <w:r w:rsidR="009C4A36">
        <w:t xml:space="preserve"> </w:t>
      </w:r>
      <w:r w:rsidRPr="003167AD">
        <w:t xml:space="preserve">schriftelijke </w:t>
      </w:r>
      <w:r w:rsidRPr="003167AD" w:rsidR="00935893">
        <w:t>vragen</w:t>
      </w:r>
      <w:r w:rsidR="00E5483F">
        <w:t xml:space="preserve"> </w:t>
      </w:r>
      <w:r w:rsidR="009C4A36">
        <w:t xml:space="preserve">gesteld over </w:t>
      </w:r>
      <w:r>
        <w:t xml:space="preserve">de geldigheid van het studentenreisproduct bij </w:t>
      </w:r>
      <w:proofErr w:type="spellStart"/>
      <w:r>
        <w:t>vraaggestuurd</w:t>
      </w:r>
      <w:proofErr w:type="spellEnd"/>
      <w:r>
        <w:t xml:space="preserve"> publiek vervoer en open toegang ritten op het spoor</w:t>
      </w:r>
      <w:r w:rsidR="009C4A36">
        <w:t>.</w:t>
      </w:r>
    </w:p>
    <w:p w:rsidR="003167AD" w:rsidP="00CA35E4" w:rsidRDefault="003167AD" w14:paraId="0C061155" w14:textId="77777777"/>
    <w:p w:rsidR="009C4A36" w:rsidP="00CA35E4" w:rsidRDefault="003167AD" w14:paraId="3226E841" w14:textId="13C14BDA">
      <w:r>
        <w:t>Tot mijn</w:t>
      </w:r>
      <w:r w:rsidR="00C048DC">
        <w:t xml:space="preserve"> </w:t>
      </w:r>
      <w:r>
        <w:t xml:space="preserve">spijt is beantwoording binnen de gestelde termijn niet mogelijk, omdat dit ingaat op specifieke </w:t>
      </w:r>
      <w:r w:rsidR="00AA5E88">
        <w:t>casuïstiek</w:t>
      </w:r>
      <w:r>
        <w:t xml:space="preserve"> en meer tijd vergt in de afstemming</w:t>
      </w:r>
      <w:r w:rsidR="00C048DC">
        <w:t xml:space="preserve">. </w:t>
      </w:r>
      <w:r>
        <w:t>Ik zal, mede namens</w:t>
      </w:r>
      <w:r w:rsidR="003F445F">
        <w:t xml:space="preserve"> s</w:t>
      </w:r>
      <w:r>
        <w:t>taatssecretaris van Infrastructuur en Waterstaat,</w:t>
      </w:r>
      <w:r w:rsidR="00C048DC">
        <w:t xml:space="preserve"> </w:t>
      </w:r>
      <w:r w:rsidRPr="003167AD">
        <w:t>de vragen</w:t>
      </w:r>
      <w:r w:rsidR="00F83ED3">
        <w:t xml:space="preserve"> </w:t>
      </w:r>
      <w:r w:rsidR="005010DE">
        <w:t>binnen de daarvoor geldende termijn van 6 weken beantwoorden.</w:t>
      </w:r>
    </w:p>
    <w:p w:rsidR="00F83ED3" w:rsidP="00CA35E4" w:rsidRDefault="00F83ED3" w14:paraId="19A8C6F4" w14:textId="77777777"/>
    <w:p w:rsidR="00512BFC" w:rsidP="00CA35E4" w:rsidRDefault="00512BFC" w14:paraId="7AE54119" w14:textId="77777777"/>
    <w:p w:rsidR="009C4A36" w:rsidP="00CA35E4" w:rsidRDefault="003167AD" w14:paraId="47FF60B4" w14:textId="77777777">
      <w:r>
        <w:t>De minister van Onderwijs, Cultuur en Wetenschap,</w:t>
      </w:r>
    </w:p>
    <w:p w:rsidR="001C594D" w:rsidP="001C594D" w:rsidRDefault="001C594D" w14:paraId="2B2DC6B6" w14:textId="77777777"/>
    <w:p w:rsidR="001C594D" w:rsidP="001C594D" w:rsidRDefault="001C594D" w14:paraId="162D0E7C" w14:textId="77777777"/>
    <w:p w:rsidR="001C594D" w:rsidP="001C594D" w:rsidRDefault="001C594D" w14:paraId="599160C5" w14:textId="77777777"/>
    <w:p w:rsidR="001C594D" w:rsidP="001C594D" w:rsidRDefault="001C594D" w14:paraId="393A4879" w14:textId="77777777"/>
    <w:p w:rsidRPr="001C594D" w:rsidR="00EF702D" w:rsidP="001C594D" w:rsidRDefault="003167AD" w14:paraId="0BFB1ACF" w14:textId="77777777">
      <w:r w:rsidRPr="006C6CF8">
        <w:rPr>
          <w:lang w:eastAsia="en-US"/>
        </w:rPr>
        <w:t>Rianne Letschert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AFFC" w14:textId="77777777" w:rsidR="00DC691C" w:rsidRDefault="003167AD">
      <w:r>
        <w:separator/>
      </w:r>
    </w:p>
    <w:p w14:paraId="24BC163D" w14:textId="77777777" w:rsidR="00DC691C" w:rsidRDefault="00DC691C"/>
  </w:endnote>
  <w:endnote w:type="continuationSeparator" w:id="0">
    <w:p w14:paraId="502E45C3" w14:textId="77777777" w:rsidR="00DC691C" w:rsidRDefault="003167AD">
      <w:r>
        <w:continuationSeparator/>
      </w:r>
    </w:p>
    <w:p w14:paraId="1A372EC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EA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B80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308B3" w14:paraId="7CE64047" w14:textId="77777777" w:rsidTr="004C7E1D">
      <w:trPr>
        <w:trHeight w:hRule="exact" w:val="357"/>
      </w:trPr>
      <w:tc>
        <w:tcPr>
          <w:tcW w:w="7603" w:type="dxa"/>
        </w:tcPr>
        <w:p w14:paraId="3ADFE20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9EE0FF0" w14:textId="77777777" w:rsidR="002F71BB" w:rsidRPr="004C7E1D" w:rsidRDefault="003167A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83CD8A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308B3" w14:paraId="246D42C5" w14:textId="77777777" w:rsidTr="004C7E1D">
      <w:trPr>
        <w:trHeight w:hRule="exact" w:val="357"/>
      </w:trPr>
      <w:tc>
        <w:tcPr>
          <w:tcW w:w="7709" w:type="dxa"/>
        </w:tcPr>
        <w:p w14:paraId="3A02651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8EDC362" w14:textId="20F19E16" w:rsidR="00D17084" w:rsidRPr="004C7E1D" w:rsidRDefault="003167A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845A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EA753F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A12B" w14:textId="77777777" w:rsidR="00DC691C" w:rsidRDefault="003167AD">
      <w:r>
        <w:separator/>
      </w:r>
    </w:p>
    <w:p w14:paraId="4B6AB641" w14:textId="77777777" w:rsidR="00DC691C" w:rsidRDefault="00DC691C"/>
  </w:footnote>
  <w:footnote w:type="continuationSeparator" w:id="0">
    <w:p w14:paraId="13DE8C18" w14:textId="77777777" w:rsidR="00DC691C" w:rsidRDefault="003167AD">
      <w:r>
        <w:continuationSeparator/>
      </w:r>
    </w:p>
    <w:p w14:paraId="5BB134A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3E4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308B3" w14:paraId="69FE733E" w14:textId="77777777" w:rsidTr="006D2D53">
      <w:trPr>
        <w:trHeight w:hRule="exact" w:val="400"/>
      </w:trPr>
      <w:tc>
        <w:tcPr>
          <w:tcW w:w="7518" w:type="dxa"/>
        </w:tcPr>
        <w:p w14:paraId="286FF45E" w14:textId="77777777" w:rsidR="00527BD4" w:rsidRPr="00275984" w:rsidRDefault="00527BD4" w:rsidP="00BF4427">
          <w:pPr>
            <w:pStyle w:val="Huisstijl-Rubricering"/>
          </w:pPr>
        </w:p>
      </w:tc>
    </w:tr>
  </w:tbl>
  <w:p w14:paraId="6197FB1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308B3" w14:paraId="0005DEF0" w14:textId="77777777" w:rsidTr="003B528D">
      <w:tc>
        <w:tcPr>
          <w:tcW w:w="2160" w:type="dxa"/>
        </w:tcPr>
        <w:p w14:paraId="1E88C54D" w14:textId="77777777" w:rsidR="002F71BB" w:rsidRPr="000407BB" w:rsidRDefault="003167A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308B3" w14:paraId="2F1E8C1E" w14:textId="77777777" w:rsidTr="002F71BB">
      <w:trPr>
        <w:trHeight w:val="259"/>
      </w:trPr>
      <w:tc>
        <w:tcPr>
          <w:tcW w:w="2160" w:type="dxa"/>
        </w:tcPr>
        <w:p w14:paraId="7C4646FE" w14:textId="77777777" w:rsidR="00E35CF4" w:rsidRPr="005D283A" w:rsidRDefault="003167A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62410770</w:t>
          </w:r>
        </w:p>
      </w:tc>
    </w:tr>
  </w:tbl>
  <w:p w14:paraId="41F2165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308B3" w14:paraId="572DB513" w14:textId="77777777" w:rsidTr="001377D4">
      <w:trPr>
        <w:trHeight w:val="2636"/>
      </w:trPr>
      <w:tc>
        <w:tcPr>
          <w:tcW w:w="737" w:type="dxa"/>
        </w:tcPr>
        <w:p w14:paraId="6CAF5D9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EA698F7" w14:textId="77777777" w:rsidR="00704845" w:rsidRDefault="003167A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D405BD3" wp14:editId="290FBAA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47023C" w14:textId="77777777" w:rsidR="00483ECA" w:rsidRDefault="00483ECA" w:rsidP="00D037A9"/>
      </w:tc>
    </w:tr>
  </w:tbl>
  <w:p w14:paraId="0F888EB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308B3" w14:paraId="69319BB1" w14:textId="77777777" w:rsidTr="0008539E">
      <w:trPr>
        <w:trHeight w:hRule="exact" w:val="572"/>
      </w:trPr>
      <w:tc>
        <w:tcPr>
          <w:tcW w:w="7520" w:type="dxa"/>
        </w:tcPr>
        <w:p w14:paraId="04D7E324" w14:textId="77777777" w:rsidR="00527BD4" w:rsidRPr="00963440" w:rsidRDefault="003167A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308B3" w14:paraId="2E3B1BA8" w14:textId="77777777" w:rsidTr="00E776C6">
      <w:trPr>
        <w:cantSplit/>
        <w:trHeight w:hRule="exact" w:val="238"/>
      </w:trPr>
      <w:tc>
        <w:tcPr>
          <w:tcW w:w="7520" w:type="dxa"/>
        </w:tcPr>
        <w:p w14:paraId="2F2EB74F" w14:textId="77777777" w:rsidR="00093ABC" w:rsidRPr="00963440" w:rsidRDefault="00093ABC" w:rsidP="00963440"/>
      </w:tc>
    </w:tr>
    <w:tr w:rsidR="00A308B3" w14:paraId="2D14ED68" w14:textId="77777777" w:rsidTr="00E776C6">
      <w:trPr>
        <w:cantSplit/>
        <w:trHeight w:hRule="exact" w:val="1520"/>
      </w:trPr>
      <w:tc>
        <w:tcPr>
          <w:tcW w:w="7520" w:type="dxa"/>
        </w:tcPr>
        <w:p w14:paraId="2CA0BA39" w14:textId="77777777" w:rsidR="00A604D3" w:rsidRPr="00963440" w:rsidRDefault="00A604D3" w:rsidP="00963440"/>
      </w:tc>
    </w:tr>
    <w:tr w:rsidR="00A308B3" w14:paraId="56350622" w14:textId="77777777" w:rsidTr="00E776C6">
      <w:trPr>
        <w:trHeight w:hRule="exact" w:val="1077"/>
      </w:trPr>
      <w:tc>
        <w:tcPr>
          <w:tcW w:w="7520" w:type="dxa"/>
        </w:tcPr>
        <w:p w14:paraId="16E47A5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B393399" w14:textId="77777777" w:rsidR="006F273B" w:rsidRDefault="006F273B" w:rsidP="00BC4AE3">
    <w:pPr>
      <w:pStyle w:val="Koptekst"/>
    </w:pPr>
  </w:p>
  <w:p w14:paraId="6C7D47FA" w14:textId="77777777" w:rsidR="00153BD0" w:rsidRDefault="00153BD0" w:rsidP="00BC4AE3">
    <w:pPr>
      <w:pStyle w:val="Koptekst"/>
    </w:pPr>
  </w:p>
  <w:p w14:paraId="1D3F2208" w14:textId="77777777" w:rsidR="0044605E" w:rsidRDefault="0044605E" w:rsidP="00BC4AE3">
    <w:pPr>
      <w:pStyle w:val="Koptekst"/>
    </w:pPr>
  </w:p>
  <w:p w14:paraId="1A094914" w14:textId="77777777" w:rsidR="0044605E" w:rsidRDefault="0044605E" w:rsidP="00BC4AE3">
    <w:pPr>
      <w:pStyle w:val="Koptekst"/>
    </w:pPr>
  </w:p>
  <w:p w14:paraId="7145324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9DC4F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5384C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1A0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4D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8C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884D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63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085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08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5AEA2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516D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D4D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85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6E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387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E9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6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06B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000670">
    <w:abstractNumId w:val="10"/>
  </w:num>
  <w:num w:numId="2" w16cid:durableId="1485582356">
    <w:abstractNumId w:val="7"/>
  </w:num>
  <w:num w:numId="3" w16cid:durableId="1655909016">
    <w:abstractNumId w:val="6"/>
  </w:num>
  <w:num w:numId="4" w16cid:durableId="227763650">
    <w:abstractNumId w:val="5"/>
  </w:num>
  <w:num w:numId="5" w16cid:durableId="1373188570">
    <w:abstractNumId w:val="4"/>
  </w:num>
  <w:num w:numId="6" w16cid:durableId="661734988">
    <w:abstractNumId w:val="8"/>
  </w:num>
  <w:num w:numId="7" w16cid:durableId="982197823">
    <w:abstractNumId w:val="3"/>
  </w:num>
  <w:num w:numId="8" w16cid:durableId="645015778">
    <w:abstractNumId w:val="2"/>
  </w:num>
  <w:num w:numId="9" w16cid:durableId="938680809">
    <w:abstractNumId w:val="1"/>
  </w:num>
  <w:num w:numId="10" w16cid:durableId="1019702629">
    <w:abstractNumId w:val="0"/>
  </w:num>
  <w:num w:numId="11" w16cid:durableId="1422948167">
    <w:abstractNumId w:val="9"/>
  </w:num>
  <w:num w:numId="12" w16cid:durableId="953175499">
    <w:abstractNumId w:val="11"/>
  </w:num>
  <w:num w:numId="13" w16cid:durableId="2085252930">
    <w:abstractNumId w:val="13"/>
  </w:num>
  <w:num w:numId="14" w16cid:durableId="6633618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45A1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67AD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5F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A45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10DE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82E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8B3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E88"/>
    <w:rsid w:val="00AA70B0"/>
    <w:rsid w:val="00AA7FC9"/>
    <w:rsid w:val="00AB237D"/>
    <w:rsid w:val="00AB4E0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2B4F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C74A0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6BD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237DE"/>
  <w15:docId w15:val="{68A1DBB3-5C7E-48B9-A44C-9AF65556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2026-03-06T13:17:00.0000000Z</dcterms:created>
  <dcterms:modified xsi:type="dcterms:W3CDTF">2026-03-06T13:17:00.0000000Z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O200OMM</vt:lpwstr>
  </property>
  <property fmtid="{D5CDD505-2E9C-101B-9397-08002B2CF9AE}" pid="3" name="Author">
    <vt:lpwstr>O200OMM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van het lid Stoffer (SGP) over de geldigheid van het studentenreisproduct bij vraaggestuurd publiek vervoer en open toegang ritten op het spoor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O200OMM</vt:lpwstr>
  </property>
</Properties>
</file>