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2118"/>
        <w:gridCol w:w="5317"/>
        <w:gridCol w:w="2239"/>
      </w:tblGrid>
      <w:tr w:rsidRPr="00305B06" w:rsidR="00305B06" w:rsidTr="00791A75" w14:paraId="2B53DEC3" w14:textId="77777777">
        <w:trPr>
          <w:trHeight w:val="1321"/>
        </w:trPr>
        <w:tc>
          <w:tcPr>
            <w:tcW w:w="7435" w:type="dxa"/>
            <w:gridSpan w:val="2"/>
            <w:tcBorders>
              <w:bottom w:val="single" w:color="231F20" w:sz="4" w:space="0"/>
            </w:tcBorders>
          </w:tcPr>
          <w:p w:rsidRPr="0038611C" w:rsidR="00305B06" w:rsidP="00305B06" w:rsidRDefault="00305B06" w14:paraId="391CA121" w14:textId="77777777">
            <w:pPr>
              <w:spacing w:before="184"/>
              <w:rPr>
                <w:rFonts w:ascii="Trebuchet MS" w:hAnsi="Tahoma" w:eastAsia="Tahoma" w:cs="Tahoma"/>
                <w:b/>
                <w:sz w:val="36"/>
                <w:lang w:val="nl-NL"/>
              </w:rPr>
            </w:pPr>
            <w:bookmarkStart w:name="_Hlk225433383" w:id="0"/>
            <w:r w:rsidRPr="0038611C">
              <w:rPr>
                <w:rFonts w:ascii="Trebuchet MS" w:hAnsi="Tahoma" w:eastAsia="Tahoma" w:cs="Tahoma"/>
                <w:b/>
                <w:color w:val="231F20"/>
                <w:sz w:val="36"/>
                <w:lang w:val="nl-NL"/>
              </w:rPr>
              <w:t>Tweede</w:t>
            </w:r>
            <w:r w:rsidRPr="0038611C">
              <w:rPr>
                <w:rFonts w:ascii="Trebuchet MS" w:hAnsi="Tahoma" w:eastAsia="Tahoma" w:cs="Tahoma"/>
                <w:b/>
                <w:color w:val="231F20"/>
                <w:spacing w:val="-2"/>
                <w:sz w:val="36"/>
                <w:lang w:val="nl-NL"/>
              </w:rPr>
              <w:t xml:space="preserve"> </w:t>
            </w:r>
            <w:r w:rsidRPr="0038611C">
              <w:rPr>
                <w:rFonts w:ascii="Trebuchet MS" w:hAnsi="Tahoma" w:eastAsia="Tahoma" w:cs="Tahoma"/>
                <w:b/>
                <w:color w:val="231F20"/>
                <w:sz w:val="36"/>
                <w:lang w:val="nl-NL"/>
              </w:rPr>
              <w:t>Kamer</w:t>
            </w:r>
            <w:r w:rsidRPr="0038611C">
              <w:rPr>
                <w:rFonts w:ascii="Trebuchet MS" w:hAnsi="Tahoma" w:eastAsia="Tahoma" w:cs="Tahoma"/>
                <w:b/>
                <w:color w:val="231F20"/>
                <w:spacing w:val="-2"/>
                <w:sz w:val="36"/>
                <w:lang w:val="nl-NL"/>
              </w:rPr>
              <w:t xml:space="preserve"> </w:t>
            </w:r>
            <w:r w:rsidRPr="0038611C">
              <w:rPr>
                <w:rFonts w:ascii="Trebuchet MS" w:hAnsi="Tahoma" w:eastAsia="Tahoma" w:cs="Tahoma"/>
                <w:b/>
                <w:color w:val="231F20"/>
                <w:sz w:val="36"/>
                <w:lang w:val="nl-NL"/>
              </w:rPr>
              <w:t>der</w:t>
            </w:r>
            <w:r w:rsidRPr="0038611C">
              <w:rPr>
                <w:rFonts w:ascii="Trebuchet MS" w:hAnsi="Tahoma" w:eastAsia="Tahoma" w:cs="Tahoma"/>
                <w:b/>
                <w:color w:val="231F20"/>
                <w:spacing w:val="-2"/>
                <w:sz w:val="36"/>
                <w:lang w:val="nl-NL"/>
              </w:rPr>
              <w:t xml:space="preserve"> </w:t>
            </w:r>
            <w:r w:rsidRPr="0038611C">
              <w:rPr>
                <w:rFonts w:ascii="Trebuchet MS" w:hAnsi="Tahoma" w:eastAsia="Tahoma" w:cs="Tahoma"/>
                <w:b/>
                <w:color w:val="231F20"/>
                <w:sz w:val="36"/>
                <w:lang w:val="nl-NL"/>
              </w:rPr>
              <w:t>Staten-</w:t>
            </w:r>
            <w:r w:rsidRPr="0038611C">
              <w:rPr>
                <w:rFonts w:ascii="Trebuchet MS" w:hAnsi="Tahoma" w:eastAsia="Tahoma" w:cs="Tahoma"/>
                <w:b/>
                <w:color w:val="231F20"/>
                <w:spacing w:val="-2"/>
                <w:sz w:val="36"/>
                <w:lang w:val="nl-NL"/>
              </w:rPr>
              <w:t>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 w:rsidRPr="00305B06" w:rsidR="00305B06" w:rsidP="00305B06" w:rsidRDefault="00305B06" w14:paraId="1A5E363F" w14:textId="77777777">
            <w:pPr>
              <w:spacing w:before="9"/>
              <w:ind w:left="1388"/>
              <w:rPr>
                <w:rFonts w:ascii="Trebuchet MS" w:hAnsi="Tahoma" w:eastAsia="Tahoma" w:cs="Tahoma"/>
                <w:b/>
                <w:sz w:val="102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Pr="00305B06" w:rsidR="00305B06" w:rsidTr="00791A75" w14:paraId="47B89574" w14:textId="77777777">
        <w:trPr>
          <w:trHeight w:val="1041"/>
        </w:trPr>
        <w:tc>
          <w:tcPr>
            <w:tcW w:w="9674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Pr="00305B06" w:rsidR="00305B06" w:rsidP="00305B06" w:rsidRDefault="00305B06" w14:paraId="4B95AA71" w14:textId="77777777">
            <w:pPr>
              <w:spacing w:before="135"/>
              <w:rPr>
                <w:rFonts w:ascii="Tahoma" w:hAnsi="Tahoma" w:eastAsia="Tahoma" w:cs="Tahoma"/>
                <w:sz w:val="19"/>
              </w:rPr>
            </w:pPr>
            <w:r w:rsidRPr="00305B06">
              <w:rPr>
                <w:rFonts w:ascii="Tahoma" w:hAnsi="Tahoma" w:eastAsia="Tahoma" w:cs="Tahoma"/>
                <w:color w:val="231F20"/>
                <w:spacing w:val="-2"/>
                <w:w w:val="105"/>
                <w:sz w:val="19"/>
              </w:rPr>
              <w:t>Vergaderjaar</w:t>
            </w:r>
            <w:r w:rsidRPr="00305B06">
              <w:rPr>
                <w:rFonts w:ascii="Tahoma" w:hAnsi="Tahoma" w:eastAsia="Tahoma" w:cs="Tahoma"/>
                <w:color w:val="231F20"/>
                <w:spacing w:val="1"/>
                <w:w w:val="105"/>
                <w:sz w:val="19"/>
              </w:rPr>
              <w:t xml:space="preserve"> </w:t>
            </w:r>
            <w:r w:rsidRPr="00305B06">
              <w:rPr>
                <w:rFonts w:ascii="Tahoma" w:hAnsi="Tahoma" w:eastAsia="Tahoma" w:cs="Tahoma"/>
                <w:color w:val="231F20"/>
                <w:spacing w:val="-2"/>
                <w:w w:val="105"/>
                <w:sz w:val="19"/>
              </w:rPr>
              <w:t>2025–</w:t>
            </w:r>
            <w:r w:rsidRPr="00305B06">
              <w:rPr>
                <w:rFonts w:ascii="Tahoma" w:hAnsi="Tahoma" w:eastAsia="Tahoma" w:cs="Tahoma"/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Pr="00305B06" w:rsidR="00305B06" w:rsidTr="00791A75" w14:paraId="42F60DDE" w14:textId="77777777">
        <w:trPr>
          <w:trHeight w:val="958"/>
        </w:trPr>
        <w:tc>
          <w:tcPr>
            <w:tcW w:w="2118" w:type="dxa"/>
            <w:tcBorders>
              <w:top w:val="single" w:color="231F20" w:sz="4" w:space="0"/>
            </w:tcBorders>
          </w:tcPr>
          <w:p w:rsidRPr="00305B06" w:rsidR="00305B06" w:rsidP="00305B06" w:rsidRDefault="00305B06" w14:paraId="0F4A6C45" w14:textId="77777777">
            <w:pPr>
              <w:spacing w:before="97"/>
              <w:rPr>
                <w:rFonts w:ascii="Trebuchet MS" w:hAnsi="Tahoma" w:eastAsia="Tahoma" w:cs="Tahoma"/>
                <w:b/>
                <w:sz w:val="24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8"/>
                <w:sz w:val="24"/>
              </w:rPr>
              <w:t>36 915</w:t>
            </w:r>
            <w:r w:rsidRPr="00305B06">
              <w:rPr>
                <w:rFonts w:ascii="Trebuchet MS" w:hAnsi="Tahoma" w:eastAsia="Tahoma" w:cs="Tahoma"/>
                <w:b/>
                <w:color w:val="231F20"/>
                <w:spacing w:val="-7"/>
                <w:sz w:val="24"/>
              </w:rPr>
              <w:t xml:space="preserve"> </w:t>
            </w:r>
            <w:r w:rsidRPr="00305B06">
              <w:rPr>
                <w:rFonts w:ascii="Trebuchet MS" w:hAnsi="Tahoma" w:eastAsia="Tahoma" w:cs="Tahoma"/>
                <w:b/>
                <w:color w:val="231F20"/>
                <w:spacing w:val="-10"/>
                <w:sz w:val="24"/>
              </w:rPr>
              <w:t>C</w:t>
            </w:r>
          </w:p>
        </w:tc>
        <w:tc>
          <w:tcPr>
            <w:tcW w:w="7556" w:type="dxa"/>
            <w:gridSpan w:val="2"/>
            <w:tcBorders>
              <w:top w:val="single" w:color="231F20" w:sz="4" w:space="0"/>
            </w:tcBorders>
          </w:tcPr>
          <w:p w:rsidRPr="0038611C" w:rsidR="00305B06" w:rsidP="00305B06" w:rsidRDefault="00305B06" w14:paraId="35284079" w14:textId="77777777">
            <w:pPr>
              <w:spacing w:before="97" w:line="247" w:lineRule="auto"/>
              <w:ind w:left="1177"/>
              <w:rPr>
                <w:rFonts w:ascii="Trebuchet MS" w:hAnsi="Tahoma" w:eastAsia="Tahoma" w:cs="Tahoma"/>
                <w:b/>
                <w:sz w:val="24"/>
                <w:lang w:val="nl-NL"/>
              </w:rPr>
            </w:pPr>
            <w:r w:rsidRPr="0038611C">
              <w:rPr>
                <w:rFonts w:ascii="Trebuchet MS" w:hAnsi="Tahoma" w:eastAsia="Tahoma" w:cs="Tahoma"/>
                <w:b/>
                <w:color w:val="231F20"/>
                <w:sz w:val="24"/>
                <w:lang w:val="nl-NL"/>
              </w:rPr>
              <w:t>Wijziging van de begrotingsstaat van het provinciefonds voor het jaar 2026 (wijziging samenhangende met</w:t>
            </w:r>
          </w:p>
          <w:p w:rsidRPr="00305B06" w:rsidR="00305B06" w:rsidP="00305B06" w:rsidRDefault="00305B06" w14:paraId="643E3EA4" w14:textId="77777777">
            <w:pPr>
              <w:spacing w:before="2" w:line="265" w:lineRule="exact"/>
              <w:ind w:left="1177"/>
              <w:rPr>
                <w:rFonts w:ascii="Trebuchet MS" w:hAnsi="Tahoma" w:eastAsia="Tahoma" w:cs="Tahoma"/>
                <w:b/>
                <w:sz w:val="24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z w:val="24"/>
              </w:rPr>
              <w:t>de</w:t>
            </w:r>
            <w:r w:rsidRPr="00305B06">
              <w:rPr>
                <w:rFonts w:ascii="Trebuchet MS" w:hAnsi="Tahoma" w:eastAsia="Tahoma" w:cs="Tahoma"/>
                <w:b/>
                <w:color w:val="231F20"/>
                <w:spacing w:val="-4"/>
                <w:sz w:val="24"/>
              </w:rPr>
              <w:t xml:space="preserve"> </w:t>
            </w:r>
            <w:proofErr w:type="spellStart"/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24"/>
              </w:rPr>
              <w:t>Voorjaarsnota</w:t>
            </w:r>
            <w:proofErr w:type="spellEnd"/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24"/>
              </w:rPr>
              <w:t>)</w:t>
            </w:r>
          </w:p>
        </w:tc>
      </w:tr>
    </w:tbl>
    <w:p w:rsidRPr="00305B06" w:rsidR="00305B06" w:rsidP="00305B06" w:rsidRDefault="00305B06" w14:paraId="747ED3E3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sz w:val="20"/>
          <w:szCs w:val="18"/>
        </w:rPr>
      </w:pPr>
    </w:p>
    <w:p w:rsidRPr="00305B06" w:rsidR="00305B06" w:rsidP="00305B06" w:rsidRDefault="00305B06" w14:paraId="4093AE4A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sz w:val="20"/>
          <w:szCs w:val="18"/>
        </w:rPr>
      </w:pPr>
    </w:p>
    <w:p w:rsidRPr="00305B06" w:rsidR="00305B06" w:rsidP="00305B06" w:rsidRDefault="00305B06" w14:paraId="7C922C6A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sz w:val="20"/>
          <w:szCs w:val="18"/>
        </w:rPr>
      </w:pPr>
    </w:p>
    <w:p w:rsidRPr="00305B06" w:rsidR="00305B06" w:rsidP="00305B06" w:rsidRDefault="00305B06" w14:paraId="0EBECF0E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sz w:val="20"/>
          <w:szCs w:val="18"/>
        </w:rPr>
      </w:pPr>
    </w:p>
    <w:p w:rsidRPr="00305B06" w:rsidR="00305B06" w:rsidP="00305B06" w:rsidRDefault="00305B06" w14:paraId="4919F8F8" w14:textId="77777777">
      <w:pPr>
        <w:widowControl w:val="0"/>
        <w:autoSpaceDE w:val="0"/>
        <w:autoSpaceDN w:val="0"/>
        <w:spacing w:before="70" w:after="0" w:line="240" w:lineRule="auto"/>
        <w:rPr>
          <w:rFonts w:ascii="Times New Roman" w:hAnsi="Tahoma" w:eastAsia="Tahoma" w:cs="Tahoma"/>
          <w:sz w:val="20"/>
          <w:szCs w:val="18"/>
        </w:rPr>
      </w:pPr>
    </w:p>
    <w:p w:rsidRPr="00305B06" w:rsidR="00305B06" w:rsidP="00305B06" w:rsidRDefault="00305B06" w14:paraId="0471145E" w14:textId="77777777">
      <w:pPr>
        <w:widowControl w:val="0"/>
        <w:autoSpaceDE w:val="0"/>
        <w:autoSpaceDN w:val="0"/>
        <w:spacing w:after="0" w:line="240" w:lineRule="auto"/>
        <w:rPr>
          <w:rFonts w:ascii="Times New Roman" w:hAnsi="Tahoma" w:eastAsia="Tahoma" w:cs="Tahoma"/>
          <w:sz w:val="20"/>
          <w:szCs w:val="18"/>
        </w:rPr>
        <w:sectPr w:rsidRPr="00305B06" w:rsidR="00305B06" w:rsidSect="00305B06">
          <w:footerReference w:type="default" r:id="rId6"/>
          <w:pgSz w:w="11910" w:h="16840"/>
          <w:pgMar w:top="1020" w:right="992" w:bottom="1340" w:left="992" w:header="0" w:footer="1141" w:gutter="0"/>
          <w:pgNumType w:start="1"/>
          <w:cols w:space="708"/>
        </w:sectPr>
      </w:pPr>
    </w:p>
    <w:p w:rsidRPr="00305B06" w:rsidR="00305B06" w:rsidP="00305B06" w:rsidRDefault="00305B06" w14:paraId="01271E90" w14:textId="77777777">
      <w:pPr>
        <w:widowControl w:val="0"/>
        <w:autoSpaceDE w:val="0"/>
        <w:autoSpaceDN w:val="0"/>
        <w:spacing w:before="102"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sz w:val="18"/>
          <w:szCs w:val="18"/>
        </w:rPr>
      </w:pPr>
      <w:r w:rsidRPr="00305B06">
        <w:rPr>
          <w:rFonts w:ascii="Trebuchet MS" w:hAnsi="Trebuchet MS" w:eastAsia="Trebuchet MS" w:cs="Trebuchet MS"/>
          <w:b/>
          <w:bCs/>
          <w:color w:val="231F20"/>
          <w:spacing w:val="-8"/>
          <w:sz w:val="18"/>
          <w:szCs w:val="18"/>
        </w:rPr>
        <w:t>Nr.</w:t>
      </w:r>
      <w:r w:rsidRPr="00305B06">
        <w:rPr>
          <w:rFonts w:ascii="Trebuchet MS" w:hAnsi="Trebuchet MS" w:eastAsia="Trebuchet MS" w:cs="Trebuchet MS"/>
          <w:b/>
          <w:bCs/>
          <w:color w:val="231F20"/>
          <w:spacing w:val="-4"/>
          <w:sz w:val="18"/>
          <w:szCs w:val="18"/>
        </w:rPr>
        <w:t xml:space="preserve"> </w:t>
      </w:r>
      <w:r w:rsidRPr="00305B06">
        <w:rPr>
          <w:rFonts w:ascii="Trebuchet MS" w:hAnsi="Trebuchet MS" w:eastAsia="Trebuchet MS" w:cs="Trebuchet MS"/>
          <w:b/>
          <w:bCs/>
          <w:color w:val="231F20"/>
          <w:spacing w:val="-10"/>
          <w:sz w:val="18"/>
          <w:szCs w:val="18"/>
        </w:rPr>
        <w:t>1</w:t>
      </w:r>
    </w:p>
    <w:p w:rsidRPr="00305B06" w:rsidR="00305B06" w:rsidP="00305B06" w:rsidRDefault="00305B06" w14:paraId="54CC2791" w14:textId="77777777">
      <w:pPr>
        <w:widowControl w:val="0"/>
        <w:autoSpaceDE w:val="0"/>
        <w:autoSpaceDN w:val="0"/>
        <w:spacing w:before="102" w:after="0" w:line="207" w:lineRule="exact"/>
        <w:ind w:left="113"/>
        <w:rPr>
          <w:rFonts w:ascii="Trebuchet MS" w:hAnsi="Tahoma" w:eastAsia="Tahoma" w:cs="Tahoma"/>
          <w:b/>
          <w:sz w:val="18"/>
        </w:rPr>
      </w:pPr>
      <w:r w:rsidRPr="00305B06">
        <w:rPr>
          <w:rFonts w:ascii="Tahoma" w:hAnsi="Tahoma" w:eastAsia="Tahoma" w:cs="Tahoma"/>
        </w:rPr>
        <w:br w:type="column"/>
      </w:r>
      <w:r w:rsidRPr="00305B06">
        <w:rPr>
          <w:rFonts w:ascii="Trebuchet MS" w:hAnsi="Tahoma" w:eastAsia="Tahoma" w:cs="Tahoma"/>
          <w:b/>
          <w:color w:val="231F20"/>
          <w:spacing w:val="-2"/>
          <w:w w:val="110"/>
          <w:sz w:val="18"/>
        </w:rPr>
        <w:t>VOORSTEL</w:t>
      </w:r>
      <w:r w:rsidRPr="00305B06">
        <w:rPr>
          <w:rFonts w:ascii="Trebuchet MS" w:hAnsi="Tahoma" w:eastAsia="Tahoma" w:cs="Tahoma"/>
          <w:b/>
          <w:color w:val="231F20"/>
          <w:spacing w:val="-8"/>
          <w:w w:val="110"/>
          <w:sz w:val="18"/>
        </w:rPr>
        <w:t xml:space="preserve"> </w:t>
      </w:r>
      <w:r w:rsidRPr="00305B06">
        <w:rPr>
          <w:rFonts w:ascii="Trebuchet MS" w:hAnsi="Tahoma" w:eastAsia="Tahoma" w:cs="Tahoma"/>
          <w:b/>
          <w:color w:val="231F20"/>
          <w:spacing w:val="-2"/>
          <w:w w:val="110"/>
          <w:sz w:val="18"/>
        </w:rPr>
        <w:t>VAN</w:t>
      </w:r>
      <w:r w:rsidRPr="00305B06">
        <w:rPr>
          <w:rFonts w:ascii="Trebuchet MS" w:hAnsi="Tahoma" w:eastAsia="Tahoma" w:cs="Tahoma"/>
          <w:b/>
          <w:color w:val="231F20"/>
          <w:spacing w:val="-7"/>
          <w:w w:val="110"/>
          <w:sz w:val="18"/>
        </w:rPr>
        <w:t xml:space="preserve"> </w:t>
      </w:r>
      <w:r w:rsidRPr="00305B06">
        <w:rPr>
          <w:rFonts w:ascii="Trebuchet MS" w:hAnsi="Tahoma" w:eastAsia="Tahoma" w:cs="Tahoma"/>
          <w:b/>
          <w:color w:val="231F20"/>
          <w:spacing w:val="-5"/>
          <w:w w:val="110"/>
          <w:sz w:val="18"/>
        </w:rPr>
        <w:t>WET</w:t>
      </w:r>
    </w:p>
    <w:p w:rsidRPr="00305B06" w:rsidR="00305B06" w:rsidP="00305B06" w:rsidRDefault="00305B06" w14:paraId="3716DACA" w14:textId="41F10222">
      <w:pPr>
        <w:widowControl w:val="0"/>
        <w:autoSpaceDE w:val="0"/>
        <w:autoSpaceDN w:val="0"/>
        <w:spacing w:after="0" w:line="215" w:lineRule="exact"/>
        <w:ind w:left="113"/>
        <w:rPr>
          <w:rFonts w:ascii="Tahoma" w:hAnsi="Tahoma" w:eastAsia="Tahoma" w:cs="Tahoma"/>
          <w:sz w:val="18"/>
          <w:szCs w:val="18"/>
        </w:rPr>
      </w:pPr>
      <w:r w:rsidRPr="00305B06">
        <w:rPr>
          <w:rFonts w:ascii="Tahoma" w:hAnsi="Tahoma" w:eastAsia="Tahoma" w:cs="Tahoma"/>
          <w:color w:val="231F20"/>
          <w:w w:val="105"/>
          <w:sz w:val="18"/>
          <w:szCs w:val="18"/>
        </w:rPr>
        <w:t>Ontvangen</w:t>
      </w:r>
      <w:r w:rsidRPr="00305B06">
        <w:rPr>
          <w:rFonts w:ascii="Tahoma" w:hAnsi="Tahoma" w:eastAsia="Tahoma" w:cs="Tahoma"/>
          <w:color w:val="231F20"/>
          <w:spacing w:val="-3"/>
          <w:w w:val="105"/>
          <w:sz w:val="18"/>
          <w:szCs w:val="18"/>
        </w:rPr>
        <w:t xml:space="preserve"> </w:t>
      </w:r>
      <w:r w:rsidR="0038611C">
        <w:rPr>
          <w:rFonts w:ascii="Tahoma" w:hAnsi="Tahoma" w:eastAsia="Tahoma" w:cs="Tahoma"/>
          <w:color w:val="231F20"/>
          <w:w w:val="105"/>
          <w:sz w:val="18"/>
          <w:szCs w:val="18"/>
        </w:rPr>
        <w:t>2 april</w:t>
      </w:r>
      <w:r w:rsidRPr="00305B06">
        <w:rPr>
          <w:rFonts w:ascii="Tahoma" w:hAnsi="Tahoma" w:eastAsia="Tahoma" w:cs="Tahoma"/>
          <w:color w:val="231F20"/>
          <w:spacing w:val="-2"/>
          <w:w w:val="105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4"/>
          <w:w w:val="105"/>
          <w:sz w:val="18"/>
          <w:szCs w:val="18"/>
        </w:rPr>
        <w:t>2026</w:t>
      </w:r>
    </w:p>
    <w:p w:rsidRPr="00305B06" w:rsidR="00305B06" w:rsidP="00305B06" w:rsidRDefault="00305B06" w14:paraId="02D45905" w14:textId="77777777">
      <w:pPr>
        <w:widowControl w:val="0"/>
        <w:autoSpaceDE w:val="0"/>
        <w:autoSpaceDN w:val="0"/>
        <w:spacing w:before="10"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2767BBEE" w14:textId="77777777">
      <w:pPr>
        <w:widowControl w:val="0"/>
        <w:autoSpaceDE w:val="0"/>
        <w:autoSpaceDN w:val="0"/>
        <w:spacing w:after="0" w:line="247" w:lineRule="auto"/>
        <w:ind w:left="113" w:right="111" w:firstLine="181"/>
        <w:jc w:val="both"/>
        <w:rPr>
          <w:rFonts w:ascii="Tahoma" w:hAnsi="Tahoma" w:eastAsia="Tahoma" w:cs="Tahoma"/>
          <w:sz w:val="18"/>
          <w:szCs w:val="18"/>
        </w:rPr>
      </w:pPr>
      <w:bookmarkStart w:name="Aanhef" w:id="1"/>
      <w:bookmarkEnd w:id="1"/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Wij</w:t>
      </w:r>
      <w:r w:rsidRPr="00305B06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Willem-Alexander,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bij</w:t>
      </w:r>
      <w:r w:rsidRPr="00305B06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de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gratie</w:t>
      </w:r>
      <w:r w:rsidRPr="00305B06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Gods,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Koning</w:t>
      </w:r>
      <w:r w:rsidRPr="00305B06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der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Nederlanden,</w:t>
      </w:r>
      <w:r w:rsidRPr="00305B06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Prins van Oranje-Nassau, enz. enz. enz.</w:t>
      </w:r>
    </w:p>
    <w:p w:rsidRPr="00305B06" w:rsidR="00305B06" w:rsidP="00305B06" w:rsidRDefault="00305B06" w14:paraId="51A16C42" w14:textId="77777777">
      <w:pPr>
        <w:widowControl w:val="0"/>
        <w:autoSpaceDE w:val="0"/>
        <w:autoSpaceDN w:val="0"/>
        <w:spacing w:before="7"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38C305CE" w14:textId="77777777">
      <w:pPr>
        <w:widowControl w:val="0"/>
        <w:autoSpaceDE w:val="0"/>
        <w:autoSpaceDN w:val="0"/>
        <w:spacing w:after="0" w:line="240" w:lineRule="auto"/>
        <w:ind w:left="295"/>
        <w:jc w:val="both"/>
        <w:rPr>
          <w:rFonts w:ascii="Tahoma" w:hAnsi="Tahoma" w:eastAsia="Tahoma" w:cs="Tahoma"/>
          <w:sz w:val="18"/>
          <w:szCs w:val="18"/>
        </w:rPr>
      </w:pP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Allen,</w:t>
      </w:r>
      <w:r w:rsidRPr="00305B06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die</w:t>
      </w:r>
      <w:r w:rsidRPr="00305B06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deze</w:t>
      </w:r>
      <w:r w:rsidRPr="00305B06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zullen</w:t>
      </w:r>
      <w:r w:rsidRPr="00305B06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zien</w:t>
      </w:r>
      <w:r w:rsidRPr="00305B06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of</w:t>
      </w:r>
      <w:r w:rsidRPr="00305B06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horen</w:t>
      </w:r>
      <w:r w:rsidRPr="00305B06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lezen,</w:t>
      </w:r>
      <w:r w:rsidRPr="00305B06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saluut!</w:t>
      </w:r>
      <w:r w:rsidRPr="00305B06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doen</w:t>
      </w:r>
      <w:r w:rsidRPr="00305B06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te</w:t>
      </w:r>
      <w:r w:rsidRPr="00305B06">
        <w:rPr>
          <w:rFonts w:ascii="Tahoma" w:hAnsi="Tahoma" w:eastAsia="Tahoma" w:cs="Tahoma"/>
          <w:color w:val="231F20"/>
          <w:spacing w:val="-7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weten:</w:t>
      </w:r>
    </w:p>
    <w:p w:rsidRPr="00305B06" w:rsidR="00305B06" w:rsidP="00305B06" w:rsidRDefault="00305B06" w14:paraId="2CC283E8" w14:textId="77777777">
      <w:pPr>
        <w:widowControl w:val="0"/>
        <w:autoSpaceDE w:val="0"/>
        <w:autoSpaceDN w:val="0"/>
        <w:spacing w:before="7" w:after="0" w:line="247" w:lineRule="auto"/>
        <w:ind w:left="113" w:right="195" w:firstLine="181"/>
        <w:jc w:val="both"/>
        <w:rPr>
          <w:rFonts w:ascii="Tahoma" w:hAnsi="Tahoma" w:eastAsia="Tahoma" w:cs="Tahoma"/>
          <w:sz w:val="18"/>
          <w:szCs w:val="18"/>
        </w:rPr>
      </w:pP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Alzo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Wij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in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overweging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genomen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hebben,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dat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de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noodzaak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is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gebleken van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een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wijziging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van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de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begrotingsstaat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van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het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provinciefonds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voor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het jaar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2026;</w:t>
      </w:r>
    </w:p>
    <w:p w:rsidRPr="00305B06" w:rsidR="00305B06" w:rsidP="00305B06" w:rsidRDefault="00305B06" w14:paraId="3D4B2D7A" w14:textId="77777777">
      <w:pPr>
        <w:widowControl w:val="0"/>
        <w:autoSpaceDE w:val="0"/>
        <w:autoSpaceDN w:val="0"/>
        <w:spacing w:after="0" w:line="247" w:lineRule="auto"/>
        <w:ind w:left="113" w:right="380" w:firstLine="181"/>
        <w:jc w:val="both"/>
        <w:rPr>
          <w:rFonts w:ascii="Tahoma" w:hAnsi="Tahoma" w:eastAsia="Tahoma" w:cs="Tahoma"/>
          <w:sz w:val="18"/>
          <w:szCs w:val="18"/>
        </w:rPr>
      </w:pP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Zo</w:t>
      </w:r>
      <w:r w:rsidRPr="00305B06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is</w:t>
      </w:r>
      <w:r w:rsidRPr="00305B06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het,</w:t>
      </w:r>
      <w:r w:rsidRPr="00305B06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dat</w:t>
      </w:r>
      <w:r w:rsidRPr="00305B06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Wij,</w:t>
      </w:r>
      <w:r w:rsidRPr="00305B06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met</w:t>
      </w:r>
      <w:r w:rsidRPr="00305B06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gemeen</w:t>
      </w:r>
      <w:r w:rsidRPr="00305B06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overleg</w:t>
      </w:r>
      <w:r w:rsidRPr="00305B06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der</w:t>
      </w:r>
      <w:r w:rsidRPr="00305B06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Staten-Generaal,</w:t>
      </w:r>
      <w:r w:rsidRPr="00305B06">
        <w:rPr>
          <w:rFonts w:ascii="Tahoma" w:hAnsi="Tahoma" w:eastAsia="Tahoma" w:cs="Tahoma"/>
          <w:color w:val="231F20"/>
          <w:spacing w:val="-12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hebben goedgevonden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en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verstaan,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gelijk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Wij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goedvinden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en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verstaan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bij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5"/>
          <w:w w:val="110"/>
          <w:sz w:val="18"/>
          <w:szCs w:val="18"/>
        </w:rPr>
        <w:t>deze:</w:t>
      </w:r>
    </w:p>
    <w:p w:rsidRPr="00305B06" w:rsidR="00305B06" w:rsidP="00305B06" w:rsidRDefault="00305B06" w14:paraId="081C8521" w14:textId="77777777">
      <w:pPr>
        <w:widowControl w:val="0"/>
        <w:autoSpaceDE w:val="0"/>
        <w:autoSpaceDN w:val="0"/>
        <w:spacing w:before="18"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492BF45E" w14:textId="77777777">
      <w:pPr>
        <w:widowControl w:val="0"/>
        <w:autoSpaceDE w:val="0"/>
        <w:autoSpaceDN w:val="0"/>
        <w:spacing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sz w:val="18"/>
          <w:szCs w:val="18"/>
        </w:rPr>
      </w:pPr>
      <w:bookmarkStart w:name="Artikel_1" w:id="2"/>
      <w:bookmarkEnd w:id="2"/>
      <w:r w:rsidRPr="00305B06">
        <w:rPr>
          <w:rFonts w:ascii="Trebuchet MS" w:hAnsi="Trebuchet MS" w:eastAsia="Trebuchet MS" w:cs="Trebuchet MS"/>
          <w:b/>
          <w:bCs/>
          <w:color w:val="231F20"/>
          <w:spacing w:val="-2"/>
          <w:sz w:val="18"/>
          <w:szCs w:val="18"/>
        </w:rPr>
        <w:t>Artikel</w:t>
      </w:r>
      <w:r w:rsidRPr="00305B06">
        <w:rPr>
          <w:rFonts w:ascii="Trebuchet MS" w:hAnsi="Trebuchet MS" w:eastAsia="Trebuchet MS" w:cs="Trebuchet MS"/>
          <w:b/>
          <w:bCs/>
          <w:color w:val="231F20"/>
          <w:sz w:val="18"/>
          <w:szCs w:val="18"/>
        </w:rPr>
        <w:t xml:space="preserve"> </w:t>
      </w:r>
      <w:r w:rsidRPr="00305B06">
        <w:rPr>
          <w:rFonts w:ascii="Trebuchet MS" w:hAnsi="Trebuchet MS" w:eastAsia="Trebuchet MS" w:cs="Trebuchet MS"/>
          <w:b/>
          <w:bCs/>
          <w:color w:val="231F20"/>
          <w:spacing w:val="-10"/>
          <w:sz w:val="18"/>
          <w:szCs w:val="18"/>
        </w:rPr>
        <w:t>1</w:t>
      </w:r>
    </w:p>
    <w:p w:rsidRPr="00305B06" w:rsidR="00305B06" w:rsidP="00305B06" w:rsidRDefault="00305B06" w14:paraId="364A8886" w14:textId="77777777">
      <w:pPr>
        <w:widowControl w:val="0"/>
        <w:autoSpaceDE w:val="0"/>
        <w:autoSpaceDN w:val="0"/>
        <w:spacing w:before="19" w:after="0" w:line="240" w:lineRule="auto"/>
        <w:rPr>
          <w:rFonts w:ascii="Trebuchet MS" w:hAnsi="Tahoma" w:eastAsia="Tahoma" w:cs="Tahoma"/>
          <w:b/>
          <w:sz w:val="18"/>
          <w:szCs w:val="18"/>
        </w:rPr>
      </w:pPr>
    </w:p>
    <w:p w:rsidRPr="00305B06" w:rsidR="00305B06" w:rsidP="00305B06" w:rsidRDefault="00305B06" w14:paraId="6464565E" w14:textId="77777777">
      <w:pPr>
        <w:widowControl w:val="0"/>
        <w:autoSpaceDE w:val="0"/>
        <w:autoSpaceDN w:val="0"/>
        <w:spacing w:after="0" w:line="247" w:lineRule="auto"/>
        <w:ind w:left="113" w:firstLine="181"/>
        <w:rPr>
          <w:rFonts w:ascii="Tahoma" w:hAnsi="Tahoma" w:eastAsia="Tahoma" w:cs="Tahoma"/>
          <w:sz w:val="18"/>
          <w:szCs w:val="18"/>
        </w:rPr>
      </w:pP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 xml:space="preserve">De begrotingsstaat van het provinciefonds voor het jaar 2026 wordt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gewijzigd,</w:t>
      </w:r>
      <w:r w:rsidRPr="00305B06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zoals</w:t>
      </w:r>
      <w:r w:rsidRPr="00305B06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blijkt</w:t>
      </w:r>
      <w:r w:rsidRPr="00305B06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uit</w:t>
      </w:r>
      <w:r w:rsidRPr="00305B06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de</w:t>
      </w:r>
      <w:r w:rsidRPr="00305B06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desbetreffende</w:t>
      </w:r>
      <w:r w:rsidRPr="00305B06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bij</w:t>
      </w:r>
      <w:r w:rsidRPr="00305B06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deze</w:t>
      </w:r>
      <w:r w:rsidRPr="00305B06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wet</w:t>
      </w:r>
      <w:r w:rsidRPr="00305B06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behorende</w:t>
      </w:r>
      <w:r w:rsidRPr="00305B06">
        <w:rPr>
          <w:rFonts w:ascii="Tahoma" w:hAnsi="Tahoma" w:eastAsia="Tahoma" w:cs="Tahoma"/>
          <w:color w:val="231F20"/>
          <w:spacing w:val="35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staat.</w:t>
      </w:r>
    </w:p>
    <w:p w:rsidRPr="00305B06" w:rsidR="00305B06" w:rsidP="00305B06" w:rsidRDefault="00305B06" w14:paraId="78523E3E" w14:textId="77777777">
      <w:pPr>
        <w:widowControl w:val="0"/>
        <w:autoSpaceDE w:val="0"/>
        <w:autoSpaceDN w:val="0"/>
        <w:spacing w:before="18"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062AD886" w14:textId="77777777">
      <w:pPr>
        <w:widowControl w:val="0"/>
        <w:autoSpaceDE w:val="0"/>
        <w:autoSpaceDN w:val="0"/>
        <w:spacing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sz w:val="18"/>
          <w:szCs w:val="18"/>
        </w:rPr>
      </w:pPr>
      <w:bookmarkStart w:name="Artikel_2" w:id="3"/>
      <w:bookmarkEnd w:id="3"/>
      <w:r w:rsidRPr="00305B06">
        <w:rPr>
          <w:rFonts w:ascii="Trebuchet MS" w:hAnsi="Trebuchet MS" w:eastAsia="Trebuchet MS" w:cs="Trebuchet MS"/>
          <w:b/>
          <w:bCs/>
          <w:color w:val="231F20"/>
          <w:spacing w:val="-2"/>
          <w:sz w:val="18"/>
          <w:szCs w:val="18"/>
        </w:rPr>
        <w:t>Artikel</w:t>
      </w:r>
      <w:r w:rsidRPr="00305B06">
        <w:rPr>
          <w:rFonts w:ascii="Trebuchet MS" w:hAnsi="Trebuchet MS" w:eastAsia="Trebuchet MS" w:cs="Trebuchet MS"/>
          <w:b/>
          <w:bCs/>
          <w:color w:val="231F20"/>
          <w:sz w:val="18"/>
          <w:szCs w:val="18"/>
        </w:rPr>
        <w:t xml:space="preserve"> </w:t>
      </w:r>
      <w:r w:rsidRPr="00305B06">
        <w:rPr>
          <w:rFonts w:ascii="Trebuchet MS" w:hAnsi="Trebuchet MS" w:eastAsia="Trebuchet MS" w:cs="Trebuchet MS"/>
          <w:b/>
          <w:bCs/>
          <w:color w:val="231F20"/>
          <w:spacing w:val="-10"/>
          <w:sz w:val="18"/>
          <w:szCs w:val="18"/>
        </w:rPr>
        <w:t>2</w:t>
      </w:r>
    </w:p>
    <w:p w:rsidRPr="00305B06" w:rsidR="00305B06" w:rsidP="00305B06" w:rsidRDefault="00305B06" w14:paraId="34C133DE" w14:textId="77777777">
      <w:pPr>
        <w:widowControl w:val="0"/>
        <w:autoSpaceDE w:val="0"/>
        <w:autoSpaceDN w:val="0"/>
        <w:spacing w:before="19" w:after="0" w:line="240" w:lineRule="auto"/>
        <w:rPr>
          <w:rFonts w:ascii="Trebuchet MS" w:hAnsi="Tahoma" w:eastAsia="Tahoma" w:cs="Tahoma"/>
          <w:b/>
          <w:sz w:val="18"/>
          <w:szCs w:val="18"/>
        </w:rPr>
      </w:pPr>
    </w:p>
    <w:p w:rsidRPr="00305B06" w:rsidR="00305B06" w:rsidP="00305B06" w:rsidRDefault="00305B06" w14:paraId="72EFA569" w14:textId="77777777">
      <w:pPr>
        <w:widowControl w:val="0"/>
        <w:autoSpaceDE w:val="0"/>
        <w:autoSpaceDN w:val="0"/>
        <w:spacing w:after="0" w:line="240" w:lineRule="auto"/>
        <w:ind w:left="295"/>
        <w:jc w:val="both"/>
        <w:rPr>
          <w:rFonts w:ascii="Tahoma" w:hAnsi="Tahoma" w:eastAsia="Tahoma" w:cs="Tahoma"/>
          <w:sz w:val="18"/>
          <w:szCs w:val="18"/>
        </w:rPr>
      </w:pP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De</w:t>
      </w:r>
      <w:r w:rsidRPr="00305B06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vaststelling</w:t>
      </w:r>
      <w:r w:rsidRPr="00305B06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van</w:t>
      </w:r>
      <w:r w:rsidRPr="00305B06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de</w:t>
      </w:r>
      <w:r w:rsidRPr="00305B06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begrotingsstaat</w:t>
      </w:r>
      <w:r w:rsidRPr="00305B06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geschiedt</w:t>
      </w:r>
      <w:r w:rsidRPr="00305B06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in</w:t>
      </w:r>
      <w:r w:rsidRPr="00305B06">
        <w:rPr>
          <w:rFonts w:ascii="Tahoma" w:hAnsi="Tahoma" w:eastAsia="Tahoma" w:cs="Tahoma"/>
          <w:color w:val="231F20"/>
          <w:spacing w:val="-3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duizenden euro’s.</w:t>
      </w:r>
    </w:p>
    <w:p w:rsidRPr="00305B06" w:rsidR="00305B06" w:rsidP="00305B06" w:rsidRDefault="00305B06" w14:paraId="6EA99E35" w14:textId="77777777">
      <w:pPr>
        <w:widowControl w:val="0"/>
        <w:autoSpaceDE w:val="0"/>
        <w:autoSpaceDN w:val="0"/>
        <w:spacing w:before="24"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7C275B33" w14:textId="77777777">
      <w:pPr>
        <w:widowControl w:val="0"/>
        <w:autoSpaceDE w:val="0"/>
        <w:autoSpaceDN w:val="0"/>
        <w:spacing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sz w:val="18"/>
          <w:szCs w:val="18"/>
        </w:rPr>
      </w:pPr>
      <w:bookmarkStart w:name="Artikel_3" w:id="4"/>
      <w:bookmarkEnd w:id="4"/>
      <w:r w:rsidRPr="00305B06">
        <w:rPr>
          <w:rFonts w:ascii="Trebuchet MS" w:hAnsi="Trebuchet MS" w:eastAsia="Trebuchet MS" w:cs="Trebuchet MS"/>
          <w:b/>
          <w:bCs/>
          <w:color w:val="231F20"/>
          <w:spacing w:val="-2"/>
          <w:sz w:val="18"/>
          <w:szCs w:val="18"/>
        </w:rPr>
        <w:t>Artikel</w:t>
      </w:r>
      <w:r w:rsidRPr="00305B06">
        <w:rPr>
          <w:rFonts w:ascii="Trebuchet MS" w:hAnsi="Trebuchet MS" w:eastAsia="Trebuchet MS" w:cs="Trebuchet MS"/>
          <w:b/>
          <w:bCs/>
          <w:color w:val="231F20"/>
          <w:sz w:val="18"/>
          <w:szCs w:val="18"/>
        </w:rPr>
        <w:t xml:space="preserve"> </w:t>
      </w:r>
      <w:r w:rsidRPr="00305B06">
        <w:rPr>
          <w:rFonts w:ascii="Trebuchet MS" w:hAnsi="Trebuchet MS" w:eastAsia="Trebuchet MS" w:cs="Trebuchet MS"/>
          <w:b/>
          <w:bCs/>
          <w:color w:val="231F20"/>
          <w:spacing w:val="-10"/>
          <w:sz w:val="18"/>
          <w:szCs w:val="18"/>
        </w:rPr>
        <w:t>3</w:t>
      </w:r>
    </w:p>
    <w:p w:rsidRPr="00305B06" w:rsidR="00305B06" w:rsidP="00305B06" w:rsidRDefault="00305B06" w14:paraId="0CE2AECA" w14:textId="77777777">
      <w:pPr>
        <w:widowControl w:val="0"/>
        <w:autoSpaceDE w:val="0"/>
        <w:autoSpaceDN w:val="0"/>
        <w:spacing w:before="19" w:after="0" w:line="240" w:lineRule="auto"/>
        <w:rPr>
          <w:rFonts w:ascii="Trebuchet MS" w:hAnsi="Tahoma" w:eastAsia="Tahoma" w:cs="Tahoma"/>
          <w:b/>
          <w:sz w:val="18"/>
          <w:szCs w:val="18"/>
        </w:rPr>
      </w:pPr>
    </w:p>
    <w:p w:rsidRPr="00305B06" w:rsidR="00305B06" w:rsidP="00305B06" w:rsidRDefault="00305B06" w14:paraId="6F582737" w14:textId="77777777">
      <w:pPr>
        <w:widowControl w:val="0"/>
        <w:autoSpaceDE w:val="0"/>
        <w:autoSpaceDN w:val="0"/>
        <w:spacing w:after="0" w:line="247" w:lineRule="auto"/>
        <w:ind w:left="113" w:right="169" w:firstLine="181"/>
        <w:rPr>
          <w:rFonts w:ascii="Tahoma" w:hAnsi="Tahoma" w:eastAsia="Tahoma" w:cs="Tahoma"/>
          <w:sz w:val="18"/>
          <w:szCs w:val="18"/>
        </w:rPr>
      </w:pP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Het verplichtingenbedrag bedoeld in artikel 5, eerste lid van de Financiële-verhoudingswet (</w:t>
      </w:r>
      <w:proofErr w:type="spellStart"/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Fvw</w:t>
      </w:r>
      <w:proofErr w:type="spellEnd"/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) ter zake van de algemene uitkering wordt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voor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het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uitkeringsjaar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2026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vastgesteld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op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€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3.369.373.000.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De verplichtingenbedragen</w:t>
      </w:r>
      <w:r w:rsidRPr="00305B06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bedoeld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in</w:t>
      </w:r>
      <w:r w:rsidRPr="00305B06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artikel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5,</w:t>
      </w:r>
      <w:r w:rsidRPr="00305B06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tweede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lid</w:t>
      </w:r>
      <w:r w:rsidRPr="00305B06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van</w:t>
      </w:r>
      <w:r w:rsidRPr="00305B06">
        <w:rPr>
          <w:rFonts w:ascii="Tahoma" w:hAnsi="Tahoma" w:eastAsia="Tahoma" w:cs="Tahoma"/>
          <w:color w:val="231F20"/>
          <w:spacing w:val="-15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de</w:t>
      </w:r>
      <w:r w:rsidRPr="00305B06">
        <w:rPr>
          <w:rFonts w:ascii="Tahoma" w:hAnsi="Tahoma" w:eastAsia="Tahoma" w:cs="Tahoma"/>
          <w:color w:val="231F20"/>
          <w:spacing w:val="-16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Financiële-verhoudingswet ter zake integratie-uitkeringen en decentralisatie-uitkeringen</w:t>
      </w:r>
      <w:r w:rsidRPr="00305B06">
        <w:rPr>
          <w:rFonts w:ascii="Tahoma" w:hAnsi="Tahoma" w:eastAsia="Tahoma" w:cs="Tahoma"/>
          <w:color w:val="231F20"/>
          <w:spacing w:val="-10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zijn</w:t>
      </w:r>
      <w:r w:rsidRPr="00305B06">
        <w:rPr>
          <w:rFonts w:ascii="Tahoma" w:hAnsi="Tahoma" w:eastAsia="Tahoma" w:cs="Tahoma"/>
          <w:color w:val="231F20"/>
          <w:spacing w:val="-10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respectievelijk</w:t>
      </w:r>
      <w:r w:rsidRPr="00305B06">
        <w:rPr>
          <w:rFonts w:ascii="Tahoma" w:hAnsi="Tahoma" w:eastAsia="Tahoma" w:cs="Tahoma"/>
          <w:color w:val="231F20"/>
          <w:spacing w:val="-10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€</w:t>
      </w:r>
      <w:r w:rsidRPr="00305B06">
        <w:rPr>
          <w:rFonts w:ascii="Tahoma" w:hAnsi="Tahoma" w:eastAsia="Tahoma" w:cs="Tahoma"/>
          <w:color w:val="231F20"/>
          <w:spacing w:val="-10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0</w:t>
      </w:r>
      <w:r w:rsidRPr="00305B06">
        <w:rPr>
          <w:rFonts w:ascii="Tahoma" w:hAnsi="Tahoma" w:eastAsia="Tahoma" w:cs="Tahoma"/>
          <w:color w:val="231F20"/>
          <w:spacing w:val="-10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en</w:t>
      </w:r>
      <w:r w:rsidRPr="00305B06">
        <w:rPr>
          <w:rFonts w:ascii="Tahoma" w:hAnsi="Tahoma" w:eastAsia="Tahoma" w:cs="Tahoma"/>
          <w:color w:val="231F20"/>
          <w:spacing w:val="-10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€</w:t>
      </w:r>
      <w:r w:rsidRPr="00305B06">
        <w:rPr>
          <w:rFonts w:ascii="Tahoma" w:hAnsi="Tahoma" w:eastAsia="Tahoma" w:cs="Tahoma"/>
          <w:color w:val="231F20"/>
          <w:spacing w:val="-10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591.092.000.</w:t>
      </w:r>
    </w:p>
    <w:p w:rsidRPr="00305B06" w:rsidR="00305B06" w:rsidP="00305B06" w:rsidRDefault="00305B06" w14:paraId="23E54CC9" w14:textId="77777777">
      <w:pPr>
        <w:widowControl w:val="0"/>
        <w:autoSpaceDE w:val="0"/>
        <w:autoSpaceDN w:val="0"/>
        <w:spacing w:before="19"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2EBF92C3" w14:textId="77777777">
      <w:pPr>
        <w:widowControl w:val="0"/>
        <w:autoSpaceDE w:val="0"/>
        <w:autoSpaceDN w:val="0"/>
        <w:spacing w:after="0" w:line="240" w:lineRule="auto"/>
        <w:ind w:left="113"/>
        <w:outlineLvl w:val="0"/>
        <w:rPr>
          <w:rFonts w:ascii="Trebuchet MS" w:hAnsi="Trebuchet MS" w:eastAsia="Trebuchet MS" w:cs="Trebuchet MS"/>
          <w:b/>
          <w:bCs/>
          <w:sz w:val="18"/>
          <w:szCs w:val="18"/>
        </w:rPr>
      </w:pPr>
      <w:bookmarkStart w:name="Artikel_4" w:id="5"/>
      <w:bookmarkEnd w:id="5"/>
      <w:r w:rsidRPr="00305B06">
        <w:rPr>
          <w:rFonts w:ascii="Trebuchet MS" w:hAnsi="Trebuchet MS" w:eastAsia="Trebuchet MS" w:cs="Trebuchet MS"/>
          <w:b/>
          <w:bCs/>
          <w:color w:val="231F20"/>
          <w:spacing w:val="-2"/>
          <w:sz w:val="18"/>
          <w:szCs w:val="18"/>
        </w:rPr>
        <w:t>Artikel</w:t>
      </w:r>
      <w:r w:rsidRPr="00305B06">
        <w:rPr>
          <w:rFonts w:ascii="Trebuchet MS" w:hAnsi="Trebuchet MS" w:eastAsia="Trebuchet MS" w:cs="Trebuchet MS"/>
          <w:b/>
          <w:bCs/>
          <w:color w:val="231F20"/>
          <w:sz w:val="18"/>
          <w:szCs w:val="18"/>
        </w:rPr>
        <w:t xml:space="preserve"> </w:t>
      </w:r>
      <w:r w:rsidRPr="00305B06">
        <w:rPr>
          <w:rFonts w:ascii="Trebuchet MS" w:hAnsi="Trebuchet MS" w:eastAsia="Trebuchet MS" w:cs="Trebuchet MS"/>
          <w:b/>
          <w:bCs/>
          <w:color w:val="231F20"/>
          <w:spacing w:val="-10"/>
          <w:sz w:val="18"/>
          <w:szCs w:val="18"/>
        </w:rPr>
        <w:t>4</w:t>
      </w:r>
    </w:p>
    <w:p w:rsidRPr="00305B06" w:rsidR="00305B06" w:rsidP="00305B06" w:rsidRDefault="00305B06" w14:paraId="066E1138" w14:textId="77777777">
      <w:pPr>
        <w:widowControl w:val="0"/>
        <w:autoSpaceDE w:val="0"/>
        <w:autoSpaceDN w:val="0"/>
        <w:spacing w:before="18" w:after="0" w:line="240" w:lineRule="auto"/>
        <w:rPr>
          <w:rFonts w:ascii="Trebuchet MS" w:hAnsi="Tahoma" w:eastAsia="Tahoma" w:cs="Tahoma"/>
          <w:b/>
          <w:sz w:val="18"/>
          <w:szCs w:val="18"/>
        </w:rPr>
      </w:pPr>
    </w:p>
    <w:p w:rsidRPr="00305B06" w:rsidR="00305B06" w:rsidP="00305B06" w:rsidRDefault="00305B06" w14:paraId="479744AB" w14:textId="77777777">
      <w:pPr>
        <w:widowControl w:val="0"/>
        <w:autoSpaceDE w:val="0"/>
        <w:autoSpaceDN w:val="0"/>
        <w:spacing w:before="1" w:after="0" w:line="247" w:lineRule="auto"/>
        <w:ind w:left="113" w:firstLine="181"/>
        <w:rPr>
          <w:rFonts w:ascii="Tahoma" w:hAnsi="Tahoma" w:eastAsia="Tahoma" w:cs="Tahoma"/>
          <w:sz w:val="18"/>
          <w:szCs w:val="18"/>
        </w:rPr>
      </w:pPr>
      <w:r w:rsidRPr="00305B06">
        <w:rPr>
          <w:rFonts w:ascii="Tahoma" w:hAnsi="Tahoma" w:eastAsia="Tahoma" w:cs="Tahoma"/>
          <w:color w:val="231F20"/>
          <w:sz w:val="18"/>
          <w:szCs w:val="18"/>
        </w:rPr>
        <w:t xml:space="preserve">Deze wet treedt in werking met ingang van de dag na de datum van uitgifte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van</w:t>
      </w:r>
      <w:r w:rsidRPr="00305B06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het</w:t>
      </w:r>
      <w:r w:rsidRPr="00305B06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Staatsblad</w:t>
      </w:r>
      <w:r w:rsidRPr="00305B06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waarin</w:t>
      </w:r>
      <w:r w:rsidRPr="00305B06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zij</w:t>
      </w:r>
      <w:r w:rsidRPr="00305B06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wordt</w:t>
      </w:r>
      <w:r w:rsidRPr="00305B06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geplaatst</w:t>
      </w:r>
      <w:r w:rsidRPr="00305B06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en</w:t>
      </w:r>
      <w:r w:rsidRPr="00305B06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werkt</w:t>
      </w:r>
      <w:r w:rsidRPr="00305B06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terug</w:t>
      </w:r>
      <w:r w:rsidRPr="00305B06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tot</w:t>
      </w:r>
      <w:r w:rsidRPr="00305B06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en</w:t>
      </w:r>
      <w:r w:rsidRPr="00305B06">
        <w:rPr>
          <w:rFonts w:ascii="Tahoma" w:hAnsi="Tahoma" w:eastAsia="Tahoma" w:cs="Tahoma"/>
          <w:color w:val="231F20"/>
          <w:spacing w:val="-4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met</w:t>
      </w:r>
    </w:p>
    <w:p w:rsidRPr="00305B06" w:rsidR="00305B06" w:rsidP="00305B06" w:rsidRDefault="00305B06" w14:paraId="11323E39" w14:textId="77777777">
      <w:pPr>
        <w:widowControl w:val="0"/>
        <w:autoSpaceDE w:val="0"/>
        <w:autoSpaceDN w:val="0"/>
        <w:spacing w:after="0" w:line="240" w:lineRule="auto"/>
        <w:ind w:left="113"/>
        <w:rPr>
          <w:rFonts w:ascii="Tahoma" w:hAnsi="Tahoma" w:eastAsia="Tahoma" w:cs="Tahoma"/>
          <w:sz w:val="18"/>
          <w:szCs w:val="18"/>
        </w:rPr>
      </w:pPr>
      <w:r w:rsidRPr="00305B06">
        <w:rPr>
          <w:rFonts w:ascii="Tahoma" w:hAnsi="Tahoma" w:eastAsia="Tahoma" w:cs="Tahoma"/>
          <w:color w:val="231F20"/>
          <w:w w:val="105"/>
          <w:sz w:val="18"/>
          <w:szCs w:val="18"/>
        </w:rPr>
        <w:t>1</w:t>
      </w:r>
      <w:r w:rsidRPr="00305B06">
        <w:rPr>
          <w:rFonts w:ascii="Tahoma" w:hAnsi="Tahoma" w:eastAsia="Tahoma" w:cs="Tahoma"/>
          <w:color w:val="231F20"/>
          <w:spacing w:val="-3"/>
          <w:w w:val="105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05"/>
          <w:sz w:val="18"/>
          <w:szCs w:val="18"/>
        </w:rPr>
        <w:t>juni</w:t>
      </w:r>
      <w:r w:rsidRPr="00305B06">
        <w:rPr>
          <w:rFonts w:ascii="Tahoma" w:hAnsi="Tahoma" w:eastAsia="Tahoma" w:cs="Tahoma"/>
          <w:color w:val="231F20"/>
          <w:spacing w:val="-3"/>
          <w:w w:val="105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05"/>
          <w:sz w:val="18"/>
          <w:szCs w:val="18"/>
        </w:rPr>
        <w:t>2026.</w:t>
      </w:r>
    </w:p>
    <w:p w:rsidRPr="00305B06" w:rsidR="00305B06" w:rsidP="00305B06" w:rsidRDefault="00305B06" w14:paraId="4F89CBFA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  <w:sectPr w:rsidRPr="00305B06" w:rsidR="00305B06" w:rsidSect="00305B06">
          <w:type w:val="continuous"/>
          <w:pgSz w:w="11910" w:h="16840"/>
          <w:pgMar w:top="1020" w:right="992" w:bottom="1340" w:left="992" w:header="0" w:footer="1141" w:gutter="0"/>
          <w:cols w:equalWidth="0" w:space="708" w:num="2">
            <w:col w:w="546" w:space="2770"/>
            <w:col w:w="6610"/>
          </w:cols>
        </w:sectPr>
      </w:pPr>
      <w:bookmarkStart w:name="Voorstel_sluiting" w:id="6"/>
      <w:bookmarkEnd w:id="6"/>
    </w:p>
    <w:p w:rsidRPr="00305B06" w:rsidR="00305B06" w:rsidP="00305B06" w:rsidRDefault="00305B06" w14:paraId="7463034B" w14:textId="77777777">
      <w:pPr>
        <w:widowControl w:val="0"/>
        <w:autoSpaceDE w:val="0"/>
        <w:autoSpaceDN w:val="0"/>
        <w:spacing w:before="77" w:after="0" w:line="247" w:lineRule="auto"/>
        <w:ind w:left="3430" w:right="111" w:firstLine="181"/>
        <w:jc w:val="both"/>
        <w:rPr>
          <w:rFonts w:ascii="Tahoma" w:hAnsi="Tahoma" w:eastAsia="Tahoma" w:cs="Tahoma"/>
          <w:sz w:val="18"/>
          <w:szCs w:val="18"/>
        </w:rPr>
      </w:pPr>
      <w:r w:rsidRPr="00305B06">
        <w:rPr>
          <w:rFonts w:ascii="Tahoma" w:hAnsi="Tahoma" w:eastAsia="Tahoma" w:cs="Tahoma"/>
          <w:color w:val="231F20"/>
          <w:sz w:val="18"/>
          <w:szCs w:val="18"/>
        </w:rPr>
        <w:lastRenderedPageBreak/>
        <w:t>Lasten</w:t>
      </w:r>
      <w:r w:rsidRPr="00305B06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en</w:t>
      </w:r>
      <w:r w:rsidRPr="00305B06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bevelen</w:t>
      </w:r>
      <w:r w:rsidRPr="00305B06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dat</w:t>
      </w:r>
      <w:r w:rsidRPr="00305B06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deze</w:t>
      </w:r>
      <w:r w:rsidRPr="00305B06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in</w:t>
      </w:r>
      <w:r w:rsidRPr="00305B06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het</w:t>
      </w:r>
      <w:r w:rsidRPr="00305B06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Staatsblad</w:t>
      </w:r>
      <w:r w:rsidRPr="00305B06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zal</w:t>
      </w:r>
      <w:r w:rsidRPr="00305B06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worden</w:t>
      </w:r>
      <w:r w:rsidRPr="00305B06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geplaatst</w:t>
      </w:r>
      <w:r w:rsidRPr="00305B06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en</w:t>
      </w:r>
      <w:r w:rsidRPr="00305B06">
        <w:rPr>
          <w:rFonts w:ascii="Tahoma" w:hAnsi="Tahoma" w:eastAsia="Tahoma" w:cs="Tahoma"/>
          <w:color w:val="231F20"/>
          <w:spacing w:val="27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dat alle</w:t>
      </w:r>
      <w:r w:rsidRPr="00305B06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ministeries,</w:t>
      </w:r>
      <w:r w:rsidRPr="00305B06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autoriteiten,</w:t>
      </w:r>
      <w:r w:rsidRPr="00305B06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colleges</w:t>
      </w:r>
      <w:r w:rsidRPr="00305B06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en</w:t>
      </w:r>
      <w:r w:rsidRPr="00305B06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ambtenaren</w:t>
      </w:r>
      <w:r w:rsidRPr="00305B06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die</w:t>
      </w:r>
      <w:r w:rsidRPr="00305B06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zulks</w:t>
      </w:r>
      <w:r w:rsidRPr="00305B06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>aangaat,</w:t>
      </w:r>
      <w:r w:rsidRPr="00305B06">
        <w:rPr>
          <w:rFonts w:ascii="Tahoma" w:hAnsi="Tahoma" w:eastAsia="Tahoma" w:cs="Tahoma"/>
          <w:color w:val="231F20"/>
          <w:spacing w:val="23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z w:val="18"/>
          <w:szCs w:val="18"/>
        </w:rPr>
        <w:t xml:space="preserve">aan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de nauwkeurige uitvoering de hand zullen houden.</w:t>
      </w:r>
    </w:p>
    <w:p w:rsidRPr="00305B06" w:rsidR="00305B06" w:rsidP="00305B06" w:rsidRDefault="00305B06" w14:paraId="15824D68" w14:textId="77777777">
      <w:pPr>
        <w:widowControl w:val="0"/>
        <w:autoSpaceDE w:val="0"/>
        <w:autoSpaceDN w:val="0"/>
        <w:spacing w:before="6"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42E05DAE" w14:textId="77777777">
      <w:pPr>
        <w:widowControl w:val="0"/>
        <w:autoSpaceDE w:val="0"/>
        <w:autoSpaceDN w:val="0"/>
        <w:spacing w:before="1" w:after="0" w:line="240" w:lineRule="auto"/>
        <w:ind w:left="3430"/>
        <w:rPr>
          <w:rFonts w:ascii="Tahoma" w:hAnsi="Tahoma" w:eastAsia="Tahoma" w:cs="Tahoma"/>
          <w:sz w:val="18"/>
          <w:szCs w:val="18"/>
        </w:rPr>
      </w:pP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Gegeven</w:t>
      </w:r>
    </w:p>
    <w:p w:rsidRPr="00305B06" w:rsidR="00305B06" w:rsidP="00305B06" w:rsidRDefault="00305B06" w14:paraId="3476C051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4ABCB0AD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43D2C11A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0746DDA3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44B16BDD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6583D938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0E3134AE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10BEA9F1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7D8A34E6" w14:textId="77777777">
      <w:pPr>
        <w:widowControl w:val="0"/>
        <w:autoSpaceDE w:val="0"/>
        <w:autoSpaceDN w:val="0"/>
        <w:spacing w:before="66"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3A1C5E28" w14:textId="77777777">
      <w:pPr>
        <w:widowControl w:val="0"/>
        <w:autoSpaceDE w:val="0"/>
        <w:autoSpaceDN w:val="0"/>
        <w:spacing w:after="0" w:line="240" w:lineRule="auto"/>
        <w:ind w:left="3430"/>
        <w:rPr>
          <w:rFonts w:ascii="Tahoma" w:hAnsi="Tahoma" w:eastAsia="Tahoma" w:cs="Tahoma"/>
          <w:sz w:val="18"/>
          <w:szCs w:val="18"/>
        </w:rPr>
      </w:pP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De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Minister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van</w:t>
      </w:r>
      <w:r w:rsidRPr="00305B06">
        <w:rPr>
          <w:rFonts w:ascii="Tahoma" w:hAnsi="Tahoma" w:eastAsia="Tahoma" w:cs="Tahoma"/>
          <w:color w:val="231F20"/>
          <w:spacing w:val="-10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Binnenlandse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Zaken</w:t>
      </w:r>
      <w:r w:rsidRPr="00305B06">
        <w:rPr>
          <w:rFonts w:ascii="Tahoma" w:hAnsi="Tahoma" w:eastAsia="Tahoma" w:cs="Tahoma"/>
          <w:color w:val="231F20"/>
          <w:spacing w:val="-10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w w:val="110"/>
          <w:sz w:val="18"/>
          <w:szCs w:val="18"/>
        </w:rPr>
        <w:t>en</w:t>
      </w:r>
      <w:r w:rsidRPr="00305B06">
        <w:rPr>
          <w:rFonts w:ascii="Tahoma" w:hAnsi="Tahoma" w:eastAsia="Tahoma" w:cs="Tahoma"/>
          <w:color w:val="231F20"/>
          <w:spacing w:val="-11"/>
          <w:w w:val="110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w w:val="110"/>
          <w:sz w:val="18"/>
          <w:szCs w:val="18"/>
        </w:rPr>
        <w:t>Koninkrijksrelaties,</w:t>
      </w:r>
    </w:p>
    <w:p w:rsidRPr="00305B06" w:rsidR="00305B06" w:rsidP="00305B06" w:rsidRDefault="00305B06" w14:paraId="6D54EF15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6E64EE90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312106EB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5B1341E8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0CD447A3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46CCF056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3F2CEEF4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39D7ED11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2BAE8AA1" w14:textId="77777777">
      <w:pPr>
        <w:widowControl w:val="0"/>
        <w:autoSpaceDE w:val="0"/>
        <w:autoSpaceDN w:val="0"/>
        <w:spacing w:before="67" w:after="0" w:line="240" w:lineRule="auto"/>
        <w:rPr>
          <w:rFonts w:ascii="Tahoma" w:hAnsi="Tahoma" w:eastAsia="Tahoma" w:cs="Tahoma"/>
          <w:sz w:val="18"/>
          <w:szCs w:val="18"/>
        </w:rPr>
      </w:pPr>
    </w:p>
    <w:p w:rsidRPr="00305B06" w:rsidR="00305B06" w:rsidP="00305B06" w:rsidRDefault="00305B06" w14:paraId="62091A14" w14:textId="77777777">
      <w:pPr>
        <w:widowControl w:val="0"/>
        <w:autoSpaceDE w:val="0"/>
        <w:autoSpaceDN w:val="0"/>
        <w:spacing w:after="0" w:line="240" w:lineRule="auto"/>
        <w:ind w:left="3430"/>
        <w:rPr>
          <w:rFonts w:ascii="Tahoma" w:hAnsi="Tahoma" w:eastAsia="Tahoma" w:cs="Tahoma"/>
          <w:sz w:val="18"/>
          <w:szCs w:val="18"/>
        </w:rPr>
      </w:pPr>
      <w:r w:rsidRPr="00305B06">
        <w:rPr>
          <w:rFonts w:ascii="Tahoma" w:hAnsi="Tahoma" w:eastAsia="Tahoma" w:cs="Tahoma"/>
          <w:color w:val="231F20"/>
          <w:spacing w:val="2"/>
          <w:sz w:val="18"/>
          <w:szCs w:val="18"/>
        </w:rPr>
        <w:t>De</w:t>
      </w:r>
      <w:r w:rsidRPr="00305B06">
        <w:rPr>
          <w:rFonts w:ascii="Tahoma" w:hAnsi="Tahoma" w:eastAsia="Tahoma" w:cs="Tahoma"/>
          <w:color w:val="231F20"/>
          <w:spacing w:val="32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2"/>
          <w:sz w:val="18"/>
          <w:szCs w:val="18"/>
        </w:rPr>
        <w:t>Staatssecretaris</w:t>
      </w:r>
      <w:r w:rsidRPr="00305B06">
        <w:rPr>
          <w:rFonts w:ascii="Tahoma" w:hAnsi="Tahoma" w:eastAsia="Tahoma" w:cs="Tahoma"/>
          <w:color w:val="231F20"/>
          <w:spacing w:val="32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2"/>
          <w:sz w:val="18"/>
          <w:szCs w:val="18"/>
        </w:rPr>
        <w:t>van</w:t>
      </w:r>
      <w:r w:rsidRPr="00305B06">
        <w:rPr>
          <w:rFonts w:ascii="Tahoma" w:hAnsi="Tahoma" w:eastAsia="Tahoma" w:cs="Tahoma"/>
          <w:color w:val="231F20"/>
          <w:spacing w:val="32"/>
          <w:sz w:val="18"/>
          <w:szCs w:val="18"/>
        </w:rPr>
        <w:t xml:space="preserve"> </w:t>
      </w:r>
      <w:r w:rsidRPr="00305B06">
        <w:rPr>
          <w:rFonts w:ascii="Tahoma" w:hAnsi="Tahoma" w:eastAsia="Tahoma" w:cs="Tahoma"/>
          <w:color w:val="231F20"/>
          <w:spacing w:val="-2"/>
          <w:sz w:val="18"/>
          <w:szCs w:val="18"/>
        </w:rPr>
        <w:t>Financiën,</w:t>
      </w:r>
    </w:p>
    <w:p w:rsidRPr="00305B06" w:rsidR="00305B06" w:rsidP="00305B06" w:rsidRDefault="00305B06" w14:paraId="123A5812" w14:textId="77777777">
      <w:pPr>
        <w:widowControl w:val="0"/>
        <w:autoSpaceDE w:val="0"/>
        <w:autoSpaceDN w:val="0"/>
        <w:spacing w:after="0" w:line="240" w:lineRule="auto"/>
        <w:rPr>
          <w:rFonts w:ascii="Tahoma" w:hAnsi="Tahoma" w:eastAsia="Tahoma" w:cs="Tahoma"/>
          <w:sz w:val="18"/>
          <w:szCs w:val="18"/>
        </w:rPr>
        <w:sectPr w:rsidRPr="00305B06" w:rsidR="00305B06" w:rsidSect="00305B06">
          <w:pgSz w:w="11910" w:h="16840"/>
          <w:pgMar w:top="1300" w:right="992" w:bottom="1340" w:left="992" w:header="0" w:footer="1141" w:gutter="0"/>
          <w:cols w:space="708"/>
        </w:sectPr>
      </w:pPr>
    </w:p>
    <w:tbl>
      <w:tblPr>
        <w:tblStyle w:val="TableNormal"/>
        <w:tblW w:w="9815" w:type="dxa"/>
        <w:tblLayout w:type="fixed"/>
        <w:tblLook w:val="01E0" w:firstRow="1" w:lastRow="1" w:firstColumn="1" w:lastColumn="1" w:noHBand="0" w:noVBand="0"/>
      </w:tblPr>
      <w:tblGrid>
        <w:gridCol w:w="2161"/>
        <w:gridCol w:w="1433"/>
        <w:gridCol w:w="1347"/>
        <w:gridCol w:w="1068"/>
        <w:gridCol w:w="1372"/>
        <w:gridCol w:w="1118"/>
        <w:gridCol w:w="1316"/>
      </w:tblGrid>
      <w:tr w:rsidRPr="00F1511B" w:rsidR="0038611C" w:rsidTr="0038611C" w14:paraId="7D55A32C" w14:textId="77777777">
        <w:trPr>
          <w:trHeight w:val="764"/>
        </w:trPr>
        <w:tc>
          <w:tcPr>
            <w:tcW w:w="9815" w:type="dxa"/>
            <w:gridSpan w:val="7"/>
          </w:tcPr>
          <w:p w:rsidRPr="0038611C" w:rsidR="0038611C" w:rsidP="0038611C" w:rsidRDefault="0038611C" w14:paraId="40C77D4E" w14:textId="35EFC79A">
            <w:pPr>
              <w:spacing w:before="38" w:line="247" w:lineRule="auto"/>
              <w:ind w:left="113" w:right="-130"/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</w:pPr>
            <w:r w:rsidRPr="00A939CC">
              <w:rPr>
                <w:rFonts w:ascii="Tahoma" w:hAnsi="Tahoma" w:eastAsia="Tahoma" w:cs="Tahoma"/>
                <w:noProof/>
                <w:sz w:val="18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editId="18D4B07F" wp14:anchorId="5961D2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-3538</wp:posOffset>
                      </wp:positionV>
                      <wp:extent cx="6156325" cy="346710"/>
                      <wp:effectExtent l="0" t="0" r="0" b="0"/>
                      <wp:wrapNone/>
                      <wp:docPr id="100762644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56325" cy="346710"/>
                                <a:chOff x="0" y="0"/>
                                <a:chExt cx="6156325" cy="346710"/>
                              </a:xfrm>
                            </wpg:grpSpPr>
                            <wps:wsp>
                              <wps:cNvPr id="1596168379" name="Graphic 4"/>
                              <wps:cNvSpPr/>
                              <wps:spPr>
                                <a:xfrm>
                                  <a:off x="0" y="6350"/>
                                  <a:ext cx="6156325" cy="338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 h="338455">
                                      <a:moveTo>
                                        <a:pt x="6156000" y="338400"/>
                                      </a:moveTo>
                                      <a:lnTo>
                                        <a:pt x="0" y="338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6000" y="0"/>
                                      </a:lnTo>
                                      <a:lnTo>
                                        <a:pt x="6156000" y="338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E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2119976" name="Graphic 5"/>
                              <wps:cNvSpPr/>
                              <wps:spPr>
                                <a:xfrm>
                                  <a:off x="0" y="3175"/>
                                  <a:ext cx="615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56325">
                                      <a:moveTo>
                                        <a:pt x="0" y="0"/>
                                      </a:moveTo>
                                      <a:lnTo>
                                        <a:pt x="61560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4889645" name="Graphic 6"/>
                              <wps:cNvSpPr/>
                              <wps:spPr>
                                <a:xfrm>
                                  <a:off x="0" y="344750"/>
                                  <a:ext cx="363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>
                                      <a:moveTo>
                                        <a:pt x="36320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3352938" name="Graphic 7"/>
                              <wps:cNvSpPr/>
                              <wps:spPr>
                                <a:xfrm>
                                  <a:off x="363203" y="344750"/>
                                  <a:ext cx="14344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4465">
                                      <a:moveTo>
                                        <a:pt x="143434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0873776" name="Graphic 8"/>
                              <wps:cNvSpPr/>
                              <wps:spPr>
                                <a:xfrm>
                                  <a:off x="1797552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2304319" name="Graphic 9"/>
                              <wps:cNvSpPr/>
                              <wps:spPr>
                                <a:xfrm>
                                  <a:off x="3976775" y="344750"/>
                                  <a:ext cx="21793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9320">
                                      <a:moveTo>
                                        <a:pt x="217922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AEE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style="position:absolute;margin-left:0;margin-top:-.3pt;width:484.75pt;height:27.3pt;z-index:-251653120;mso-wrap-distance-left:0;mso-wrap-distance-right:0" coordsize="61563,346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" w14:anchorId="23CE3656">
                      <v:shape id="Graphic 4" style="position:absolute;top:63;width:61563;height:3385;visibility:visible;mso-wrap-style:square;v-text-anchor:top" coordsize="6156325,338455" o:spid="_x0000_s1027" fillcolor="#00aeef" stroked="f" path="m6156000,338400l,338400,,,6156000,r,3384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">
                        <v:path arrowok="t"/>
                      </v:shape>
                      <v:shape id="Graphic 5" style="position:absolute;top:31;width:61563;height:13;visibility:visible;mso-wrap-style:square;v-text-anchor:top" coordsize="6156325,1270" o:spid="_x0000_s1028" filled="f" strokecolor="#231f20" strokeweight=".5pt" path="m,l61560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">
                        <v:path arrowok="t"/>
                      </v:shape>
                      <v:shape id="Graphic 6" style="position:absolute;top:3447;width:3632;height:13;visibility:visible;mso-wrap-style:square;v-text-anchor:top" coordsize="363220,1270" o:spid="_x0000_s1029" filled="f" strokecolor="#00aeef" strokeweight=".25pt" path="m36320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">
                        <v:path arrowok="t"/>
                      </v:shape>
                      <v:shape id="Graphic 7" style="position:absolute;left:3632;top:3447;width:14344;height:13;visibility:visible;mso-wrap-style:square;v-text-anchor:top" coordsize="1434465,1270" o:spid="_x0000_s1030" filled="f" strokecolor="#00aeef" strokeweight=".25pt" path="m1434347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">
                        <v:path arrowok="t"/>
                      </v:shape>
                      <v:shape id="Graphic 8" style="position:absolute;left:17975;top:3447;width:21793;height:13;visibility:visible;mso-wrap-style:square;v-text-anchor:top" coordsize="2179320,1270" o:spid="_x0000_s1031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">
                        <v:path arrowok="t"/>
                      </v:shape>
                      <v:shape id="Graphic 9" style="position:absolute;left:39767;top:3447;width:21793;height:13;visibility:visible;mso-wrap-style:square;v-text-anchor:top" coordsize="2179320,1270" o:spid="_x0000_s1032" filled="f" strokecolor="#00aeef" strokeweight=".25pt" path="m2179223,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F1511B"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 xml:space="preserve">Wijziging begrotingsstaat van </w:t>
            </w:r>
            <w:r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>het provinciefonds</w:t>
            </w:r>
            <w:r w:rsidRPr="00F1511B"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 xml:space="preserve"> (</w:t>
            </w:r>
            <w:r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>C</w:t>
            </w:r>
            <w:r w:rsidRPr="00F1511B"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 xml:space="preserve">) voor het jaar 2026 (Eerste suppletoire begroting) (bedragen </w:t>
            </w:r>
            <w:r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 xml:space="preserve">       </w:t>
            </w:r>
            <w:r w:rsidRPr="00F1511B">
              <w:rPr>
                <w:rFonts w:ascii="Tahoma" w:hAnsi="Tahoma" w:eastAsia="Tahoma" w:cs="Tahoma"/>
                <w:color w:val="FFFFFF"/>
                <w:spacing w:val="-4"/>
                <w:w w:val="110"/>
                <w:sz w:val="18"/>
                <w:lang w:val="nl-NL"/>
              </w:rPr>
              <w:t>x €1.000)</w:t>
            </w:r>
          </w:p>
          <w:p w:rsidRPr="00F1511B" w:rsidR="0038611C" w:rsidP="00FF7C02" w:rsidRDefault="0038611C" w14:paraId="401EEC22" w14:textId="72263700">
            <w:pPr>
              <w:spacing w:before="74"/>
              <w:rPr>
                <w:rFonts w:ascii="Tahoma" w:hAnsi="Tahoma" w:eastAsia="Tahoma" w:cs="Tahoma"/>
                <w:sz w:val="14"/>
                <w:lang w:val="nl-NL"/>
              </w:rPr>
            </w:pPr>
            <w:r w:rsidRPr="00F1511B">
              <w:rPr>
                <w:rFonts w:ascii="Tahoma" w:hAnsi="Tahoma" w:eastAsia="Tahoma" w:cs="Tahoma"/>
                <w:sz w:val="14"/>
                <w:lang w:val="nl-NL"/>
              </w:rPr>
              <w:t xml:space="preserve">  Omschrijving                                                           Vastgestelde begroting                                       Mutaties 1e suppletoire begroting</w:t>
            </w:r>
          </w:p>
        </w:tc>
      </w:tr>
      <w:tr w:rsidRPr="00305B06" w:rsidR="0038611C" w:rsidTr="0038611C" w14:paraId="3BC83A5B" w14:textId="77777777">
        <w:trPr>
          <w:trHeight w:val="221"/>
        </w:trPr>
        <w:tc>
          <w:tcPr>
            <w:tcW w:w="2161" w:type="dxa"/>
            <w:tcBorders>
              <w:top w:val="single" w:color="00AEEF" w:sz="2" w:space="0"/>
              <w:bottom w:val="single" w:color="00AEEF" w:sz="2" w:space="0"/>
            </w:tcBorders>
          </w:tcPr>
          <w:p w:rsidRPr="0038611C" w:rsidR="0038611C" w:rsidP="00FF7C02" w:rsidRDefault="0038611C" w14:paraId="51C1F2B7" w14:textId="77777777">
            <w:pPr>
              <w:rPr>
                <w:rFonts w:ascii="Times New Roman" w:hAnsi="Tahoma" w:eastAsia="Tahoma" w:cs="Tahoma"/>
                <w:sz w:val="14"/>
                <w:lang w:val="nl-NL"/>
              </w:rPr>
            </w:pPr>
          </w:p>
        </w:tc>
        <w:tc>
          <w:tcPr>
            <w:tcW w:w="1433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18893CFC" w14:textId="77777777">
            <w:pPr>
              <w:spacing w:before="19"/>
              <w:ind w:left="12"/>
              <w:jc w:val="center"/>
              <w:rPr>
                <w:rFonts w:ascii="Tahoma" w:hAnsi="Tahoma" w:eastAsia="Tahoma" w:cs="Tahoma"/>
                <w:sz w:val="14"/>
              </w:rPr>
            </w:pP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Verplichtingen</w:t>
            </w:r>
            <w:proofErr w:type="spellEnd"/>
          </w:p>
        </w:tc>
        <w:tc>
          <w:tcPr>
            <w:tcW w:w="1347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63F5559A" w14:textId="77777777">
            <w:pPr>
              <w:spacing w:before="19"/>
              <w:ind w:left="254"/>
              <w:rPr>
                <w:rFonts w:ascii="Tahoma" w:hAnsi="Tahoma" w:eastAsia="Tahoma" w:cs="Tahoma"/>
                <w:sz w:val="14"/>
              </w:rPr>
            </w:pP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Uitgaven</w:t>
            </w:r>
            <w:proofErr w:type="spellEnd"/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55E1EEC7" w14:textId="77777777">
            <w:pPr>
              <w:spacing w:before="19"/>
              <w:ind w:left="42"/>
              <w:rPr>
                <w:rFonts w:ascii="Tahoma" w:hAnsi="Tahoma" w:eastAsia="Tahoma" w:cs="Tahoma"/>
                <w:sz w:val="14"/>
              </w:rPr>
            </w:pP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Ontvangsten</w:t>
            </w:r>
            <w:proofErr w:type="spellEnd"/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57922F78" w14:textId="77777777">
            <w:pPr>
              <w:spacing w:before="19"/>
              <w:ind w:right="58"/>
              <w:jc w:val="center"/>
              <w:rPr>
                <w:rFonts w:ascii="Tahoma" w:hAnsi="Tahoma" w:eastAsia="Tahoma" w:cs="Tahoma"/>
                <w:sz w:val="14"/>
              </w:rPr>
            </w:pP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Verplichtingen</w:t>
            </w:r>
            <w:proofErr w:type="spellEnd"/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1E33ED01" w14:textId="77777777">
            <w:pPr>
              <w:spacing w:before="19"/>
              <w:ind w:right="27"/>
              <w:jc w:val="center"/>
              <w:rPr>
                <w:rFonts w:ascii="Tahoma" w:hAnsi="Tahoma" w:eastAsia="Tahoma" w:cs="Tahoma"/>
                <w:sz w:val="14"/>
              </w:rPr>
            </w:pP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10"/>
                <w:sz w:val="14"/>
              </w:rPr>
              <w:t>Uitgaven</w:t>
            </w:r>
            <w:proofErr w:type="spellEnd"/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4918141B" w14:textId="77777777">
            <w:pPr>
              <w:spacing w:before="19"/>
              <w:ind w:left="85"/>
              <w:jc w:val="center"/>
              <w:rPr>
                <w:rFonts w:ascii="Tahoma" w:hAnsi="Tahoma" w:eastAsia="Tahoma" w:cs="Tahoma"/>
                <w:sz w:val="14"/>
              </w:rPr>
            </w:pP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Ontvangsten</w:t>
            </w:r>
            <w:proofErr w:type="spellEnd"/>
          </w:p>
        </w:tc>
      </w:tr>
      <w:tr w:rsidRPr="00305B06" w:rsidR="0038611C" w:rsidTr="0038611C" w14:paraId="3E540A1C" w14:textId="77777777">
        <w:trPr>
          <w:trHeight w:val="221"/>
        </w:trPr>
        <w:tc>
          <w:tcPr>
            <w:tcW w:w="2161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0B739A24" w14:textId="77777777">
            <w:pPr>
              <w:spacing w:before="28"/>
              <w:rPr>
                <w:rFonts w:ascii="Trebuchet MS" w:hAnsi="Tahoma" w:eastAsia="Tahoma" w:cs="Tahoma"/>
                <w:b/>
                <w:sz w:val="14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w w:val="105"/>
                <w:sz w:val="14"/>
              </w:rPr>
              <w:t>TOTAAL</w:t>
            </w:r>
          </w:p>
        </w:tc>
        <w:tc>
          <w:tcPr>
            <w:tcW w:w="1433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6CED0BD3" w14:textId="77777777">
            <w:pPr>
              <w:spacing w:before="28"/>
              <w:ind w:left="12"/>
              <w:jc w:val="center"/>
              <w:rPr>
                <w:rFonts w:ascii="Trebuchet MS" w:hAnsi="Tahoma" w:eastAsia="Tahoma" w:cs="Tahoma"/>
                <w:b/>
                <w:sz w:val="14"/>
                <w:highlight w:val="yellow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347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5CEB990F" w14:textId="77777777">
            <w:pPr>
              <w:spacing w:before="28"/>
              <w:ind w:left="241"/>
              <w:rPr>
                <w:rFonts w:ascii="Trebuchet MS" w:hAnsi="Tahoma" w:eastAsia="Tahoma" w:cs="Tahoma"/>
                <w:b/>
                <w:sz w:val="14"/>
                <w:highlight w:val="yellow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555BB495" w14:textId="77777777">
            <w:pPr>
              <w:spacing w:before="28"/>
              <w:ind w:left="154"/>
              <w:rPr>
                <w:rFonts w:ascii="Trebuchet MS" w:hAnsi="Tahoma" w:eastAsia="Tahoma" w:cs="Tahoma"/>
                <w:b/>
                <w:sz w:val="14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3A2B93B1" w14:textId="77777777">
            <w:pPr>
              <w:spacing w:before="28"/>
              <w:ind w:right="58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263.823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34CDC5CB" w14:textId="77777777">
            <w:pPr>
              <w:spacing w:before="28"/>
              <w:ind w:right="27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273.350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5529C414" w14:textId="77777777">
            <w:pPr>
              <w:spacing w:before="28"/>
              <w:ind w:left="85"/>
              <w:jc w:val="center"/>
              <w:rPr>
                <w:rFonts w:ascii="Trebuchet MS" w:hAnsi="Tahoma" w:eastAsia="Tahoma" w:cs="Tahoma"/>
                <w:b/>
                <w:sz w:val="14"/>
              </w:rPr>
            </w:pPr>
            <w:r w:rsidRPr="00305B06">
              <w:rPr>
                <w:rFonts w:ascii="Trebuchet MS" w:hAnsi="Tahoma" w:eastAsia="Tahoma" w:cs="Tahoma"/>
                <w:b/>
                <w:color w:val="231F20"/>
                <w:spacing w:val="-2"/>
                <w:sz w:val="14"/>
              </w:rPr>
              <w:t>273.350</w:t>
            </w:r>
          </w:p>
        </w:tc>
      </w:tr>
      <w:tr w:rsidRPr="00305B06" w:rsidR="0038611C" w:rsidTr="0038611C" w14:paraId="10D4E27F" w14:textId="77777777">
        <w:trPr>
          <w:trHeight w:val="221"/>
        </w:trPr>
        <w:tc>
          <w:tcPr>
            <w:tcW w:w="2161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39149BA7" w14:textId="77777777">
            <w:pPr>
              <w:spacing w:before="19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w w:val="105"/>
                <w:sz w:val="14"/>
              </w:rPr>
              <w:t>Artikel</w:t>
            </w:r>
            <w:r w:rsidRPr="00305B06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r w:rsidRPr="00305B06">
              <w:rPr>
                <w:rFonts w:ascii="Tahoma" w:hAnsi="Tahoma" w:eastAsia="Tahoma" w:cs="Tahoma"/>
                <w:color w:val="231F20"/>
                <w:w w:val="105"/>
                <w:sz w:val="14"/>
              </w:rPr>
              <w:t>01</w:t>
            </w:r>
            <w:r w:rsidRPr="00305B06">
              <w:rPr>
                <w:rFonts w:ascii="Tahoma" w:hAnsi="Tahoma" w:eastAsia="Tahoma" w:cs="Tahoma"/>
                <w:color w:val="231F20"/>
                <w:spacing w:val="-10"/>
                <w:w w:val="105"/>
                <w:sz w:val="14"/>
              </w:rPr>
              <w:t xml:space="preserve"> </w:t>
            </w:r>
            <w:proofErr w:type="spellStart"/>
            <w:r w:rsidRPr="00305B06">
              <w:rPr>
                <w:rFonts w:ascii="Tahoma" w:hAnsi="Tahoma" w:eastAsia="Tahoma" w:cs="Tahoma"/>
                <w:color w:val="231F20"/>
                <w:spacing w:val="-2"/>
                <w:w w:val="105"/>
                <w:sz w:val="14"/>
              </w:rPr>
              <w:t>provinciefonds</w:t>
            </w:r>
            <w:proofErr w:type="spellEnd"/>
          </w:p>
        </w:tc>
        <w:tc>
          <w:tcPr>
            <w:tcW w:w="1433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66A43A72" w14:textId="77777777">
            <w:pPr>
              <w:spacing w:before="19"/>
              <w:ind w:left="12"/>
              <w:jc w:val="center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347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45630D04" w14:textId="77777777">
            <w:pPr>
              <w:spacing w:before="19"/>
              <w:ind w:left="241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068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03F737FC" w14:textId="77777777">
            <w:pPr>
              <w:spacing w:before="19"/>
              <w:ind w:left="154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3.696.842</w:t>
            </w:r>
          </w:p>
        </w:tc>
        <w:tc>
          <w:tcPr>
            <w:tcW w:w="1372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3E2B76BE" w14:textId="77777777">
            <w:pPr>
              <w:spacing w:before="19"/>
              <w:ind w:right="58"/>
              <w:jc w:val="center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263.823</w:t>
            </w:r>
          </w:p>
        </w:tc>
        <w:tc>
          <w:tcPr>
            <w:tcW w:w="1118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247739B5" w14:textId="77777777">
            <w:pPr>
              <w:spacing w:before="19"/>
              <w:ind w:right="27"/>
              <w:jc w:val="center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273.350</w:t>
            </w:r>
          </w:p>
        </w:tc>
        <w:tc>
          <w:tcPr>
            <w:tcW w:w="1316" w:type="dxa"/>
            <w:tcBorders>
              <w:top w:val="single" w:color="00AEEF" w:sz="2" w:space="0"/>
              <w:bottom w:val="single" w:color="00AEEF" w:sz="2" w:space="0"/>
            </w:tcBorders>
          </w:tcPr>
          <w:p w:rsidRPr="00305B06" w:rsidR="0038611C" w:rsidP="00FF7C02" w:rsidRDefault="0038611C" w14:paraId="0CED90B3" w14:textId="77777777">
            <w:pPr>
              <w:spacing w:before="19"/>
              <w:ind w:left="85"/>
              <w:jc w:val="center"/>
              <w:rPr>
                <w:rFonts w:ascii="Tahoma" w:hAnsi="Tahoma" w:eastAsia="Tahoma" w:cs="Tahoma"/>
                <w:sz w:val="14"/>
              </w:rPr>
            </w:pPr>
            <w:r w:rsidRPr="00305B06">
              <w:rPr>
                <w:rFonts w:ascii="Tahoma" w:hAnsi="Tahoma" w:eastAsia="Tahoma" w:cs="Tahoma"/>
                <w:color w:val="231F20"/>
                <w:spacing w:val="-2"/>
                <w:sz w:val="14"/>
              </w:rPr>
              <w:t>273.350</w:t>
            </w:r>
          </w:p>
        </w:tc>
      </w:tr>
      <w:tr w:rsidRPr="00F1511B" w:rsidR="0038611C" w:rsidTr="0038611C" w14:paraId="16E42959" w14:textId="77777777">
        <w:trPr>
          <w:trHeight w:val="764"/>
        </w:trPr>
        <w:tc>
          <w:tcPr>
            <w:tcW w:w="9815" w:type="dxa"/>
            <w:gridSpan w:val="7"/>
          </w:tcPr>
          <w:p w:rsidRPr="00F1511B" w:rsidR="0038611C" w:rsidP="00FF7C02" w:rsidRDefault="0038611C" w14:paraId="6ADF62F4" w14:textId="0C71725C">
            <w:pPr>
              <w:spacing w:before="74"/>
              <w:rPr>
                <w:rFonts w:ascii="Tahoma" w:hAnsi="Tahoma" w:eastAsia="Tahoma" w:cs="Tahoma"/>
                <w:sz w:val="14"/>
                <w:lang w:val="nl-NL"/>
              </w:rPr>
            </w:pPr>
          </w:p>
        </w:tc>
      </w:tr>
      <w:bookmarkEnd w:id="0"/>
    </w:tbl>
    <w:p w:rsidR="00053A78" w:rsidRDefault="00053A78" w14:paraId="1D556D1F" w14:textId="77777777"/>
    <w:sectPr w:rsidR="00053A7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34F53" w14:textId="77777777" w:rsidR="0038611C" w:rsidRDefault="0038611C">
      <w:pPr>
        <w:spacing w:after="0" w:line="240" w:lineRule="auto"/>
      </w:pPr>
      <w:r>
        <w:separator/>
      </w:r>
    </w:p>
  </w:endnote>
  <w:endnote w:type="continuationSeparator" w:id="0">
    <w:p w14:paraId="3C35C114" w14:textId="77777777" w:rsidR="0038611C" w:rsidRDefault="0038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BA91" w14:textId="77777777" w:rsidR="00305B06" w:rsidRDefault="00305B06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48D3A4" wp14:editId="6BEBFB50">
              <wp:simplePos x="0" y="0"/>
              <wp:positionH relativeFrom="page">
                <wp:posOffset>2795308</wp:posOffset>
              </wp:positionH>
              <wp:positionV relativeFrom="page">
                <wp:posOffset>9827874</wp:posOffset>
              </wp:positionV>
              <wp:extent cx="301053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05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2CC67" w14:textId="77777777" w:rsidR="00305B06" w:rsidRDefault="00305B06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C,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8D3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pt;margin-top:773.85pt;width:237.0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" filled="f" stroked="f">
              <v:textbox inset="0,0,0,0">
                <w:txbxContent>
                  <w:p w14:paraId="53D2CC67" w14:textId="77777777" w:rsidR="00305B06" w:rsidRDefault="00305B06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C,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71529DE" wp14:editId="61F40296">
              <wp:simplePos x="0" y="0"/>
              <wp:positionH relativeFrom="page">
                <wp:posOffset>6755777</wp:posOffset>
              </wp:positionH>
              <wp:positionV relativeFrom="page">
                <wp:posOffset>9827874</wp:posOffset>
              </wp:positionV>
              <wp:extent cx="15367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69975" w14:textId="77777777" w:rsidR="00305B06" w:rsidRDefault="00305B06">
                          <w:pPr>
                            <w:pStyle w:val="Platteteks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1529DE" id="Textbox 2" o:spid="_x0000_s1027" type="#_x0000_t202" style="position:absolute;margin-left:531.95pt;margin-top:773.85pt;width:12.1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" filled="f" stroked="f">
              <v:textbox inset="0,0,0,0">
                <w:txbxContent>
                  <w:p w14:paraId="4D769975" w14:textId="77777777" w:rsidR="00305B06" w:rsidRDefault="00305B06">
                    <w:pPr>
                      <w:pStyle w:val="Platteteks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58B5" w14:textId="77777777" w:rsidR="0038611C" w:rsidRDefault="0038611C">
      <w:pPr>
        <w:spacing w:after="0" w:line="240" w:lineRule="auto"/>
      </w:pPr>
      <w:r>
        <w:separator/>
      </w:r>
    </w:p>
  </w:footnote>
  <w:footnote w:type="continuationSeparator" w:id="0">
    <w:p w14:paraId="01E3B87A" w14:textId="77777777" w:rsidR="0038611C" w:rsidRDefault="00386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06"/>
    <w:rsid w:val="00053A78"/>
    <w:rsid w:val="00305B06"/>
    <w:rsid w:val="0038611C"/>
    <w:rsid w:val="00A709A7"/>
    <w:rsid w:val="00CC2EA5"/>
    <w:rsid w:val="00D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7E08"/>
  <w15:chartTrackingRefBased/>
  <w15:docId w15:val="{0747227D-FDD3-4264-8443-E2C1D59F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5B0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5B0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5B0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5B0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5B0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5B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5B0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5B0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5B0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5B0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5B06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305B0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305B06"/>
  </w:style>
  <w:style w:type="table" w:customStyle="1" w:styleId="TableNormal">
    <w:name w:val="Table Normal"/>
    <w:uiPriority w:val="2"/>
    <w:semiHidden/>
    <w:unhideWhenUsed/>
    <w:qFormat/>
    <w:rsid w:val="00305B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364</ap:Words>
  <ap:Characters>2004</ap:Characters>
  <ap:DocSecurity>0</ap:DocSecurity>
  <ap:Lines>16</ap:Lines>
  <ap:Paragraphs>4</ap:Paragraphs>
  <ap:ScaleCrop>false</ap:ScaleCrop>
  <ap:LinksUpToDate>false</ap:LinksUpToDate>
  <ap:CharactersWithSpaces>2364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2026-03-26T15:05:00.0000000Z</dcterms:created>
  <dcterms:modified xsi:type="dcterms:W3CDTF">2026-03-30T14:03:00.0000000Z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