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73DF" w:rsidP="007573DF" w:rsidRDefault="007573DF" w14:paraId="5FD6E0EF" w14:textId="61800F4C">
      <w:pPr>
        <w:pStyle w:val="Geenafstand"/>
      </w:pPr>
      <w:r>
        <w:t>AH 1248</w:t>
      </w:r>
    </w:p>
    <w:p w:rsidR="007573DF" w:rsidP="007573DF" w:rsidRDefault="007573DF" w14:paraId="5A9C45BC" w14:textId="731FA7CB">
      <w:pPr>
        <w:pStyle w:val="Geenafstand"/>
      </w:pPr>
      <w:r>
        <w:t>2026Z03787</w:t>
      </w:r>
    </w:p>
    <w:p w:rsidR="007573DF" w:rsidP="007573DF" w:rsidRDefault="007573DF" w14:paraId="3518E9F7" w14:textId="77777777">
      <w:pPr>
        <w:pStyle w:val="Geenafstand"/>
      </w:pPr>
    </w:p>
    <w:p w:rsidR="007573DF" w:rsidP="007573DF" w:rsidRDefault="007573DF" w14:paraId="44C7F394" w14:textId="14373C5B">
      <w:r w:rsidRPr="00D25B3E">
        <w:rPr>
          <w:sz w:val="24"/>
          <w:szCs w:val="24"/>
        </w:rPr>
        <w:t>Mededeling van minister Heerma (Binnenlandse Zaken en Koninkrijksrelaties) (ontvangen</w:t>
      </w:r>
      <w:r>
        <w:rPr>
          <w:sz w:val="24"/>
          <w:szCs w:val="24"/>
        </w:rPr>
        <w:t xml:space="preserve">  9 maart 2026)</w:t>
      </w:r>
    </w:p>
    <w:p w:rsidR="007573DF" w:rsidP="007573DF" w:rsidRDefault="007573DF" w14:paraId="51801201" w14:textId="77777777"/>
    <w:p w:rsidR="007573DF" w:rsidP="007573DF" w:rsidRDefault="007573DF" w14:paraId="393FA0C2" w14:textId="77777777">
      <w:r>
        <w:t xml:space="preserve">Op 26 februari jl. heeft het lid </w:t>
      </w:r>
      <w:proofErr w:type="spellStart"/>
      <w:r>
        <w:t>Huizenga</w:t>
      </w:r>
      <w:proofErr w:type="spellEnd"/>
      <w:r>
        <w:t xml:space="preserve"> vragen gesteld over de stand van zaken van de Modernisering Wet op de lijkbezorging (met kenmerk 2026Z03787). Het is helaas niet mogelijk om deze vragen binnen de gestelde termijn van drie weken te beantwoorden, vanwege de benodigde (interdepartementale) afstemming. Uw Kamer ontvangt de antwoorden zo spoedig mogelijk.</w:t>
      </w:r>
    </w:p>
    <w:p w:rsidR="007573DF" w:rsidP="007573DF" w:rsidRDefault="007573DF" w14:paraId="5906F7A2" w14:textId="77777777">
      <w:pPr>
        <w:pStyle w:val="WitregelW1bodytekst"/>
      </w:pPr>
    </w:p>
    <w:p w:rsidR="007573DF" w:rsidP="007573DF" w:rsidRDefault="007573DF" w14:paraId="7B56F4CA" w14:textId="77777777"/>
    <w:sectPr w:rsidR="007573DF" w:rsidSect="007573D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2C53" w14:textId="77777777" w:rsidR="007573DF" w:rsidRDefault="007573DF" w:rsidP="007573DF">
      <w:pPr>
        <w:spacing w:after="0" w:line="240" w:lineRule="auto"/>
      </w:pPr>
      <w:r>
        <w:separator/>
      </w:r>
    </w:p>
  </w:endnote>
  <w:endnote w:type="continuationSeparator" w:id="0">
    <w:p w14:paraId="777CF2E3" w14:textId="77777777" w:rsidR="007573DF" w:rsidRDefault="007573DF" w:rsidP="0075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223F9" w14:textId="77777777" w:rsidR="007573DF" w:rsidRPr="007573DF" w:rsidRDefault="007573DF" w:rsidP="007573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98895" w14:textId="77777777" w:rsidR="007573DF" w:rsidRPr="007573DF" w:rsidRDefault="007573DF" w:rsidP="007573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F259" w14:textId="77777777" w:rsidR="007573DF" w:rsidRPr="007573DF" w:rsidRDefault="007573DF" w:rsidP="00757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A4CB" w14:textId="77777777" w:rsidR="007573DF" w:rsidRDefault="007573DF" w:rsidP="007573DF">
      <w:pPr>
        <w:spacing w:after="0" w:line="240" w:lineRule="auto"/>
      </w:pPr>
      <w:r>
        <w:separator/>
      </w:r>
    </w:p>
  </w:footnote>
  <w:footnote w:type="continuationSeparator" w:id="0">
    <w:p w14:paraId="3A2F8ADD" w14:textId="77777777" w:rsidR="007573DF" w:rsidRDefault="007573DF" w:rsidP="00757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A7A1" w14:textId="77777777" w:rsidR="007573DF" w:rsidRPr="007573DF" w:rsidRDefault="007573DF" w:rsidP="007573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8F0B" w14:textId="77777777" w:rsidR="007573DF" w:rsidRPr="007573DF" w:rsidRDefault="007573DF" w:rsidP="007573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814B" w14:textId="77777777" w:rsidR="007573DF" w:rsidRPr="007573DF" w:rsidRDefault="007573DF" w:rsidP="007573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DF"/>
    <w:rsid w:val="002C3023"/>
    <w:rsid w:val="007573DF"/>
    <w:rsid w:val="00941F2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3FA8"/>
  <w15:chartTrackingRefBased/>
  <w15:docId w15:val="{7B013F74-611C-46EF-81B3-45EECFF7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7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7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73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73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73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73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73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73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73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3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73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73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73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73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73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3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3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3DF"/>
    <w:rPr>
      <w:rFonts w:eastAsiaTheme="majorEastAsia" w:cstheme="majorBidi"/>
      <w:color w:val="272727" w:themeColor="text1" w:themeTint="D8"/>
    </w:rPr>
  </w:style>
  <w:style w:type="paragraph" w:styleId="Titel">
    <w:name w:val="Title"/>
    <w:basedOn w:val="Standaard"/>
    <w:next w:val="Standaard"/>
    <w:link w:val="TitelChar"/>
    <w:uiPriority w:val="10"/>
    <w:qFormat/>
    <w:rsid w:val="00757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73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3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73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3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73DF"/>
    <w:rPr>
      <w:i/>
      <w:iCs/>
      <w:color w:val="404040" w:themeColor="text1" w:themeTint="BF"/>
    </w:rPr>
  </w:style>
  <w:style w:type="paragraph" w:styleId="Lijstalinea">
    <w:name w:val="List Paragraph"/>
    <w:basedOn w:val="Standaard"/>
    <w:uiPriority w:val="34"/>
    <w:qFormat/>
    <w:rsid w:val="007573DF"/>
    <w:pPr>
      <w:ind w:left="720"/>
      <w:contextualSpacing/>
    </w:pPr>
  </w:style>
  <w:style w:type="character" w:styleId="Intensievebenadrukking">
    <w:name w:val="Intense Emphasis"/>
    <w:basedOn w:val="Standaardalinea-lettertype"/>
    <w:uiPriority w:val="21"/>
    <w:qFormat/>
    <w:rsid w:val="007573DF"/>
    <w:rPr>
      <w:i/>
      <w:iCs/>
      <w:color w:val="0F4761" w:themeColor="accent1" w:themeShade="BF"/>
    </w:rPr>
  </w:style>
  <w:style w:type="paragraph" w:styleId="Duidelijkcitaat">
    <w:name w:val="Intense Quote"/>
    <w:basedOn w:val="Standaard"/>
    <w:next w:val="Standaard"/>
    <w:link w:val="DuidelijkcitaatChar"/>
    <w:uiPriority w:val="30"/>
    <w:qFormat/>
    <w:rsid w:val="00757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73DF"/>
    <w:rPr>
      <w:i/>
      <w:iCs/>
      <w:color w:val="0F4761" w:themeColor="accent1" w:themeShade="BF"/>
    </w:rPr>
  </w:style>
  <w:style w:type="character" w:styleId="Intensieveverwijzing">
    <w:name w:val="Intense Reference"/>
    <w:basedOn w:val="Standaardalinea-lettertype"/>
    <w:uiPriority w:val="32"/>
    <w:qFormat/>
    <w:rsid w:val="007573DF"/>
    <w:rPr>
      <w:b/>
      <w:bCs/>
      <w:smallCaps/>
      <w:color w:val="0F4761" w:themeColor="accent1" w:themeShade="BF"/>
      <w:spacing w:val="5"/>
    </w:rPr>
  </w:style>
  <w:style w:type="paragraph" w:customStyle="1" w:styleId="KixBarcode">
    <w:name w:val="Kix Barcode"/>
    <w:basedOn w:val="Standaard"/>
    <w:next w:val="Standaard"/>
    <w:rsid w:val="007573DF"/>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7573D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573D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573D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573D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573D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573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573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573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573D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757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74</ap:Words>
  <ap:Characters>412</ap:Characters>
  <ap:DocSecurity>0</ap:DocSecurity>
  <ap:Lines>3</ap:Lines>
  <ap:Paragraphs>1</ap:Paragraphs>
  <ap:ScaleCrop>false</ap:ScaleCrop>
  <ap:LinksUpToDate>false</ap:LinksUpToDate>
  <ap:CharactersWithSpaces>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2026-03-09T10:24:00.0000000Z</dcterms:created>
  <dcterms:modified xsi:type="dcterms:W3CDTF">2026-03-09T10:25:00.0000000Z</dcterms:modified>
  <version/>
  <category/>
</coreProperties>
</file>