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CDEC023" w14:textId="77777777">
        <w:tc>
          <w:tcPr>
            <w:tcW w:w="8717" w:type="dxa"/>
            <w:gridSpan w:val="2"/>
            <w:tcBorders>
              <w:top w:val="nil"/>
              <w:left w:val="nil"/>
              <w:bottom w:val="nil"/>
              <w:right w:val="nil"/>
            </w:tcBorders>
            <w:vAlign w:val="center"/>
          </w:tcPr>
          <w:p w:rsidR="00470846" w:rsidP="00FB349A" w:rsidRDefault="00470846" w14:paraId="5E7CD69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641FEF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3395F99" w14:textId="77777777">
        <w:trPr>
          <w:cantSplit/>
        </w:trPr>
        <w:tc>
          <w:tcPr>
            <w:tcW w:w="10348" w:type="dxa"/>
            <w:gridSpan w:val="3"/>
            <w:tcBorders>
              <w:top w:val="single" w:color="auto" w:sz="4" w:space="0"/>
              <w:left w:val="nil"/>
              <w:bottom w:val="nil"/>
              <w:right w:val="nil"/>
            </w:tcBorders>
          </w:tcPr>
          <w:p w:rsidR="00470846" w:rsidP="00F9022B" w:rsidRDefault="00833C90" w14:paraId="687DF5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953B43C" w14:textId="77777777">
        <w:trPr>
          <w:cantSplit/>
        </w:trPr>
        <w:tc>
          <w:tcPr>
            <w:tcW w:w="10348" w:type="dxa"/>
            <w:gridSpan w:val="3"/>
            <w:tcBorders>
              <w:top w:val="nil"/>
              <w:left w:val="nil"/>
              <w:bottom w:val="nil"/>
              <w:right w:val="nil"/>
            </w:tcBorders>
          </w:tcPr>
          <w:p w:rsidR="00470846" w:rsidP="00F8109A" w:rsidRDefault="00470846" w14:paraId="0B154062" w14:textId="77777777">
            <w:pPr>
              <w:pStyle w:val="Amendement"/>
              <w:tabs>
                <w:tab w:val="clear" w:pos="3310"/>
                <w:tab w:val="clear" w:pos="3600"/>
              </w:tabs>
              <w:rPr>
                <w:rFonts w:ascii="Times New Roman" w:hAnsi="Times New Roman"/>
                <w:b w:val="0"/>
              </w:rPr>
            </w:pPr>
          </w:p>
        </w:tc>
      </w:tr>
      <w:tr w:rsidR="00470846" w:rsidTr="00FB349A" w14:paraId="5CCE148A" w14:textId="77777777">
        <w:trPr>
          <w:cantSplit/>
        </w:trPr>
        <w:tc>
          <w:tcPr>
            <w:tcW w:w="10348" w:type="dxa"/>
            <w:gridSpan w:val="3"/>
            <w:tcBorders>
              <w:top w:val="nil"/>
              <w:left w:val="nil"/>
              <w:bottom w:val="single" w:color="auto" w:sz="4" w:space="0"/>
              <w:right w:val="nil"/>
            </w:tcBorders>
          </w:tcPr>
          <w:p w:rsidR="00470846" w:rsidP="00F8109A" w:rsidRDefault="00470846" w14:paraId="2B364A53" w14:textId="77777777">
            <w:pPr>
              <w:pStyle w:val="Amendement"/>
              <w:tabs>
                <w:tab w:val="clear" w:pos="3310"/>
                <w:tab w:val="clear" w:pos="3600"/>
              </w:tabs>
              <w:rPr>
                <w:rFonts w:ascii="Times New Roman" w:hAnsi="Times New Roman"/>
              </w:rPr>
            </w:pPr>
          </w:p>
        </w:tc>
      </w:tr>
      <w:tr w:rsidR="00470846" w:rsidTr="00FB349A" w14:paraId="5A9E7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F6C96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E9A2586" w14:textId="77777777">
            <w:pPr>
              <w:suppressAutoHyphens/>
              <w:rPr>
                <w:rFonts w:ascii="Times New Roman" w:hAnsi="Times New Roman"/>
                <w:b/>
              </w:rPr>
            </w:pPr>
          </w:p>
        </w:tc>
      </w:tr>
      <w:tr w:rsidR="00470846" w:rsidTr="00FB349A" w14:paraId="064AC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65797" w14:paraId="0C721893" w14:textId="790C616B">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C65797" w:rsidR="00470846" w:rsidP="00C65797" w:rsidRDefault="00C65797" w14:paraId="10256971" w14:textId="5B57AF00">
            <w:pPr>
              <w:rPr>
                <w:b/>
                <w:bCs/>
              </w:rPr>
            </w:pPr>
            <w:r w:rsidRPr="00C65797">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01959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42BE4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48BC873" w14:textId="77777777">
            <w:pPr>
              <w:pStyle w:val="Amendement"/>
              <w:tabs>
                <w:tab w:val="clear" w:pos="3310"/>
                <w:tab w:val="clear" w:pos="3600"/>
              </w:tabs>
              <w:rPr>
                <w:rFonts w:ascii="Times New Roman" w:hAnsi="Times New Roman"/>
              </w:rPr>
            </w:pPr>
          </w:p>
        </w:tc>
      </w:tr>
      <w:tr w:rsidR="00470846" w:rsidTr="00FB349A" w14:paraId="49D798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35CD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0D5089" w14:textId="77777777">
            <w:pPr>
              <w:pStyle w:val="Amendement"/>
              <w:tabs>
                <w:tab w:val="clear" w:pos="3310"/>
                <w:tab w:val="clear" w:pos="3600"/>
              </w:tabs>
              <w:rPr>
                <w:rFonts w:ascii="Times New Roman" w:hAnsi="Times New Roman"/>
              </w:rPr>
            </w:pPr>
          </w:p>
        </w:tc>
      </w:tr>
      <w:tr w:rsidR="00470846" w:rsidTr="00FB349A" w14:paraId="26690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FF3C6D" w14:textId="11EAE4BB">
            <w:pPr>
              <w:pStyle w:val="Amendement"/>
              <w:tabs>
                <w:tab w:val="clear" w:pos="3310"/>
                <w:tab w:val="clear" w:pos="3600"/>
              </w:tabs>
              <w:rPr>
                <w:rFonts w:ascii="Times New Roman" w:hAnsi="Times New Roman"/>
              </w:rPr>
            </w:pPr>
            <w:r>
              <w:rPr>
                <w:rFonts w:ascii="Times New Roman" w:hAnsi="Times New Roman"/>
              </w:rPr>
              <w:t xml:space="preserve">Nr. </w:t>
            </w:r>
            <w:r w:rsidR="000F2B18">
              <w:rPr>
                <w:rFonts w:ascii="Times New Roman" w:hAnsi="Times New Roman"/>
                <w:caps/>
              </w:rPr>
              <w:t>21</w:t>
            </w:r>
          </w:p>
        </w:tc>
        <w:tc>
          <w:tcPr>
            <w:tcW w:w="7654" w:type="dxa"/>
            <w:gridSpan w:val="2"/>
          </w:tcPr>
          <w:p w:rsidRPr="001A2A63" w:rsidR="00470846" w:rsidP="00FB349A" w:rsidRDefault="00470846" w14:paraId="50BE0F97" w14:textId="2B72330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E7A11">
              <w:rPr>
                <w:rFonts w:ascii="Times New Roman" w:hAnsi="Times New Roman"/>
                <w:caps/>
              </w:rPr>
              <w:t xml:space="preserve">de leden </w:t>
            </w:r>
            <w:r w:rsidR="00C65797">
              <w:rPr>
                <w:rFonts w:ascii="Times New Roman" w:hAnsi="Times New Roman"/>
                <w:caps/>
              </w:rPr>
              <w:t>Podt</w:t>
            </w:r>
            <w:r w:rsidR="00263DBC">
              <w:rPr>
                <w:rFonts w:ascii="Times New Roman" w:hAnsi="Times New Roman"/>
                <w:caps/>
              </w:rPr>
              <w:t xml:space="preserve"> en Bromet</w:t>
            </w:r>
          </w:p>
        </w:tc>
      </w:tr>
      <w:tr w:rsidR="00470846" w:rsidTr="00FB349A" w14:paraId="189AF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2DEC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D2EB55" w14:textId="169C9F5C">
            <w:pPr>
              <w:pStyle w:val="Amendement"/>
              <w:tabs>
                <w:tab w:val="clear" w:pos="3310"/>
                <w:tab w:val="clear" w:pos="3600"/>
              </w:tabs>
              <w:rPr>
                <w:rFonts w:ascii="Times New Roman" w:hAnsi="Times New Roman"/>
              </w:rPr>
            </w:pPr>
            <w:r>
              <w:rPr>
                <w:rFonts w:ascii="Times New Roman" w:hAnsi="Times New Roman"/>
                <w:b w:val="0"/>
              </w:rPr>
              <w:t xml:space="preserve">Ontvangen </w:t>
            </w:r>
            <w:r w:rsidR="00A4688A">
              <w:rPr>
                <w:rFonts w:ascii="Times New Roman" w:hAnsi="Times New Roman"/>
                <w:b w:val="0"/>
              </w:rPr>
              <w:t>9 maart 2026</w:t>
            </w:r>
          </w:p>
        </w:tc>
      </w:tr>
      <w:tr w:rsidR="00470846" w:rsidTr="00FB349A" w14:paraId="21961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8498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A97FBC" w14:textId="77777777">
            <w:pPr>
              <w:pStyle w:val="Amendement"/>
              <w:tabs>
                <w:tab w:val="clear" w:pos="3310"/>
                <w:tab w:val="clear" w:pos="3600"/>
              </w:tabs>
              <w:rPr>
                <w:rFonts w:ascii="Times New Roman" w:hAnsi="Times New Roman"/>
                <w:b w:val="0"/>
              </w:rPr>
            </w:pPr>
          </w:p>
        </w:tc>
      </w:tr>
      <w:tr w:rsidR="009E6185" w:rsidTr="00FB349A" w14:paraId="67F27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539DD7B" w14:textId="6B5430D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E7A11">
              <w:rPr>
                <w:rFonts w:ascii="Times New Roman" w:hAnsi="Times New Roman"/>
                <w:b w:val="0"/>
              </w:rPr>
              <w:t>n</w:t>
            </w:r>
            <w:r>
              <w:rPr>
                <w:rFonts w:ascii="Times New Roman" w:hAnsi="Times New Roman"/>
                <w:b w:val="0"/>
              </w:rPr>
              <w:t xml:space="preserve"> stel</w:t>
            </w:r>
            <w:r w:rsidR="000E7A11">
              <w:rPr>
                <w:rFonts w:ascii="Times New Roman" w:hAnsi="Times New Roman"/>
                <w:b w:val="0"/>
              </w:rPr>
              <w:t>len</w:t>
            </w:r>
            <w:r>
              <w:rPr>
                <w:rFonts w:ascii="Times New Roman" w:hAnsi="Times New Roman"/>
                <w:b w:val="0"/>
              </w:rPr>
              <w:t xml:space="preserve"> het volgende amendement voor:</w:t>
            </w:r>
          </w:p>
        </w:tc>
      </w:tr>
      <w:tr w:rsidR="00470846" w:rsidTr="00FB349A" w14:paraId="688AB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AF426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942CE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CF7CCC9" w14:textId="38DF0970">
      <w:pPr>
        <w:ind w:firstLine="284"/>
        <w:rPr>
          <w:rFonts w:ascii="Times New Roman" w:hAnsi="Times New Roman"/>
        </w:rPr>
      </w:pPr>
      <w:r>
        <w:rPr>
          <w:rFonts w:ascii="Times New Roman" w:hAnsi="Times New Roman"/>
        </w:rPr>
        <w:t xml:space="preserve">De </w:t>
      </w:r>
      <w:r w:rsidR="003E3B5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977F41E" w14:textId="77777777">
      <w:pPr>
        <w:rPr>
          <w:rFonts w:ascii="Times New Roman" w:hAnsi="Times New Roman"/>
        </w:rPr>
      </w:pPr>
    </w:p>
    <w:p w:rsidRPr="004D4BCF" w:rsidR="00470846" w:rsidP="00FB349A" w:rsidRDefault="00470846" w14:paraId="49DCE61C" w14:textId="77777777">
      <w:pPr>
        <w:rPr>
          <w:rFonts w:ascii="Times New Roman" w:hAnsi="Times New Roman"/>
        </w:rPr>
      </w:pPr>
      <w:r w:rsidRPr="004D4BCF">
        <w:rPr>
          <w:rFonts w:ascii="Times New Roman" w:hAnsi="Times New Roman"/>
        </w:rPr>
        <w:t>I</w:t>
      </w:r>
    </w:p>
    <w:p w:rsidR="00470846" w:rsidP="00FB349A" w:rsidRDefault="00470846" w14:paraId="34B2360F" w14:textId="77777777">
      <w:pPr>
        <w:rPr>
          <w:rFonts w:ascii="Times New Roman" w:hAnsi="Times New Roman"/>
        </w:rPr>
      </w:pPr>
    </w:p>
    <w:p w:rsidRPr="004D4BCF" w:rsidR="003E3B58" w:rsidP="003E3B58" w:rsidRDefault="003E3B58" w14:paraId="306A79B2" w14:textId="0A5DE4E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worden het verplichtingenbedrag en het uitgavenbedrag </w:t>
      </w:r>
      <w:r>
        <w:rPr>
          <w:rFonts w:ascii="Times New Roman" w:hAnsi="Times New Roman"/>
          <w:b/>
        </w:rPr>
        <w:t>ver</w:t>
      </w:r>
      <w:r w:rsidR="00744CCB">
        <w:rPr>
          <w:rFonts w:ascii="Times New Roman" w:hAnsi="Times New Roman"/>
          <w:b/>
        </w:rPr>
        <w:t xml:space="preserve">laagd </w:t>
      </w:r>
      <w:r>
        <w:rPr>
          <w:rFonts w:ascii="Times New Roman" w:hAnsi="Times New Roman"/>
        </w:rPr>
        <w:t>met</w:t>
      </w:r>
      <w:r w:rsidRPr="004D4BCF">
        <w:rPr>
          <w:rFonts w:ascii="Times New Roman" w:hAnsi="Times New Roman"/>
        </w:rPr>
        <w:t> </w:t>
      </w:r>
      <w:r w:rsidRPr="004D4BCF">
        <w:rPr>
          <w:rFonts w:ascii="Times New Roman" w:hAnsi="Times New Roman"/>
          <w:b/>
        </w:rPr>
        <w:t>€ </w:t>
      </w:r>
      <w:r w:rsidR="00615A99">
        <w:rPr>
          <w:rFonts w:ascii="Times New Roman" w:hAnsi="Times New Roman"/>
          <w:b/>
        </w:rPr>
        <w:t>3</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3E3B58" w:rsidP="00FB349A" w:rsidRDefault="003E3B58" w14:paraId="041839B5" w14:textId="77777777">
      <w:pPr>
        <w:rPr>
          <w:rFonts w:ascii="Times New Roman" w:hAnsi="Times New Roman"/>
        </w:rPr>
      </w:pPr>
    </w:p>
    <w:p w:rsidRPr="004D4BCF" w:rsidR="00470846" w:rsidP="00FB349A" w:rsidRDefault="00470846" w14:paraId="33D09E90" w14:textId="77777777">
      <w:pPr>
        <w:rPr>
          <w:rFonts w:ascii="Times New Roman" w:hAnsi="Times New Roman"/>
        </w:rPr>
      </w:pPr>
      <w:r w:rsidRPr="004D4BCF">
        <w:rPr>
          <w:rFonts w:ascii="Times New Roman" w:hAnsi="Times New Roman"/>
        </w:rPr>
        <w:t>II</w:t>
      </w:r>
    </w:p>
    <w:p w:rsidRPr="004D4BCF" w:rsidR="00470846" w:rsidP="00FB349A" w:rsidRDefault="00470846" w14:paraId="655FCE3B" w14:textId="77777777">
      <w:pPr>
        <w:rPr>
          <w:rFonts w:ascii="Times New Roman" w:hAnsi="Times New Roman"/>
        </w:rPr>
      </w:pPr>
    </w:p>
    <w:p w:rsidRPr="004D4BCF" w:rsidR="003E3B58" w:rsidP="003E3B58" w:rsidRDefault="003E3B58" w14:paraId="0C8BD18A" w14:textId="17776D6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Pr>
          <w:rFonts w:ascii="Times New Roman" w:hAnsi="Times New Roman"/>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615A99">
        <w:rPr>
          <w:rFonts w:ascii="Times New Roman" w:hAnsi="Times New Roman"/>
          <w:b/>
        </w:rPr>
        <w:t>3</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2113D22" w14:textId="77777777">
      <w:pPr>
        <w:rPr>
          <w:rFonts w:ascii="Times New Roman" w:hAnsi="Times New Roman"/>
        </w:rPr>
      </w:pPr>
    </w:p>
    <w:p w:rsidRPr="004D4BCF" w:rsidR="00470846" w:rsidP="00FB349A" w:rsidRDefault="00470846" w14:paraId="5A63185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9BD64" w14:textId="77777777">
      <w:pPr>
        <w:rPr>
          <w:rFonts w:ascii="Times New Roman" w:hAnsi="Times New Roman"/>
        </w:rPr>
      </w:pPr>
    </w:p>
    <w:p w:rsidR="00C65797" w:rsidP="00C65797" w:rsidRDefault="00C65797" w14:paraId="646F7FB8" w14:textId="2254A39D">
      <w:pPr>
        <w:rPr>
          <w:rFonts w:ascii="Times New Roman" w:hAnsi="Times New Roman"/>
          <w:color w:val="000000" w:themeColor="text1"/>
        </w:rPr>
      </w:pPr>
      <w:r w:rsidRPr="5382D4EE">
        <w:rPr>
          <w:rFonts w:ascii="Times New Roman" w:hAnsi="Times New Roman"/>
          <w:color w:val="000000" w:themeColor="text1"/>
          <w:szCs w:val="24"/>
        </w:rPr>
        <w:t>De indiener</w:t>
      </w:r>
      <w:r w:rsidR="000E7A11">
        <w:rPr>
          <w:rFonts w:ascii="Times New Roman" w:hAnsi="Times New Roman"/>
          <w:color w:val="000000" w:themeColor="text1"/>
          <w:szCs w:val="24"/>
        </w:rPr>
        <w:t>s</w:t>
      </w:r>
      <w:r w:rsidRPr="5382D4EE">
        <w:rPr>
          <w:rFonts w:ascii="Times New Roman" w:hAnsi="Times New Roman"/>
          <w:color w:val="000000" w:themeColor="text1"/>
          <w:szCs w:val="24"/>
        </w:rPr>
        <w:t xml:space="preserve"> beo</w:t>
      </w:r>
      <w:r w:rsidR="000E7A11">
        <w:rPr>
          <w:rFonts w:ascii="Times New Roman" w:hAnsi="Times New Roman"/>
          <w:color w:val="000000" w:themeColor="text1"/>
          <w:szCs w:val="24"/>
        </w:rPr>
        <w:t>gen</w:t>
      </w:r>
      <w:r w:rsidRPr="5382D4EE">
        <w:rPr>
          <w:rFonts w:ascii="Times New Roman" w:hAnsi="Times New Roman"/>
          <w:color w:val="000000" w:themeColor="text1"/>
          <w:szCs w:val="24"/>
        </w:rPr>
        <w:t xml:space="preserve"> met dit amendement de frequentie</w:t>
      </w:r>
      <w:r w:rsidR="00F231AB">
        <w:rPr>
          <w:rFonts w:ascii="Times New Roman" w:hAnsi="Times New Roman"/>
          <w:color w:val="000000" w:themeColor="text1"/>
          <w:szCs w:val="24"/>
        </w:rPr>
        <w:t xml:space="preserve"> van</w:t>
      </w:r>
      <w:r w:rsidRPr="5382D4EE">
        <w:rPr>
          <w:rFonts w:ascii="Times New Roman" w:hAnsi="Times New Roman"/>
          <w:color w:val="000000" w:themeColor="text1"/>
          <w:szCs w:val="24"/>
        </w:rPr>
        <w:t>, en het vermogen tot, toelating van duurzamere gewasbeschermingsmiddelen te vergroten door de betreffende autoriteit, het College voor de toelating van gewasbeschermingsmiddelen en biociden (</w:t>
      </w:r>
      <w:proofErr w:type="spellStart"/>
      <w:r w:rsidRPr="5382D4EE">
        <w:rPr>
          <w:rFonts w:ascii="Times New Roman" w:hAnsi="Times New Roman"/>
          <w:color w:val="000000" w:themeColor="text1"/>
          <w:szCs w:val="24"/>
        </w:rPr>
        <w:t>Ctgb</w:t>
      </w:r>
      <w:proofErr w:type="spellEnd"/>
      <w:r w:rsidRPr="5382D4EE">
        <w:rPr>
          <w:rFonts w:ascii="Times New Roman" w:hAnsi="Times New Roman"/>
          <w:color w:val="000000" w:themeColor="text1"/>
          <w:szCs w:val="24"/>
        </w:rPr>
        <w:t xml:space="preserve">), extra middelen te geven om de toelatingsbeoordelingen uit te voeren. </w:t>
      </w:r>
    </w:p>
    <w:p w:rsidR="00C65797" w:rsidP="00C65797" w:rsidRDefault="00C65797" w14:paraId="2483B479" w14:textId="77777777">
      <w:pPr>
        <w:rPr>
          <w:rFonts w:ascii="Times New Roman" w:hAnsi="Times New Roman"/>
          <w:color w:val="000000" w:themeColor="text1"/>
        </w:rPr>
      </w:pPr>
    </w:p>
    <w:p w:rsidR="00C65797" w:rsidP="00C65797" w:rsidRDefault="00C65797" w14:paraId="6BAF5EBF" w14:textId="604F7D7B">
      <w:pPr>
        <w:rPr>
          <w:rFonts w:ascii="Times New Roman" w:hAnsi="Times New Roman"/>
          <w:color w:val="000000" w:themeColor="text1"/>
        </w:rPr>
      </w:pPr>
      <w:r w:rsidRPr="3338F425">
        <w:rPr>
          <w:rFonts w:ascii="Times New Roman" w:hAnsi="Times New Roman"/>
          <w:color w:val="000000" w:themeColor="text1"/>
          <w:szCs w:val="24"/>
        </w:rPr>
        <w:t>De indieners achten het wenselijk dat de blootstelling van boeren en omwonenden aan chemische bestrijdingsmiddelen afneemt vanwege gezondheidszorgen. Daarnaast heeft een afname van het chemische middelengebruik een positief effect op de gezondheid van de natuur. De medisch</w:t>
      </w:r>
      <w:r w:rsidR="00296625">
        <w:rPr>
          <w:rFonts w:ascii="Times New Roman" w:hAnsi="Times New Roman"/>
          <w:color w:val="000000" w:themeColor="text1"/>
          <w:szCs w:val="24"/>
        </w:rPr>
        <w:t>e</w:t>
      </w:r>
      <w:r w:rsidRPr="3338F425">
        <w:rPr>
          <w:rFonts w:ascii="Times New Roman" w:hAnsi="Times New Roman"/>
          <w:color w:val="000000" w:themeColor="text1"/>
          <w:szCs w:val="24"/>
        </w:rPr>
        <w:t>-, ecologisch-wetenschappelijke en maatschappelijke zorgen over bestrijdingsmiddelengebruik vra</w:t>
      </w:r>
      <w:r w:rsidR="003D2535">
        <w:rPr>
          <w:rFonts w:ascii="Times New Roman" w:hAnsi="Times New Roman"/>
          <w:color w:val="000000" w:themeColor="text1"/>
          <w:szCs w:val="24"/>
        </w:rPr>
        <w:t>gen</w:t>
      </w:r>
      <w:r w:rsidRPr="3338F425">
        <w:rPr>
          <w:rFonts w:ascii="Times New Roman" w:hAnsi="Times New Roman"/>
          <w:color w:val="000000" w:themeColor="text1"/>
          <w:szCs w:val="24"/>
        </w:rPr>
        <w:t xml:space="preserve"> </w:t>
      </w:r>
      <w:r w:rsidR="009D4104">
        <w:rPr>
          <w:rFonts w:ascii="Times New Roman" w:hAnsi="Times New Roman"/>
          <w:color w:val="000000" w:themeColor="text1"/>
          <w:szCs w:val="24"/>
        </w:rPr>
        <w:t>er</w:t>
      </w:r>
      <w:r w:rsidRPr="3338F425">
        <w:rPr>
          <w:rFonts w:ascii="Times New Roman" w:hAnsi="Times New Roman"/>
          <w:color w:val="000000" w:themeColor="text1"/>
          <w:szCs w:val="24"/>
        </w:rPr>
        <w:t xml:space="preserve">om de beweging naar meer geïntegreerde gewasbescherming door te zetten. </w:t>
      </w:r>
    </w:p>
    <w:p w:rsidR="00C65797" w:rsidP="00C65797" w:rsidRDefault="00C65797" w14:paraId="41D2A898" w14:textId="77777777">
      <w:pPr>
        <w:rPr>
          <w:rFonts w:ascii="Times New Roman" w:hAnsi="Times New Roman"/>
          <w:color w:val="000000" w:themeColor="text1"/>
        </w:rPr>
      </w:pPr>
    </w:p>
    <w:p w:rsidR="00C65797" w:rsidP="00C65797" w:rsidRDefault="00C65797" w14:paraId="499A9593" w14:textId="648DC574">
      <w:pPr>
        <w:rPr>
          <w:rFonts w:ascii="Times New Roman" w:hAnsi="Times New Roman"/>
          <w:color w:val="000000" w:themeColor="text1"/>
        </w:rPr>
      </w:pPr>
      <w:r w:rsidRPr="5382D4EE">
        <w:rPr>
          <w:rFonts w:ascii="Times New Roman" w:hAnsi="Times New Roman"/>
          <w:color w:val="000000" w:themeColor="text1"/>
          <w:szCs w:val="24"/>
        </w:rPr>
        <w:t xml:space="preserve">Naast alternatieve teeltmethodes, zoals biologisch en strokenteelt, is het van belang om ook voldoende diverse groene gewasbeschermingsmiddelen beschikbaar te hebben voor een zo weerbaar mogelijk voedselsysteem. Het toelatingsproces loopt echter achter op de wens vanuit de agrarische sector en de maatschappij om voldoende groene middelen op de markt beschikbaar te hebben. Dit vraagt dat de toelatingsprocedure, Europees en nationaal, versimpeld wordt maar het vraagt ook om extra financiële middelen om de hoeveelheid toelatingsaanvragen voor groene middelen zo snel mogelijk te verwerken. </w:t>
      </w:r>
    </w:p>
    <w:p w:rsidR="00C65797" w:rsidP="00C65797" w:rsidRDefault="00C65797" w14:paraId="4A6917BF" w14:textId="77777777">
      <w:pPr>
        <w:rPr>
          <w:rFonts w:ascii="Times New Roman" w:hAnsi="Times New Roman"/>
          <w:color w:val="000000" w:themeColor="text1"/>
        </w:rPr>
      </w:pPr>
    </w:p>
    <w:p w:rsidR="00C65797" w:rsidP="00C65797" w:rsidRDefault="00C65797" w14:paraId="3CC0D114" w14:textId="2F2BD179">
      <w:pPr>
        <w:rPr>
          <w:rFonts w:ascii="Times New Roman" w:hAnsi="Times New Roman"/>
          <w:color w:val="000000" w:themeColor="text1"/>
        </w:rPr>
      </w:pPr>
      <w:r w:rsidRPr="5382D4EE">
        <w:rPr>
          <w:rFonts w:ascii="Times New Roman" w:hAnsi="Times New Roman"/>
          <w:color w:val="000000" w:themeColor="text1"/>
          <w:szCs w:val="24"/>
        </w:rPr>
        <w:t xml:space="preserve">Het </w:t>
      </w:r>
      <w:proofErr w:type="spellStart"/>
      <w:r w:rsidRPr="5382D4EE">
        <w:rPr>
          <w:rFonts w:ascii="Times New Roman" w:hAnsi="Times New Roman"/>
          <w:color w:val="000000" w:themeColor="text1"/>
          <w:szCs w:val="24"/>
        </w:rPr>
        <w:t>Ctgb</w:t>
      </w:r>
      <w:proofErr w:type="spellEnd"/>
      <w:r w:rsidRPr="5382D4EE">
        <w:rPr>
          <w:rFonts w:ascii="Times New Roman" w:hAnsi="Times New Roman"/>
          <w:color w:val="000000" w:themeColor="text1"/>
          <w:szCs w:val="24"/>
        </w:rPr>
        <w:t xml:space="preserve"> speelt, Europees en nationaal, een belangrijke rol bij de toelating van nieuwe middelen. Een </w:t>
      </w:r>
      <w:r w:rsidRPr="5382D4EE" w:rsidR="008C1259">
        <w:rPr>
          <w:rFonts w:ascii="Times New Roman" w:hAnsi="Times New Roman"/>
          <w:color w:val="000000" w:themeColor="text1"/>
          <w:szCs w:val="24"/>
        </w:rPr>
        <w:t>financië</w:t>
      </w:r>
      <w:r w:rsidR="008C1259">
        <w:rPr>
          <w:rFonts w:ascii="Times New Roman" w:hAnsi="Times New Roman"/>
          <w:color w:val="000000" w:themeColor="text1"/>
          <w:szCs w:val="24"/>
        </w:rPr>
        <w:t>l</w:t>
      </w:r>
      <w:r w:rsidRPr="5382D4EE" w:rsidR="008C1259">
        <w:rPr>
          <w:rFonts w:ascii="Times New Roman" w:hAnsi="Times New Roman"/>
          <w:color w:val="000000" w:themeColor="text1"/>
          <w:szCs w:val="24"/>
        </w:rPr>
        <w:t>e</w:t>
      </w:r>
      <w:r w:rsidRPr="5382D4EE">
        <w:rPr>
          <w:rFonts w:ascii="Times New Roman" w:hAnsi="Times New Roman"/>
          <w:color w:val="000000" w:themeColor="text1"/>
          <w:szCs w:val="24"/>
        </w:rPr>
        <w:t xml:space="preserve"> impuls draagt bij aan de hoeveelheid aanvragen </w:t>
      </w:r>
      <w:r w:rsidR="001A278B">
        <w:rPr>
          <w:rFonts w:ascii="Times New Roman" w:hAnsi="Times New Roman"/>
          <w:color w:val="000000" w:themeColor="text1"/>
          <w:szCs w:val="24"/>
        </w:rPr>
        <w:t xml:space="preserve">die </w:t>
      </w:r>
      <w:r w:rsidRPr="5382D4EE">
        <w:rPr>
          <w:rFonts w:ascii="Times New Roman" w:hAnsi="Times New Roman"/>
          <w:color w:val="000000" w:themeColor="text1"/>
          <w:szCs w:val="24"/>
        </w:rPr>
        <w:t xml:space="preserve">deze autoriteit kan verwerken, en dus </w:t>
      </w:r>
      <w:r w:rsidR="00F7715F">
        <w:rPr>
          <w:rFonts w:ascii="Times New Roman" w:hAnsi="Times New Roman"/>
          <w:color w:val="000000" w:themeColor="text1"/>
          <w:szCs w:val="24"/>
        </w:rPr>
        <w:t xml:space="preserve">aan het aantal </w:t>
      </w:r>
      <w:r w:rsidRPr="5382D4EE">
        <w:rPr>
          <w:rFonts w:ascii="Times New Roman" w:hAnsi="Times New Roman"/>
          <w:color w:val="000000" w:themeColor="text1"/>
          <w:szCs w:val="24"/>
        </w:rPr>
        <w:t xml:space="preserve">groene middelen </w:t>
      </w:r>
      <w:r w:rsidR="00F7715F">
        <w:rPr>
          <w:rFonts w:ascii="Times New Roman" w:hAnsi="Times New Roman"/>
          <w:color w:val="000000" w:themeColor="text1"/>
          <w:szCs w:val="24"/>
        </w:rPr>
        <w:t xml:space="preserve">dat </w:t>
      </w:r>
      <w:r w:rsidRPr="5382D4EE">
        <w:rPr>
          <w:rFonts w:ascii="Times New Roman" w:hAnsi="Times New Roman"/>
          <w:color w:val="000000" w:themeColor="text1"/>
          <w:szCs w:val="24"/>
        </w:rPr>
        <w:t>op de Europese en nationale markt terechtkom</w:t>
      </w:r>
      <w:r w:rsidR="00F7715F">
        <w:rPr>
          <w:rFonts w:ascii="Times New Roman" w:hAnsi="Times New Roman"/>
          <w:color w:val="000000" w:themeColor="text1"/>
          <w:szCs w:val="24"/>
        </w:rPr>
        <w:t>t</w:t>
      </w:r>
      <w:r w:rsidRPr="5382D4EE">
        <w:rPr>
          <w:rFonts w:ascii="Times New Roman" w:hAnsi="Times New Roman"/>
          <w:color w:val="000000" w:themeColor="text1"/>
          <w:szCs w:val="24"/>
        </w:rPr>
        <w:t xml:space="preserve">. </w:t>
      </w:r>
    </w:p>
    <w:p w:rsidR="00C65797" w:rsidP="00C65797" w:rsidRDefault="00C65797" w14:paraId="4C21CC2C" w14:textId="77777777">
      <w:pPr>
        <w:rPr>
          <w:rFonts w:ascii="Times New Roman" w:hAnsi="Times New Roman"/>
          <w:color w:val="000000" w:themeColor="text1"/>
        </w:rPr>
      </w:pPr>
    </w:p>
    <w:p w:rsidR="00C65797" w:rsidP="00C65797" w:rsidRDefault="00C65797" w14:paraId="47A2A101" w14:textId="4EB556AD">
      <w:pPr>
        <w:rPr>
          <w:rFonts w:ascii="Times New Roman" w:hAnsi="Times New Roman"/>
          <w:color w:val="000000" w:themeColor="text1"/>
          <w:highlight w:val="yellow"/>
        </w:rPr>
      </w:pPr>
      <w:r w:rsidRPr="5382D4EE">
        <w:rPr>
          <w:rFonts w:ascii="Times New Roman" w:hAnsi="Times New Roman"/>
          <w:color w:val="000000" w:themeColor="text1"/>
          <w:szCs w:val="24"/>
        </w:rPr>
        <w:lastRenderedPageBreak/>
        <w:t>De financiële middelen in dit amendement dienen over een periode van 3 jaar verdeeld te worden</w:t>
      </w:r>
      <w:r w:rsidR="00381824">
        <w:rPr>
          <w:rFonts w:ascii="Times New Roman" w:hAnsi="Times New Roman"/>
          <w:color w:val="000000" w:themeColor="text1"/>
          <w:szCs w:val="24"/>
        </w:rPr>
        <w:t>,</w:t>
      </w:r>
      <w:r w:rsidR="00F56A7B">
        <w:rPr>
          <w:rFonts w:ascii="Times New Roman" w:hAnsi="Times New Roman"/>
          <w:color w:val="000000" w:themeColor="text1"/>
          <w:szCs w:val="24"/>
        </w:rPr>
        <w:t xml:space="preserve"> dus</w:t>
      </w:r>
      <w:r w:rsidR="00381824">
        <w:rPr>
          <w:rFonts w:ascii="Times New Roman" w:hAnsi="Times New Roman"/>
          <w:color w:val="000000" w:themeColor="text1"/>
          <w:szCs w:val="24"/>
        </w:rPr>
        <w:t xml:space="preserve"> 1 miljoen </w:t>
      </w:r>
      <w:r w:rsidR="00F56A7B">
        <w:rPr>
          <w:rFonts w:ascii="Times New Roman" w:hAnsi="Times New Roman"/>
          <w:color w:val="000000" w:themeColor="text1"/>
          <w:szCs w:val="24"/>
        </w:rPr>
        <w:t xml:space="preserve">euro </w:t>
      </w:r>
      <w:r w:rsidR="00381824">
        <w:rPr>
          <w:rFonts w:ascii="Times New Roman" w:hAnsi="Times New Roman"/>
          <w:color w:val="000000" w:themeColor="text1"/>
          <w:szCs w:val="24"/>
        </w:rPr>
        <w:t>extra in de jaren 2026, 2027 en 2028.</w:t>
      </w:r>
      <w:r w:rsidRPr="5382D4EE">
        <w:rPr>
          <w:rFonts w:ascii="Times New Roman" w:hAnsi="Times New Roman"/>
          <w:color w:val="000000" w:themeColor="text1"/>
          <w:szCs w:val="24"/>
        </w:rPr>
        <w:t xml:space="preserve"> </w:t>
      </w:r>
      <w:r w:rsidR="008C1259">
        <w:rPr>
          <w:rFonts w:ascii="Times New Roman" w:hAnsi="Times New Roman"/>
          <w:color w:val="000000" w:themeColor="text1"/>
          <w:szCs w:val="24"/>
        </w:rPr>
        <w:t xml:space="preserve">Indieners verzoeken derhalve </w:t>
      </w:r>
      <w:r w:rsidR="00A4688A">
        <w:rPr>
          <w:rFonts w:ascii="Times New Roman" w:hAnsi="Times New Roman"/>
          <w:color w:val="000000" w:themeColor="text1"/>
          <w:szCs w:val="24"/>
        </w:rPr>
        <w:t xml:space="preserve">om </w:t>
      </w:r>
      <w:r w:rsidR="008C1259">
        <w:rPr>
          <w:rFonts w:ascii="Times New Roman" w:hAnsi="Times New Roman"/>
          <w:color w:val="000000" w:themeColor="text1"/>
          <w:szCs w:val="24"/>
        </w:rPr>
        <w:t xml:space="preserve">meerjarige verwerking van de middelen. </w:t>
      </w:r>
      <w:r w:rsidRPr="5382D4EE">
        <w:rPr>
          <w:rFonts w:ascii="Times New Roman" w:hAnsi="Times New Roman"/>
          <w:color w:val="000000" w:themeColor="text1"/>
          <w:szCs w:val="24"/>
        </w:rPr>
        <w:t>De dekking voor dit voorstel wordt gevonden binnen de beleidsmatig gereserveerde middelen van artikel 21 Land- en tuinbouw.</w:t>
      </w:r>
    </w:p>
    <w:p w:rsidR="001A2A63" w:rsidP="00FB349A" w:rsidRDefault="001A2A63" w14:paraId="3F6A23DA" w14:textId="77777777">
      <w:pPr>
        <w:rPr>
          <w:rFonts w:ascii="Times New Roman" w:hAnsi="Times New Roman"/>
        </w:rPr>
      </w:pPr>
    </w:p>
    <w:p w:rsidR="00C65797" w:rsidP="00FB349A" w:rsidRDefault="00C65797" w14:paraId="4BDC1127" w14:textId="1104C0B5">
      <w:pPr>
        <w:rPr>
          <w:rFonts w:ascii="Times New Roman" w:hAnsi="Times New Roman"/>
        </w:rPr>
      </w:pPr>
      <w:proofErr w:type="spellStart"/>
      <w:r>
        <w:rPr>
          <w:rFonts w:ascii="Times New Roman" w:hAnsi="Times New Roman"/>
        </w:rPr>
        <w:t>Podt</w:t>
      </w:r>
      <w:proofErr w:type="spellEnd"/>
    </w:p>
    <w:p w:rsidRPr="008C2D85" w:rsidR="000E7A11" w:rsidP="00FB349A" w:rsidRDefault="000E7A11" w14:paraId="6AE458E5" w14:textId="79EC6D10">
      <w:pPr>
        <w:rPr>
          <w:rFonts w:ascii="Times New Roman" w:hAnsi="Times New Roman"/>
        </w:rPr>
      </w:pPr>
      <w:r>
        <w:rPr>
          <w:rFonts w:ascii="Times New Roman" w:hAnsi="Times New Roman"/>
        </w:rPr>
        <w:t>Bromet</w:t>
      </w:r>
    </w:p>
    <w:p w:rsidRPr="008C2D85" w:rsidR="001A2A63" w:rsidP="00FB349A" w:rsidRDefault="001A2A63" w14:paraId="65EE40AE" w14:textId="7E61A8BB">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874D" w14:textId="77777777" w:rsidR="005D0D85" w:rsidRDefault="005D0D85">
      <w:pPr>
        <w:spacing w:line="20" w:lineRule="exact"/>
      </w:pPr>
    </w:p>
  </w:endnote>
  <w:endnote w:type="continuationSeparator" w:id="0">
    <w:p w14:paraId="48378A66" w14:textId="77777777" w:rsidR="005D0D85" w:rsidRDefault="005D0D85">
      <w:pPr>
        <w:pStyle w:val="Amendement"/>
      </w:pPr>
      <w:r>
        <w:rPr>
          <w:b w:val="0"/>
        </w:rPr>
        <w:t xml:space="preserve"> </w:t>
      </w:r>
    </w:p>
  </w:endnote>
  <w:endnote w:type="continuationNotice" w:id="1">
    <w:p w14:paraId="4E2FBCFF" w14:textId="77777777" w:rsidR="005D0D85" w:rsidRDefault="005D0D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E46E" w14:textId="77777777" w:rsidR="005D0D85" w:rsidRDefault="005D0D85">
      <w:pPr>
        <w:pStyle w:val="Amendement"/>
      </w:pPr>
      <w:r>
        <w:rPr>
          <w:b w:val="0"/>
        </w:rPr>
        <w:separator/>
      </w:r>
    </w:p>
  </w:footnote>
  <w:footnote w:type="continuationSeparator" w:id="0">
    <w:p w14:paraId="1BBE0ED1" w14:textId="77777777" w:rsidR="005D0D85" w:rsidRDefault="005D0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97"/>
    <w:rsid w:val="0003016F"/>
    <w:rsid w:val="00052244"/>
    <w:rsid w:val="000C6F39"/>
    <w:rsid w:val="000E7A11"/>
    <w:rsid w:val="000F2B18"/>
    <w:rsid w:val="0011770C"/>
    <w:rsid w:val="00120827"/>
    <w:rsid w:val="00146E70"/>
    <w:rsid w:val="00173380"/>
    <w:rsid w:val="0019798A"/>
    <w:rsid w:val="001A278B"/>
    <w:rsid w:val="001A2A63"/>
    <w:rsid w:val="001A5AFF"/>
    <w:rsid w:val="001A6B5A"/>
    <w:rsid w:val="001A73D3"/>
    <w:rsid w:val="001C562D"/>
    <w:rsid w:val="001D2A3A"/>
    <w:rsid w:val="001D5FD1"/>
    <w:rsid w:val="001E2226"/>
    <w:rsid w:val="001F7334"/>
    <w:rsid w:val="002121C9"/>
    <w:rsid w:val="002569BB"/>
    <w:rsid w:val="00263DBC"/>
    <w:rsid w:val="002835B6"/>
    <w:rsid w:val="00296625"/>
    <w:rsid w:val="002B115A"/>
    <w:rsid w:val="002C05F7"/>
    <w:rsid w:val="003050FF"/>
    <w:rsid w:val="00381824"/>
    <w:rsid w:val="003C03F5"/>
    <w:rsid w:val="003D2535"/>
    <w:rsid w:val="003D4FB9"/>
    <w:rsid w:val="003E3B58"/>
    <w:rsid w:val="003E5927"/>
    <w:rsid w:val="00417365"/>
    <w:rsid w:val="00424BCE"/>
    <w:rsid w:val="00464083"/>
    <w:rsid w:val="00465CBF"/>
    <w:rsid w:val="00470846"/>
    <w:rsid w:val="0047650D"/>
    <w:rsid w:val="004B2AE2"/>
    <w:rsid w:val="004C2A57"/>
    <w:rsid w:val="004D4BCF"/>
    <w:rsid w:val="005C554B"/>
    <w:rsid w:val="005D0D85"/>
    <w:rsid w:val="005E482A"/>
    <w:rsid w:val="00615A99"/>
    <w:rsid w:val="00646211"/>
    <w:rsid w:val="00736284"/>
    <w:rsid w:val="00741EB2"/>
    <w:rsid w:val="00744CCB"/>
    <w:rsid w:val="007958E0"/>
    <w:rsid w:val="00833C90"/>
    <w:rsid w:val="008467BE"/>
    <w:rsid w:val="00854DAE"/>
    <w:rsid w:val="00863DAA"/>
    <w:rsid w:val="00867688"/>
    <w:rsid w:val="008819B7"/>
    <w:rsid w:val="008A4F70"/>
    <w:rsid w:val="008C1259"/>
    <w:rsid w:val="008C2D85"/>
    <w:rsid w:val="00926C70"/>
    <w:rsid w:val="009347C2"/>
    <w:rsid w:val="00952B00"/>
    <w:rsid w:val="009D4104"/>
    <w:rsid w:val="009E6185"/>
    <w:rsid w:val="00A1221C"/>
    <w:rsid w:val="00A25AC9"/>
    <w:rsid w:val="00A4034B"/>
    <w:rsid w:val="00A4688A"/>
    <w:rsid w:val="00B24FC7"/>
    <w:rsid w:val="00B37F45"/>
    <w:rsid w:val="00B6508A"/>
    <w:rsid w:val="00B91CE9"/>
    <w:rsid w:val="00BD6436"/>
    <w:rsid w:val="00BE1B3C"/>
    <w:rsid w:val="00C26FAB"/>
    <w:rsid w:val="00C370AE"/>
    <w:rsid w:val="00C5415C"/>
    <w:rsid w:val="00C65797"/>
    <w:rsid w:val="00C74FE3"/>
    <w:rsid w:val="00C850D6"/>
    <w:rsid w:val="00C9740D"/>
    <w:rsid w:val="00CC0433"/>
    <w:rsid w:val="00CC6E72"/>
    <w:rsid w:val="00D43ADE"/>
    <w:rsid w:val="00D733D3"/>
    <w:rsid w:val="00D818D9"/>
    <w:rsid w:val="00D961CF"/>
    <w:rsid w:val="00DB5D3B"/>
    <w:rsid w:val="00DD08D8"/>
    <w:rsid w:val="00E47054"/>
    <w:rsid w:val="00E74EA0"/>
    <w:rsid w:val="00E96167"/>
    <w:rsid w:val="00ED3A11"/>
    <w:rsid w:val="00F06146"/>
    <w:rsid w:val="00F13163"/>
    <w:rsid w:val="00F2239C"/>
    <w:rsid w:val="00F231AB"/>
    <w:rsid w:val="00F261B3"/>
    <w:rsid w:val="00F314D7"/>
    <w:rsid w:val="00F37F6D"/>
    <w:rsid w:val="00F410B4"/>
    <w:rsid w:val="00F56A7B"/>
    <w:rsid w:val="00F7715F"/>
    <w:rsid w:val="00F8109A"/>
    <w:rsid w:val="00F9022B"/>
    <w:rsid w:val="00FA10B5"/>
    <w:rsid w:val="00FB349A"/>
    <w:rsid w:val="00FD0222"/>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E4028"/>
  <w15:docId w15:val="{D38F5BD9-01B5-4B87-8513-D8E85DF3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2B115A"/>
    <w:rPr>
      <w:rFonts w:ascii="Courier New" w:hAnsi="Courier New"/>
      <w:sz w:val="24"/>
    </w:rPr>
  </w:style>
  <w:style w:type="character" w:styleId="Verwijzingopmerking">
    <w:name w:val="annotation reference"/>
    <w:basedOn w:val="Standaardalinea-lettertype"/>
    <w:semiHidden/>
    <w:unhideWhenUsed/>
    <w:rsid w:val="00A4034B"/>
    <w:rPr>
      <w:sz w:val="16"/>
      <w:szCs w:val="16"/>
    </w:rPr>
  </w:style>
  <w:style w:type="paragraph" w:styleId="Tekstopmerking">
    <w:name w:val="annotation text"/>
    <w:basedOn w:val="Standaard"/>
    <w:link w:val="TekstopmerkingChar"/>
    <w:unhideWhenUsed/>
    <w:rsid w:val="00A4034B"/>
    <w:rPr>
      <w:sz w:val="20"/>
    </w:rPr>
  </w:style>
  <w:style w:type="character" w:customStyle="1" w:styleId="TekstopmerkingChar">
    <w:name w:val="Tekst opmerking Char"/>
    <w:basedOn w:val="Standaardalinea-lettertype"/>
    <w:link w:val="Tekstopmerking"/>
    <w:rsid w:val="00A4034B"/>
    <w:rPr>
      <w:rFonts w:ascii="Courier New" w:hAnsi="Courier New"/>
    </w:rPr>
  </w:style>
  <w:style w:type="paragraph" w:styleId="Onderwerpvanopmerking">
    <w:name w:val="annotation subject"/>
    <w:basedOn w:val="Tekstopmerking"/>
    <w:next w:val="Tekstopmerking"/>
    <w:link w:val="OnderwerpvanopmerkingChar"/>
    <w:semiHidden/>
    <w:unhideWhenUsed/>
    <w:rsid w:val="00A4034B"/>
    <w:rPr>
      <w:b/>
      <w:bCs/>
    </w:rPr>
  </w:style>
  <w:style w:type="character" w:customStyle="1" w:styleId="OnderwerpvanopmerkingChar">
    <w:name w:val="Onderwerp van opmerking Char"/>
    <w:basedOn w:val="TekstopmerkingChar"/>
    <w:link w:val="Onderwerpvanopmerking"/>
    <w:semiHidden/>
    <w:rsid w:val="00A4034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419</ap:Words>
  <ap:Characters>2308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2026-03-09T09:55:00.0000000Z</dcterms:created>
  <dcterms:modified xsi:type="dcterms:W3CDTF">2026-03-09T09:55:00.0000000Z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