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7C1" w:rsidRDefault="002867C1" w14:paraId="19F9793E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12"/>
        <w:gridCol w:w="5244"/>
        <w:gridCol w:w="2240"/>
      </w:tblGrid>
      <w:tr w:rsidR="002867C1" w14:paraId="11CBF054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2867C1" w:rsidRDefault="00000000" w14:paraId="12ACEE95" w14:textId="77777777">
            <w:pPr>
              <w:pStyle w:val="TableParagraph"/>
              <w:spacing w:before="188"/>
              <w:jc w:val="left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40" w:type="dxa"/>
            <w:tcBorders>
              <w:bottom w:val="single" w:color="231F20" w:sz="4" w:space="0"/>
            </w:tcBorders>
          </w:tcPr>
          <w:p w:rsidR="002867C1" w:rsidRDefault="00000000" w14:paraId="0F49804E" w14:textId="77777777">
            <w:pPr>
              <w:pStyle w:val="TableParagraph"/>
              <w:spacing w:before="19"/>
              <w:ind w:left="1388"/>
              <w:jc w:val="left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2867C1" w14:paraId="4E3A0EED" w14:textId="77777777">
        <w:trPr>
          <w:trHeight w:val="1041"/>
        </w:trPr>
        <w:tc>
          <w:tcPr>
            <w:tcW w:w="9696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2867C1" w:rsidRDefault="00000000" w14:paraId="57CF7EA3" w14:textId="77777777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2867C1" w14:paraId="748041F1" w14:textId="77777777">
        <w:trPr>
          <w:trHeight w:val="958"/>
        </w:trPr>
        <w:tc>
          <w:tcPr>
            <w:tcW w:w="2212" w:type="dxa"/>
            <w:tcBorders>
              <w:top w:val="single" w:color="231F20" w:sz="4" w:space="0"/>
            </w:tcBorders>
          </w:tcPr>
          <w:p w:rsidR="002867C1" w:rsidRDefault="00000000" w14:paraId="245B8087" w14:textId="77777777">
            <w:pPr>
              <w:pStyle w:val="TableParagraph"/>
              <w:spacing w:before="99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36 915 </w:t>
            </w:r>
            <w:r>
              <w:rPr>
                <w:rFonts w:ascii="Gill Sans MT"/>
                <w:b/>
                <w:color w:val="231F20"/>
                <w:spacing w:val="-5"/>
                <w:sz w:val="24"/>
              </w:rPr>
              <w:t>XII</w:t>
            </w:r>
          </w:p>
        </w:tc>
        <w:tc>
          <w:tcPr>
            <w:tcW w:w="7484" w:type="dxa"/>
            <w:gridSpan w:val="2"/>
            <w:tcBorders>
              <w:top w:val="single" w:color="231F20" w:sz="4" w:space="0"/>
            </w:tcBorders>
          </w:tcPr>
          <w:p w:rsidR="002867C1" w:rsidRDefault="00000000" w14:paraId="655E7A21" w14:textId="77777777">
            <w:pPr>
              <w:pStyle w:val="TableParagraph"/>
              <w:spacing w:before="97" w:line="280" w:lineRule="atLeast"/>
              <w:ind w:left="1104" w:right="39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w w:val="105"/>
                <w:sz w:val="24"/>
              </w:rPr>
              <w:t>Wijziging</w:t>
            </w:r>
            <w:r>
              <w:rPr>
                <w:rFonts w:ascii="Gill Sans MT"/>
                <w:b/>
                <w:color w:val="231F20"/>
                <w:spacing w:val="-3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>van</w:t>
            </w:r>
            <w:r>
              <w:rPr>
                <w:rFonts w:ascii="Gill Sans MT"/>
                <w:b/>
                <w:color w:val="231F20"/>
                <w:spacing w:val="-3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>de</w:t>
            </w:r>
            <w:r>
              <w:rPr>
                <w:rFonts w:ascii="Gill Sans MT"/>
                <w:b/>
                <w:color w:val="231F20"/>
                <w:spacing w:val="-3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>begrotingsstaten</w:t>
            </w:r>
            <w:r>
              <w:rPr>
                <w:rFonts w:ascii="Gill Sans MT"/>
                <w:b/>
                <w:color w:val="231F20"/>
                <w:spacing w:val="-3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>van</w:t>
            </w:r>
            <w:r>
              <w:rPr>
                <w:rFonts w:ascii="Gill Sans MT"/>
                <w:b/>
                <w:color w:val="231F20"/>
                <w:spacing w:val="-3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>het</w:t>
            </w:r>
            <w:r>
              <w:rPr>
                <w:rFonts w:ascii="Gill Sans MT"/>
                <w:b/>
                <w:color w:val="231F20"/>
                <w:spacing w:val="-3"/>
                <w:w w:val="10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 xml:space="preserve">Ministerie </w:t>
            </w:r>
            <w:r>
              <w:rPr>
                <w:rFonts w:ascii="Gill Sans MT"/>
                <w:b/>
                <w:color w:val="231F20"/>
                <w:sz w:val="24"/>
              </w:rPr>
              <w:t>van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Infrastructuur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en</w:t>
            </w:r>
            <w:r>
              <w:rPr>
                <w:rFonts w:ascii="Gill Sans MT"/>
                <w:b/>
                <w:color w:val="231F20"/>
                <w:spacing w:val="-16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Waterstaat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(XII)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voor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het</w:t>
            </w:r>
            <w:r>
              <w:rPr>
                <w:rFonts w:ascii="Gill Sans MT"/>
                <w:b/>
                <w:color w:val="231F20"/>
                <w:spacing w:val="-16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jaar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 xml:space="preserve">2026 </w:t>
            </w:r>
            <w:r>
              <w:rPr>
                <w:rFonts w:ascii="Gill Sans MT"/>
                <w:b/>
                <w:color w:val="231F20"/>
                <w:w w:val="105"/>
                <w:sz w:val="24"/>
              </w:rPr>
              <w:t>(wijziging samenhangende met de Voorjaarsnota)</w:t>
            </w:r>
          </w:p>
        </w:tc>
      </w:tr>
    </w:tbl>
    <w:p w:rsidR="002867C1" w:rsidRDefault="002867C1" w14:paraId="776EA159" w14:textId="77777777">
      <w:pPr>
        <w:pStyle w:val="Plattetekst"/>
        <w:rPr>
          <w:rFonts w:ascii="Times New Roman"/>
          <w:sz w:val="20"/>
        </w:rPr>
      </w:pPr>
    </w:p>
    <w:p w:rsidR="002867C1" w:rsidRDefault="002867C1" w14:paraId="6A30DBA0" w14:textId="77777777">
      <w:pPr>
        <w:pStyle w:val="Plattetekst"/>
        <w:rPr>
          <w:rFonts w:ascii="Times New Roman"/>
          <w:sz w:val="20"/>
        </w:rPr>
      </w:pPr>
    </w:p>
    <w:p w:rsidR="002867C1" w:rsidRDefault="002867C1" w14:paraId="6F66728C" w14:textId="77777777">
      <w:pPr>
        <w:pStyle w:val="Plattetekst"/>
        <w:rPr>
          <w:rFonts w:ascii="Times New Roman"/>
          <w:sz w:val="20"/>
        </w:rPr>
      </w:pPr>
    </w:p>
    <w:p w:rsidR="002867C1" w:rsidRDefault="002867C1" w14:paraId="48455481" w14:textId="77777777">
      <w:pPr>
        <w:pStyle w:val="Plattetekst"/>
        <w:rPr>
          <w:rFonts w:ascii="Times New Roman"/>
          <w:sz w:val="20"/>
        </w:rPr>
      </w:pPr>
    </w:p>
    <w:p w:rsidR="002867C1" w:rsidRDefault="002867C1" w14:paraId="26C7A538" w14:textId="77777777">
      <w:pPr>
        <w:pStyle w:val="Plattetekst"/>
        <w:spacing w:before="70"/>
        <w:rPr>
          <w:rFonts w:ascii="Times New Roman"/>
          <w:sz w:val="20"/>
        </w:rPr>
      </w:pPr>
    </w:p>
    <w:p w:rsidR="002867C1" w:rsidRDefault="002867C1" w14:paraId="541A0C57" w14:textId="77777777">
      <w:pPr>
        <w:pStyle w:val="Plattetekst"/>
        <w:rPr>
          <w:rFonts w:ascii="Times New Roman"/>
          <w:sz w:val="20"/>
        </w:rPr>
        <w:sectPr w:rsidR="002867C1">
          <w:footerReference w:type="default" r:id="rId6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2867C1" w:rsidRDefault="00000000" w14:paraId="06584BE3" w14:textId="77777777">
      <w:pPr>
        <w:pStyle w:val="Kop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0"/>
        </w:rPr>
        <w:t>1</w:t>
      </w:r>
    </w:p>
    <w:p w:rsidR="002867C1" w:rsidRDefault="00000000" w14:paraId="0463F49F" w14:textId="77777777">
      <w:pPr>
        <w:spacing w:before="104" w:line="206" w:lineRule="exact"/>
        <w:ind w:left="113"/>
        <w:rPr>
          <w:rFonts w:ascii="Gill Sans MT"/>
          <w:b/>
          <w:sz w:val="18"/>
        </w:rPr>
      </w:pPr>
      <w:r>
        <w:br w:type="column"/>
      </w:r>
      <w:r>
        <w:rPr>
          <w:rFonts w:ascii="Gill Sans MT"/>
          <w:b/>
          <w:color w:val="231F20"/>
          <w:spacing w:val="-12"/>
          <w:sz w:val="18"/>
        </w:rPr>
        <w:t>VOORSTEL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VAN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WET</w:t>
      </w:r>
    </w:p>
    <w:p w:rsidR="002867C1" w:rsidRDefault="00000000" w14:paraId="09AC313C" w14:textId="20A8286F">
      <w:pPr>
        <w:pStyle w:val="Plattetekst"/>
        <w:spacing w:line="214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 w:rsidR="00907727">
        <w:rPr>
          <w:color w:val="231F20"/>
          <w:w w:val="105"/>
        </w:rPr>
        <w:t>2</w:t>
      </w:r>
      <w:r>
        <w:rPr>
          <w:color w:val="231F20"/>
          <w:spacing w:val="-3"/>
          <w:w w:val="105"/>
        </w:rPr>
        <w:t xml:space="preserve"> </w:t>
      </w:r>
      <w:r w:rsidR="00D2106E">
        <w:rPr>
          <w:color w:val="231F20"/>
          <w:w w:val="105"/>
        </w:rPr>
        <w:t xml:space="preserve">april </w:t>
      </w:r>
      <w:r>
        <w:rPr>
          <w:color w:val="231F20"/>
          <w:spacing w:val="-4"/>
          <w:w w:val="105"/>
        </w:rPr>
        <w:t>2026</w:t>
      </w:r>
    </w:p>
    <w:p w:rsidR="002867C1" w:rsidRDefault="002867C1" w14:paraId="2DE98A7D" w14:textId="77777777">
      <w:pPr>
        <w:pStyle w:val="Plattetekst"/>
        <w:spacing w:before="10"/>
      </w:pPr>
    </w:p>
    <w:p w:rsidR="002867C1" w:rsidRDefault="00000000" w14:paraId="7372A005" w14:textId="77777777">
      <w:pPr>
        <w:pStyle w:val="Platteteks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2867C1" w:rsidRDefault="002867C1" w14:paraId="0F71CC04" w14:textId="77777777">
      <w:pPr>
        <w:pStyle w:val="Plattetekst"/>
        <w:spacing w:before="7"/>
      </w:pPr>
    </w:p>
    <w:p w:rsidR="002867C1" w:rsidRDefault="00000000" w14:paraId="1BAC7405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2867C1" w:rsidRDefault="00000000" w14:paraId="41EBB0FE" w14:textId="77777777">
      <w:pPr>
        <w:pStyle w:val="Platteteks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gebleken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wijziging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departementale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Ministerie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Infrastructuur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Waterstaat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(XII),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inzake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 agentschappen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ministerie,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2026;</w:t>
      </w:r>
    </w:p>
    <w:p w:rsidR="002867C1" w:rsidRDefault="00000000" w14:paraId="09F1DD90" w14:textId="77777777">
      <w:pPr>
        <w:pStyle w:val="Platteteks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2867C1" w:rsidRDefault="002867C1" w14:paraId="1ECD9643" w14:textId="77777777">
      <w:pPr>
        <w:pStyle w:val="Plattetekst"/>
        <w:spacing w:before="20"/>
      </w:pPr>
    </w:p>
    <w:p w:rsidR="002867C1" w:rsidRDefault="00000000" w14:paraId="500A3D9D" w14:textId="77777777">
      <w:pPr>
        <w:pStyle w:val="Kop1"/>
      </w:pPr>
      <w:bookmarkStart w:name="Artikel_1" w:id="1"/>
      <w:bookmarkEnd w:id="1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2867C1" w:rsidRDefault="002867C1" w14:paraId="33EA8F7F" w14:textId="77777777">
      <w:pPr>
        <w:pStyle w:val="Plattetekst"/>
        <w:spacing w:before="17"/>
        <w:rPr>
          <w:rFonts w:ascii="Gill Sans MT"/>
          <w:b/>
        </w:rPr>
      </w:pPr>
    </w:p>
    <w:p w:rsidR="002867C1" w:rsidRDefault="00000000" w14:paraId="488FBE59" w14:textId="77777777">
      <w:pPr>
        <w:pStyle w:val="Plattetekst"/>
        <w:spacing w:line="247" w:lineRule="auto"/>
        <w:ind w:left="113" w:firstLine="181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departementale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Ministerie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Infrastructuur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Waterstaat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(XII)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gewijzigd,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zoals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blijkt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 desbetreffende bij deze wet behorende staat.</w:t>
      </w:r>
    </w:p>
    <w:p w:rsidR="002867C1" w:rsidRDefault="002867C1" w14:paraId="4D86338C" w14:textId="77777777">
      <w:pPr>
        <w:pStyle w:val="Plattetekst"/>
        <w:spacing w:before="20"/>
      </w:pPr>
    </w:p>
    <w:p w:rsidR="002867C1" w:rsidRDefault="00000000" w14:paraId="30746C2F" w14:textId="77777777">
      <w:pPr>
        <w:pStyle w:val="Kop1"/>
      </w:pPr>
      <w:bookmarkStart w:name="Artikel_2" w:id="2"/>
      <w:bookmarkEnd w:id="2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2867C1" w:rsidRDefault="002867C1" w14:paraId="7D67173E" w14:textId="77777777">
      <w:pPr>
        <w:pStyle w:val="Plattetekst"/>
        <w:spacing w:before="18"/>
        <w:rPr>
          <w:rFonts w:ascii="Gill Sans MT"/>
          <w:b/>
        </w:rPr>
      </w:pPr>
    </w:p>
    <w:p w:rsidR="002867C1" w:rsidRDefault="00000000" w14:paraId="76F3B35C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inzake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agentschappen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</w:rPr>
        <w:t>gewijzigd,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desbetreffende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staat.</w:t>
      </w:r>
    </w:p>
    <w:p w:rsidR="002867C1" w:rsidRDefault="002867C1" w14:paraId="7E34CAC7" w14:textId="77777777">
      <w:pPr>
        <w:pStyle w:val="Plattetekst"/>
        <w:spacing w:before="20"/>
      </w:pPr>
    </w:p>
    <w:p w:rsidR="002867C1" w:rsidRDefault="00000000" w14:paraId="4A5425F5" w14:textId="77777777">
      <w:pPr>
        <w:pStyle w:val="Kop1"/>
      </w:pPr>
      <w:bookmarkStart w:name="Artikel_3" w:id="3"/>
      <w:bookmarkEnd w:id="3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2867C1" w:rsidRDefault="002867C1" w14:paraId="194116FA" w14:textId="77777777">
      <w:pPr>
        <w:pStyle w:val="Plattetekst"/>
        <w:spacing w:before="17"/>
        <w:rPr>
          <w:rFonts w:ascii="Gill Sans MT"/>
          <w:b/>
        </w:rPr>
      </w:pPr>
    </w:p>
    <w:p w:rsidR="002867C1" w:rsidRDefault="00000000" w14:paraId="711B28AB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2867C1" w:rsidRDefault="002867C1" w14:paraId="39F41CA3" w14:textId="77777777">
      <w:pPr>
        <w:pStyle w:val="Plattetekst"/>
        <w:spacing w:before="26"/>
      </w:pPr>
    </w:p>
    <w:p w:rsidR="002867C1" w:rsidRDefault="00000000" w14:paraId="64FB5E12" w14:textId="77777777">
      <w:pPr>
        <w:pStyle w:val="Kop1"/>
        <w:spacing w:before="1"/>
      </w:pPr>
      <w:bookmarkStart w:name="Artikel_4" w:id="4"/>
      <w:bookmarkEnd w:id="4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4</w:t>
      </w:r>
    </w:p>
    <w:p w:rsidR="002867C1" w:rsidRDefault="002867C1" w14:paraId="1A54D5F9" w14:textId="77777777">
      <w:pPr>
        <w:pStyle w:val="Plattetekst"/>
        <w:spacing w:before="17"/>
        <w:rPr>
          <w:rFonts w:ascii="Gill Sans MT"/>
          <w:b/>
        </w:rPr>
      </w:pPr>
    </w:p>
    <w:p w:rsidR="002867C1" w:rsidRDefault="00000000" w14:paraId="43A1677B" w14:textId="77777777">
      <w:pPr>
        <w:pStyle w:val="Plattetekst"/>
        <w:spacing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2867C1" w:rsidRDefault="00000000" w14:paraId="220BB21A" w14:textId="77777777">
      <w:pPr>
        <w:pStyle w:val="Plattetekst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2867C1" w:rsidRDefault="002867C1" w14:paraId="35BC4FCF" w14:textId="77777777">
      <w:pPr>
        <w:pStyle w:val="Plattetekst"/>
        <w:sectPr w:rsidR="002867C1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2867C1" w:rsidRDefault="00000000" w14:paraId="144E932A" w14:textId="77777777">
      <w:pPr>
        <w:pStyle w:val="Plattetekst"/>
        <w:spacing w:before="77" w:line="247" w:lineRule="auto"/>
        <w:ind w:left="3430" w:right="111" w:firstLine="181"/>
        <w:jc w:val="both"/>
      </w:pPr>
      <w:bookmarkStart w:name="Voorstel_sluiting" w:id="5"/>
      <w:bookmarkEnd w:id="5"/>
      <w:r>
        <w:rPr>
          <w:color w:val="231F20"/>
        </w:rPr>
        <w:lastRenderedPageBreak/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2867C1" w:rsidRDefault="002867C1" w14:paraId="2570795E" w14:textId="77777777">
      <w:pPr>
        <w:pStyle w:val="Plattetekst"/>
        <w:spacing w:before="6"/>
      </w:pPr>
    </w:p>
    <w:p w:rsidR="002867C1" w:rsidRDefault="00000000" w14:paraId="66ECCD15" w14:textId="77777777">
      <w:pPr>
        <w:pStyle w:val="Platteteks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2867C1" w:rsidRDefault="002867C1" w14:paraId="258498D7" w14:textId="77777777">
      <w:pPr>
        <w:pStyle w:val="Plattetekst"/>
      </w:pPr>
    </w:p>
    <w:p w:rsidR="002867C1" w:rsidRDefault="002867C1" w14:paraId="6AE82D65" w14:textId="77777777">
      <w:pPr>
        <w:pStyle w:val="Plattetekst"/>
      </w:pPr>
    </w:p>
    <w:p w:rsidR="002867C1" w:rsidRDefault="002867C1" w14:paraId="68226BDB" w14:textId="77777777">
      <w:pPr>
        <w:pStyle w:val="Plattetekst"/>
      </w:pPr>
    </w:p>
    <w:p w:rsidR="002867C1" w:rsidRDefault="002867C1" w14:paraId="0B90AD9E" w14:textId="77777777">
      <w:pPr>
        <w:pStyle w:val="Plattetekst"/>
      </w:pPr>
    </w:p>
    <w:p w:rsidR="002867C1" w:rsidRDefault="002867C1" w14:paraId="48613FF1" w14:textId="77777777">
      <w:pPr>
        <w:pStyle w:val="Plattetekst"/>
      </w:pPr>
    </w:p>
    <w:p w:rsidR="002867C1" w:rsidRDefault="002867C1" w14:paraId="55DEED92" w14:textId="77777777">
      <w:pPr>
        <w:pStyle w:val="Plattetekst"/>
      </w:pPr>
    </w:p>
    <w:p w:rsidR="002867C1" w:rsidRDefault="002867C1" w14:paraId="644CDEE4" w14:textId="77777777">
      <w:pPr>
        <w:pStyle w:val="Plattetekst"/>
      </w:pPr>
    </w:p>
    <w:p w:rsidR="002867C1" w:rsidRDefault="002867C1" w14:paraId="740FBD65" w14:textId="77777777">
      <w:pPr>
        <w:pStyle w:val="Plattetekst"/>
      </w:pPr>
    </w:p>
    <w:p w:rsidR="002867C1" w:rsidRDefault="002867C1" w14:paraId="1AE1D377" w14:textId="77777777">
      <w:pPr>
        <w:pStyle w:val="Plattetekst"/>
        <w:spacing w:before="66"/>
      </w:pPr>
    </w:p>
    <w:p w:rsidR="002867C1" w:rsidRDefault="00000000" w14:paraId="647A34CD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Minister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Infrastructuur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Waterstaat</w:t>
      </w:r>
    </w:p>
    <w:p w:rsidR="002867C1" w:rsidRDefault="002867C1" w14:paraId="3F487BA2" w14:textId="77777777">
      <w:pPr>
        <w:pStyle w:val="Plattetekst"/>
        <w:sectPr w:rsidR="002867C1">
          <w:pgSz w:w="11910" w:h="16840"/>
          <w:pgMar w:top="1300" w:right="992" w:bottom="1340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18"/>
        <w:gridCol w:w="2495"/>
        <w:gridCol w:w="1298"/>
        <w:gridCol w:w="1137"/>
        <w:gridCol w:w="989"/>
        <w:gridCol w:w="1318"/>
        <w:gridCol w:w="1033"/>
        <w:gridCol w:w="1007"/>
      </w:tblGrid>
      <w:tr w:rsidR="002867C1" w14:paraId="73916AE7" w14:textId="77777777">
        <w:trPr>
          <w:trHeight w:val="764"/>
        </w:trPr>
        <w:tc>
          <w:tcPr>
            <w:tcW w:w="418" w:type="dxa"/>
          </w:tcPr>
          <w:p w:rsidR="002867C1" w:rsidRDefault="00000000" w14:paraId="5ABBC38D" w14:textId="77777777">
            <w:pPr>
              <w:pStyle w:val="TableParagraph"/>
              <w:spacing w:before="38" w:line="247" w:lineRule="auto"/>
              <w:ind w:left="113" w:right="-130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164928" behindDoc="1" locked="0" layoutInCell="1" allowOverlap="1" wp14:editId="4525E0FC" wp14:anchorId="5CD07B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16151552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" w14:anchorId="798F0480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bookmarkStart w:name="Begrotingsstaat" w:id="6"/>
            <w:bookmarkEnd w:id="6"/>
            <w:proofErr w:type="spellStart"/>
            <w:r>
              <w:rPr>
                <w:color w:val="FFFFFF"/>
                <w:spacing w:val="-4"/>
                <w:w w:val="110"/>
                <w:sz w:val="18"/>
              </w:rPr>
              <w:t>Wijz</w:t>
            </w:r>
            <w:proofErr w:type="spellEnd"/>
            <w:r>
              <w:rPr>
                <w:color w:val="FFFFFF"/>
                <w:spacing w:val="-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4"/>
                <w:w w:val="110"/>
                <w:sz w:val="18"/>
              </w:rPr>
              <w:t>supp</w:t>
            </w:r>
            <w:proofErr w:type="spellEnd"/>
          </w:p>
          <w:p w:rsidR="002867C1" w:rsidRDefault="00000000" w14:paraId="7049DFEC" w14:textId="77777777">
            <w:pPr>
              <w:pStyle w:val="TableParagraph"/>
              <w:spacing w:before="74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2495" w:type="dxa"/>
          </w:tcPr>
          <w:p w:rsidR="002867C1" w:rsidRDefault="00000000" w14:paraId="5D20498F" w14:textId="2EB34488">
            <w:pPr>
              <w:pStyle w:val="TableParagraph"/>
              <w:spacing w:before="38" w:line="247" w:lineRule="auto"/>
              <w:ind w:left="115" w:hanging="60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sz w:val="18"/>
              </w:rPr>
              <w:t>iging</w:t>
            </w:r>
            <w:proofErr w:type="spellEnd"/>
            <w:r>
              <w:rPr>
                <w:color w:val="FFFFFF"/>
                <w:sz w:val="18"/>
              </w:rPr>
              <w:t xml:space="preserve"> begrotingsstaat van het </w:t>
            </w:r>
            <w:proofErr w:type="spellStart"/>
            <w:r>
              <w:rPr>
                <w:color w:val="FFFFFF"/>
                <w:spacing w:val="2"/>
                <w:sz w:val="18"/>
              </w:rPr>
              <w:t>letoire</w:t>
            </w:r>
            <w:proofErr w:type="spellEnd"/>
            <w:r>
              <w:rPr>
                <w:color w:val="FFFFFF"/>
                <w:spacing w:val="27"/>
                <w:sz w:val="18"/>
              </w:rPr>
              <w:t xml:space="preserve"> </w:t>
            </w:r>
            <w:r>
              <w:rPr>
                <w:color w:val="FFFFFF"/>
                <w:spacing w:val="2"/>
                <w:sz w:val="18"/>
              </w:rPr>
              <w:t>begroting)</w:t>
            </w:r>
            <w:r>
              <w:rPr>
                <w:color w:val="FFFFFF"/>
                <w:spacing w:val="27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(bedragen</w:t>
            </w:r>
          </w:p>
          <w:p w:rsidR="002867C1" w:rsidRDefault="00000000" w14:paraId="3AB2D149" w14:textId="77777777">
            <w:pPr>
              <w:pStyle w:val="TableParagraph"/>
              <w:spacing w:before="74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2435" w:type="dxa"/>
            <w:gridSpan w:val="2"/>
          </w:tcPr>
          <w:p w:rsidR="002867C1" w:rsidRDefault="00000000" w14:paraId="7913AB4B" w14:textId="44A2E8B6">
            <w:pPr>
              <w:pStyle w:val="TableParagraph"/>
              <w:spacing w:before="38" w:line="247" w:lineRule="auto"/>
              <w:ind w:left="70" w:right="-71" w:firstLine="30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Ministerie van Infrastructuur x € 1.000)</w:t>
            </w:r>
          </w:p>
          <w:p w:rsidR="002867C1" w:rsidRDefault="00000000" w14:paraId="029F4AEB" w14:textId="77777777">
            <w:pPr>
              <w:pStyle w:val="TableParagraph"/>
              <w:spacing w:before="74"/>
              <w:ind w:left="878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989" w:type="dxa"/>
          </w:tcPr>
          <w:p w:rsidR="002867C1" w:rsidRDefault="00000000" w14:paraId="3409D7CA" w14:textId="13F01890">
            <w:pPr>
              <w:pStyle w:val="TableParagraph"/>
              <w:spacing w:before="38"/>
              <w:ind w:left="136" w:right="-72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en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05"/>
                <w:sz w:val="18"/>
              </w:rPr>
              <w:t>Waterst</w:t>
            </w:r>
            <w:proofErr w:type="spellEnd"/>
          </w:p>
        </w:tc>
        <w:tc>
          <w:tcPr>
            <w:tcW w:w="3358" w:type="dxa"/>
            <w:gridSpan w:val="3"/>
          </w:tcPr>
          <w:p w:rsidR="002867C1" w:rsidRDefault="00000000" w14:paraId="78A81F9F" w14:textId="77777777">
            <w:pPr>
              <w:pStyle w:val="TableParagraph"/>
              <w:spacing w:before="38"/>
              <w:ind w:left="60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sz w:val="18"/>
              </w:rPr>
              <w:t>aat</w:t>
            </w:r>
            <w:proofErr w:type="spellEnd"/>
            <w:r>
              <w:rPr>
                <w:color w:val="FFFFFF"/>
                <w:sz w:val="18"/>
              </w:rPr>
              <w:t xml:space="preserve"> (XII)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voor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het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jaar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2026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(Eerste</w:t>
            </w:r>
          </w:p>
          <w:p w:rsidR="002867C1" w:rsidRDefault="002867C1" w14:paraId="64D2134A" w14:textId="77777777">
            <w:pPr>
              <w:pStyle w:val="TableParagraph"/>
              <w:spacing w:before="87"/>
              <w:jc w:val="left"/>
              <w:rPr>
                <w:sz w:val="18"/>
              </w:rPr>
            </w:pPr>
          </w:p>
          <w:p w:rsidR="002867C1" w:rsidRDefault="00000000" w14:paraId="6A3AF9E3" w14:textId="77777777">
            <w:pPr>
              <w:pStyle w:val="TableParagraph"/>
              <w:spacing w:before="0"/>
              <w:ind w:left="54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1e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 w:rsidR="002867C1" w14:paraId="35876769" w14:textId="77777777">
        <w:trPr>
          <w:trHeight w:val="224"/>
        </w:trPr>
        <w:tc>
          <w:tcPr>
            <w:tcW w:w="418" w:type="dxa"/>
            <w:tcBorders>
              <w:bottom w:val="single" w:color="00AEEF" w:sz="2" w:space="0"/>
            </w:tcBorders>
          </w:tcPr>
          <w:p w:rsidR="002867C1" w:rsidRDefault="002867C1" w14:paraId="2CBF2046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tcBorders>
              <w:bottom w:val="single" w:color="00AEEF" w:sz="2" w:space="0"/>
            </w:tcBorders>
          </w:tcPr>
          <w:p w:rsidR="002867C1" w:rsidRDefault="002867C1" w14:paraId="3B45D6C0" w14:textId="7A22787E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tcBorders>
              <w:bottom w:val="single" w:color="00AEEF" w:sz="2" w:space="0"/>
            </w:tcBorders>
          </w:tcPr>
          <w:p w:rsidR="002867C1" w:rsidRDefault="00000000" w14:paraId="014C5BDF" w14:textId="77777777">
            <w:pPr>
              <w:pStyle w:val="TableParagraph"/>
              <w:ind w:right="262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="002867C1" w:rsidRDefault="00000000" w14:paraId="696D1E80" w14:textId="77777777"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="002867C1" w:rsidRDefault="00000000" w14:paraId="1A37FFF3" w14:textId="77777777">
            <w:pPr>
              <w:pStyle w:val="TableParagraph"/>
              <w:ind w:left="4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18" w:type="dxa"/>
            <w:tcBorders>
              <w:bottom w:val="single" w:color="00AEEF" w:sz="2" w:space="0"/>
            </w:tcBorders>
          </w:tcPr>
          <w:p w:rsidR="002867C1" w:rsidRDefault="00000000" w14:paraId="7162DE59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033" w:type="dxa"/>
            <w:tcBorders>
              <w:bottom w:val="single" w:color="00AEEF" w:sz="2" w:space="0"/>
            </w:tcBorders>
          </w:tcPr>
          <w:p w:rsidR="002867C1" w:rsidRDefault="00000000" w14:paraId="78F8EAB3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 w:rsidR="002867C1" w:rsidRDefault="00000000" w14:paraId="0050C44D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3D036D" w14:paraId="5482AB5C" w14:textId="77777777">
        <w:trPr>
          <w:trHeight w:val="448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3D036D" w:rsidP="003D036D" w:rsidRDefault="003D036D" w14:paraId="2696EBC8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tcBorders>
              <w:top w:val="single" w:color="00AEEF" w:sz="2" w:space="0"/>
              <w:bottom w:val="single" w:color="00AEEF" w:sz="2" w:space="0"/>
            </w:tcBorders>
          </w:tcPr>
          <w:p w:rsidR="003D036D" w:rsidP="003D036D" w:rsidRDefault="003D036D" w14:paraId="06E02835" w14:textId="1B7499FD">
            <w:pPr>
              <w:pStyle w:val="TableParagraph"/>
              <w:spacing w:before="29"/>
              <w:ind w:left="182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298" w:type="dxa"/>
            <w:tcBorders>
              <w:top w:val="single" w:color="00AEEF" w:sz="2" w:space="0"/>
              <w:bottom w:val="single" w:color="00AEEF" w:sz="2" w:space="0"/>
            </w:tcBorders>
          </w:tcPr>
          <w:p w:rsidRPr="003D036D" w:rsidR="003D036D" w:rsidP="003D036D" w:rsidRDefault="003D036D" w14:paraId="607336D8" w14:textId="677C4B04">
            <w:pPr>
              <w:pStyle w:val="TableParagraph"/>
              <w:spacing w:before="29"/>
              <w:ind w:right="262"/>
              <w:rPr>
                <w:rFonts w:ascii="Gill Sans MT"/>
                <w:b/>
                <w:sz w:val="12"/>
                <w:szCs w:val="12"/>
              </w:rPr>
            </w:pPr>
            <w:r w:rsidRPr="003D036D">
              <w:rPr>
                <w:rFonts w:ascii="Verdana" w:hAnsi="Verdana" w:cs="Calibri"/>
                <w:b/>
                <w:bCs/>
                <w:color w:val="000000"/>
                <w:sz w:val="12"/>
                <w:szCs w:val="12"/>
              </w:rPr>
              <w:t>4.088.147</w:t>
            </w:r>
          </w:p>
        </w:tc>
        <w:tc>
          <w:tcPr>
            <w:tcW w:w="1137" w:type="dxa"/>
            <w:tcBorders>
              <w:top w:val="single" w:color="00AEEF" w:sz="2" w:space="0"/>
              <w:bottom w:val="single" w:color="00AEEF" w:sz="2" w:space="0"/>
            </w:tcBorders>
          </w:tcPr>
          <w:p w:rsidRPr="003D036D" w:rsidR="003D036D" w:rsidP="003D036D" w:rsidRDefault="003D036D" w14:paraId="3F0BE226" w14:textId="6BA023C3">
            <w:pPr>
              <w:pStyle w:val="TableParagraph"/>
              <w:spacing w:before="29"/>
              <w:ind w:right="255"/>
              <w:rPr>
                <w:rFonts w:ascii="Gill Sans MT"/>
                <w:b/>
                <w:sz w:val="12"/>
                <w:szCs w:val="12"/>
              </w:rPr>
            </w:pPr>
            <w:r w:rsidRPr="003D036D">
              <w:rPr>
                <w:rFonts w:ascii="Verdana" w:hAnsi="Verdana" w:cs="Calibri"/>
                <w:b/>
                <w:bCs/>
                <w:color w:val="000000"/>
                <w:sz w:val="12"/>
                <w:szCs w:val="12"/>
              </w:rPr>
              <w:t>3.987.518</w:t>
            </w:r>
          </w:p>
        </w:tc>
        <w:tc>
          <w:tcPr>
            <w:tcW w:w="989" w:type="dxa"/>
            <w:tcBorders>
              <w:top w:val="single" w:color="00AEEF" w:sz="2" w:space="0"/>
              <w:bottom w:val="single" w:color="00AEEF" w:sz="2" w:space="0"/>
            </w:tcBorders>
          </w:tcPr>
          <w:p w:rsidRPr="003D036D" w:rsidR="003D036D" w:rsidP="003D036D" w:rsidRDefault="003D036D" w14:paraId="45EF91F0" w14:textId="147F1268">
            <w:pPr>
              <w:pStyle w:val="TableParagraph"/>
              <w:spacing w:before="29"/>
              <w:ind w:left="384"/>
              <w:jc w:val="left"/>
              <w:rPr>
                <w:rFonts w:ascii="Gill Sans MT"/>
                <w:b/>
                <w:sz w:val="12"/>
                <w:szCs w:val="12"/>
              </w:rPr>
            </w:pPr>
            <w:r w:rsidRPr="003D036D">
              <w:rPr>
                <w:rFonts w:ascii="Verdana" w:hAnsi="Verdana" w:cs="Calibri"/>
                <w:b/>
                <w:bCs/>
                <w:color w:val="000000"/>
                <w:sz w:val="12"/>
                <w:szCs w:val="12"/>
              </w:rPr>
              <w:t>582.204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Pr="003D036D" w:rsidR="003D036D" w:rsidP="003D036D" w:rsidRDefault="003D036D" w14:paraId="12BE7EA1" w14:textId="7CB862DA">
            <w:pPr>
              <w:pStyle w:val="TableParagraph"/>
              <w:spacing w:before="28"/>
              <w:ind w:right="274"/>
              <w:rPr>
                <w:rFonts w:ascii="Gill Sans MT" w:hAnsi="Gill Sans MT"/>
                <w:b/>
                <w:sz w:val="12"/>
                <w:szCs w:val="12"/>
              </w:rPr>
            </w:pPr>
            <w:r w:rsidRPr="003D036D">
              <w:rPr>
                <w:rFonts w:ascii="Verdana" w:hAnsi="Verdana" w:cs="Calibri"/>
                <w:b/>
                <w:bCs/>
                <w:color w:val="000000"/>
                <w:sz w:val="12"/>
                <w:szCs w:val="12"/>
              </w:rPr>
              <w:t>-9.419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Pr="003D036D" w:rsidR="003D036D" w:rsidP="003D036D" w:rsidRDefault="003D036D" w14:paraId="310CA32E" w14:textId="6E08E23B">
            <w:pPr>
              <w:pStyle w:val="TableParagraph"/>
              <w:spacing w:before="29"/>
              <w:ind w:right="163"/>
              <w:rPr>
                <w:rFonts w:ascii="Gill Sans MT"/>
                <w:b/>
                <w:sz w:val="12"/>
                <w:szCs w:val="12"/>
              </w:rPr>
            </w:pPr>
            <w:r w:rsidRPr="003D036D">
              <w:rPr>
                <w:rFonts w:ascii="Verdana" w:hAnsi="Verdana" w:cs="Calibri"/>
                <w:b/>
                <w:bCs/>
                <w:color w:val="000000"/>
                <w:sz w:val="12"/>
                <w:szCs w:val="12"/>
              </w:rPr>
              <w:t>60.259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Pr="003D036D" w:rsidR="003D036D" w:rsidP="003D036D" w:rsidRDefault="003D036D" w14:paraId="4CDCFA7F" w14:textId="3D56DF7D">
            <w:pPr>
              <w:pStyle w:val="TableParagraph"/>
              <w:spacing w:before="29"/>
              <w:rPr>
                <w:rFonts w:ascii="Gill Sans MT"/>
                <w:b/>
                <w:sz w:val="12"/>
                <w:szCs w:val="12"/>
              </w:rPr>
            </w:pPr>
            <w:r w:rsidRPr="003D036D">
              <w:rPr>
                <w:rFonts w:ascii="Verdana" w:hAnsi="Verdana" w:cs="Calibri"/>
                <w:b/>
                <w:bCs/>
                <w:color w:val="000000"/>
                <w:sz w:val="12"/>
                <w:szCs w:val="12"/>
              </w:rPr>
              <w:t>20.009</w:t>
            </w:r>
          </w:p>
        </w:tc>
      </w:tr>
      <w:tr w:rsidR="002867C1" w14:paraId="524DCB13" w14:textId="77777777">
        <w:trPr>
          <w:trHeight w:val="223"/>
        </w:trPr>
        <w:tc>
          <w:tcPr>
            <w:tcW w:w="418" w:type="dxa"/>
            <w:tcBorders>
              <w:top w:val="single" w:color="00AEEF" w:sz="2" w:space="0"/>
            </w:tcBorders>
          </w:tcPr>
          <w:p w:rsidR="002867C1" w:rsidRDefault="002867C1" w14:paraId="33F4BE5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tcBorders>
              <w:top w:val="single" w:color="00AEEF" w:sz="2" w:space="0"/>
            </w:tcBorders>
          </w:tcPr>
          <w:p w:rsidR="002867C1" w:rsidRDefault="00000000" w14:paraId="4F37DCBC" w14:textId="2701C858">
            <w:pPr>
              <w:pStyle w:val="TableParagraph"/>
              <w:spacing w:before="19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Beleidsartikelen</w:t>
            </w:r>
          </w:p>
        </w:tc>
        <w:tc>
          <w:tcPr>
            <w:tcW w:w="1298" w:type="dxa"/>
            <w:tcBorders>
              <w:top w:val="single" w:color="00AEEF" w:sz="2" w:space="0"/>
            </w:tcBorders>
          </w:tcPr>
          <w:p w:rsidR="002867C1" w:rsidRDefault="002867C1" w14:paraId="2D1C082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</w:tcBorders>
          </w:tcPr>
          <w:p w:rsidR="002867C1" w:rsidRDefault="002867C1" w14:paraId="2772145E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 w:rsidR="002867C1" w:rsidRDefault="002867C1" w14:paraId="5E841D3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</w:tcBorders>
          </w:tcPr>
          <w:p w:rsidR="002867C1" w:rsidRDefault="002867C1" w14:paraId="0D6169E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</w:tcBorders>
          </w:tcPr>
          <w:p w:rsidR="002867C1" w:rsidRDefault="002867C1" w14:paraId="6D2868C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</w:tcBorders>
          </w:tcPr>
          <w:p w:rsidR="002867C1" w:rsidRDefault="002867C1" w14:paraId="4247A9E7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D036D" w14:paraId="4A6BCF35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0D746EAC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2495" w:type="dxa"/>
          </w:tcPr>
          <w:p w:rsidR="003D036D" w:rsidP="003D036D" w:rsidRDefault="003D036D" w14:paraId="46C67CFF" w14:textId="4F21C61D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Integraal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waterbeleid</w:t>
            </w:r>
          </w:p>
        </w:tc>
        <w:tc>
          <w:tcPr>
            <w:tcW w:w="1298" w:type="dxa"/>
          </w:tcPr>
          <w:p w:rsidRPr="003D036D" w:rsidR="003D036D" w:rsidP="003D036D" w:rsidRDefault="003D036D" w14:paraId="47B62B89" w14:textId="7D7DCB6D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73.721</w:t>
            </w:r>
          </w:p>
        </w:tc>
        <w:tc>
          <w:tcPr>
            <w:tcW w:w="1137" w:type="dxa"/>
          </w:tcPr>
          <w:p w:rsidRPr="003D036D" w:rsidR="003D036D" w:rsidP="003D036D" w:rsidRDefault="003D036D" w14:paraId="32B10C00" w14:textId="2AC731A3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99.892</w:t>
            </w:r>
          </w:p>
        </w:tc>
        <w:tc>
          <w:tcPr>
            <w:tcW w:w="989" w:type="dxa"/>
          </w:tcPr>
          <w:p w:rsidRPr="003D036D" w:rsidR="003D036D" w:rsidP="003D036D" w:rsidRDefault="003D036D" w14:paraId="4D261EB0" w14:textId="77777777">
            <w:pPr>
              <w:pStyle w:val="TableParagraph"/>
              <w:ind w:right="100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3D036D" w:rsidR="003D036D" w:rsidP="003D036D" w:rsidRDefault="003D036D" w14:paraId="4A7412BD" w14:textId="5BDDD772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1.274</w:t>
            </w:r>
          </w:p>
        </w:tc>
        <w:tc>
          <w:tcPr>
            <w:tcW w:w="1033" w:type="dxa"/>
          </w:tcPr>
          <w:p w:rsidRPr="003D036D" w:rsidR="003D036D" w:rsidP="003D036D" w:rsidRDefault="003D036D" w14:paraId="61FFBD77" w14:textId="38DD6B56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3.841</w:t>
            </w:r>
          </w:p>
        </w:tc>
        <w:tc>
          <w:tcPr>
            <w:tcW w:w="1007" w:type="dxa"/>
          </w:tcPr>
          <w:p w:rsidRPr="003D036D" w:rsidR="003D036D" w:rsidP="003D036D" w:rsidRDefault="003D036D" w14:paraId="2B147225" w14:textId="3894A033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452</w:t>
            </w:r>
          </w:p>
        </w:tc>
      </w:tr>
      <w:tr w:rsidR="003D036D" w14:paraId="1277C144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24F8EEF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2495" w:type="dxa"/>
          </w:tcPr>
          <w:p w:rsidR="003D036D" w:rsidP="003D036D" w:rsidRDefault="003D036D" w14:paraId="7CF40A83" w14:textId="38D7744D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Bodem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Ondergrond</w:t>
            </w:r>
          </w:p>
        </w:tc>
        <w:tc>
          <w:tcPr>
            <w:tcW w:w="1298" w:type="dxa"/>
          </w:tcPr>
          <w:p w:rsidRPr="003D036D" w:rsidR="003D036D" w:rsidP="003D036D" w:rsidRDefault="003D036D" w14:paraId="394437CE" w14:textId="34125621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151.495</w:t>
            </w:r>
          </w:p>
        </w:tc>
        <w:tc>
          <w:tcPr>
            <w:tcW w:w="1137" w:type="dxa"/>
          </w:tcPr>
          <w:p w:rsidRPr="003D036D" w:rsidR="003D036D" w:rsidP="003D036D" w:rsidRDefault="003D036D" w14:paraId="091DA930" w14:textId="2B4CB451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119.539</w:t>
            </w:r>
          </w:p>
        </w:tc>
        <w:tc>
          <w:tcPr>
            <w:tcW w:w="989" w:type="dxa"/>
          </w:tcPr>
          <w:p w:rsidRPr="003D036D" w:rsidR="003D036D" w:rsidP="003D036D" w:rsidRDefault="003D036D" w14:paraId="51F057A0" w14:textId="77777777">
            <w:pPr>
              <w:pStyle w:val="TableParagraph"/>
              <w:ind w:right="100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3D036D" w:rsidR="003D036D" w:rsidP="003D036D" w:rsidRDefault="003D036D" w14:paraId="0C5E7004" w14:textId="7FAE34E0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5.053</w:t>
            </w:r>
          </w:p>
        </w:tc>
        <w:tc>
          <w:tcPr>
            <w:tcW w:w="1033" w:type="dxa"/>
          </w:tcPr>
          <w:p w:rsidRPr="003D036D" w:rsidR="003D036D" w:rsidP="003D036D" w:rsidRDefault="003D036D" w14:paraId="1DFC0998" w14:textId="09772647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196</w:t>
            </w:r>
          </w:p>
        </w:tc>
        <w:tc>
          <w:tcPr>
            <w:tcW w:w="1007" w:type="dxa"/>
          </w:tcPr>
          <w:p w:rsidRPr="003D036D" w:rsidR="003D036D" w:rsidP="003D036D" w:rsidRDefault="003D036D" w14:paraId="6908D246" w14:textId="2C2D162D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168</w:t>
            </w:r>
          </w:p>
        </w:tc>
      </w:tr>
      <w:tr w:rsidR="003D036D" w14:paraId="489E1A5E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173E0E85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2495" w:type="dxa"/>
          </w:tcPr>
          <w:p w:rsidR="003D036D" w:rsidP="003D036D" w:rsidRDefault="003D036D" w14:paraId="42BFBC5D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Wegen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verkeersveiligheid</w:t>
            </w:r>
          </w:p>
        </w:tc>
        <w:tc>
          <w:tcPr>
            <w:tcW w:w="1298" w:type="dxa"/>
          </w:tcPr>
          <w:p w:rsidRPr="003D036D" w:rsidR="003D036D" w:rsidP="003D036D" w:rsidRDefault="003D036D" w14:paraId="50AA1087" w14:textId="140FE84D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392.585</w:t>
            </w:r>
          </w:p>
        </w:tc>
        <w:tc>
          <w:tcPr>
            <w:tcW w:w="1137" w:type="dxa"/>
          </w:tcPr>
          <w:p w:rsidRPr="003D036D" w:rsidR="003D036D" w:rsidP="003D036D" w:rsidRDefault="003D036D" w14:paraId="2748F598" w14:textId="250CA3F0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400.246</w:t>
            </w:r>
          </w:p>
        </w:tc>
        <w:tc>
          <w:tcPr>
            <w:tcW w:w="989" w:type="dxa"/>
          </w:tcPr>
          <w:p w:rsidRPr="003D036D" w:rsidR="003D036D" w:rsidP="003D036D" w:rsidRDefault="003D036D" w14:paraId="350286EF" w14:textId="77777777">
            <w:pPr>
              <w:pStyle w:val="TableParagraph"/>
              <w:ind w:left="538"/>
              <w:jc w:val="left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2"/>
                <w:sz w:val="14"/>
                <w:szCs w:val="14"/>
              </w:rPr>
              <w:t>5.782</w:t>
            </w:r>
          </w:p>
        </w:tc>
        <w:tc>
          <w:tcPr>
            <w:tcW w:w="1318" w:type="dxa"/>
          </w:tcPr>
          <w:p w:rsidRPr="003D036D" w:rsidR="003D036D" w:rsidP="003D036D" w:rsidRDefault="003D036D" w14:paraId="3CFF59F0" w14:textId="393905B6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23.134</w:t>
            </w:r>
          </w:p>
        </w:tc>
        <w:tc>
          <w:tcPr>
            <w:tcW w:w="1033" w:type="dxa"/>
          </w:tcPr>
          <w:p w:rsidRPr="003D036D" w:rsidR="003D036D" w:rsidP="003D036D" w:rsidRDefault="003D036D" w14:paraId="2B2A213C" w14:textId="2B510128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-88.434</w:t>
            </w:r>
          </w:p>
        </w:tc>
        <w:tc>
          <w:tcPr>
            <w:tcW w:w="1007" w:type="dxa"/>
          </w:tcPr>
          <w:p w:rsidRPr="003D036D" w:rsidR="003D036D" w:rsidP="003D036D" w:rsidRDefault="003D036D" w14:paraId="0A49B47F" w14:textId="4A1E48EB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3992D336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746664C2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2495" w:type="dxa"/>
          </w:tcPr>
          <w:p w:rsidR="003D036D" w:rsidP="003D036D" w:rsidRDefault="003D036D" w14:paraId="173453CD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Vrachtwagenheffing</w:t>
            </w:r>
          </w:p>
        </w:tc>
        <w:tc>
          <w:tcPr>
            <w:tcW w:w="1298" w:type="dxa"/>
          </w:tcPr>
          <w:p w:rsidRPr="003D036D" w:rsidR="003D036D" w:rsidP="003D036D" w:rsidRDefault="003D036D" w14:paraId="4D7F938C" w14:textId="42E1E86A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374.484</w:t>
            </w:r>
          </w:p>
        </w:tc>
        <w:tc>
          <w:tcPr>
            <w:tcW w:w="1137" w:type="dxa"/>
          </w:tcPr>
          <w:p w:rsidRPr="003D036D" w:rsidR="003D036D" w:rsidP="003D036D" w:rsidRDefault="003D036D" w14:paraId="324C44EA" w14:textId="1B0B682A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374.484</w:t>
            </w:r>
          </w:p>
        </w:tc>
        <w:tc>
          <w:tcPr>
            <w:tcW w:w="989" w:type="dxa"/>
          </w:tcPr>
          <w:p w:rsidRPr="003D036D" w:rsidR="003D036D" w:rsidP="003D036D" w:rsidRDefault="003D036D" w14:paraId="32FCA3CB" w14:textId="77777777">
            <w:pPr>
              <w:pStyle w:val="TableParagraph"/>
              <w:ind w:left="373"/>
              <w:jc w:val="left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2"/>
                <w:sz w:val="14"/>
                <w:szCs w:val="14"/>
              </w:rPr>
              <w:t>539.000</w:t>
            </w:r>
          </w:p>
        </w:tc>
        <w:tc>
          <w:tcPr>
            <w:tcW w:w="1318" w:type="dxa"/>
          </w:tcPr>
          <w:p w:rsidRPr="003D036D" w:rsidR="003D036D" w:rsidP="003D036D" w:rsidRDefault="003D036D" w14:paraId="212473F8" w14:textId="6519261A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-10.205</w:t>
            </w:r>
          </w:p>
        </w:tc>
        <w:tc>
          <w:tcPr>
            <w:tcW w:w="1033" w:type="dxa"/>
          </w:tcPr>
          <w:p w:rsidRPr="003D036D" w:rsidR="003D036D" w:rsidP="003D036D" w:rsidRDefault="003D036D" w14:paraId="0E81C70A" w14:textId="3D811F93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-110.705</w:t>
            </w:r>
          </w:p>
        </w:tc>
        <w:tc>
          <w:tcPr>
            <w:tcW w:w="1007" w:type="dxa"/>
          </w:tcPr>
          <w:p w:rsidRPr="003D036D" w:rsidR="003D036D" w:rsidP="003D036D" w:rsidRDefault="003D036D" w14:paraId="23BD8B39" w14:textId="605B7380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16.064</w:t>
            </w:r>
          </w:p>
        </w:tc>
      </w:tr>
      <w:tr w:rsidR="003D036D" w14:paraId="14CA7066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50BD9FB9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</w:t>
            </w:r>
          </w:p>
        </w:tc>
        <w:tc>
          <w:tcPr>
            <w:tcW w:w="2495" w:type="dxa"/>
          </w:tcPr>
          <w:p w:rsidR="003D036D" w:rsidP="003D036D" w:rsidRDefault="003D036D" w14:paraId="15A565A2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Openbaar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vervoer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spoor</w:t>
            </w:r>
          </w:p>
        </w:tc>
        <w:tc>
          <w:tcPr>
            <w:tcW w:w="1298" w:type="dxa"/>
          </w:tcPr>
          <w:p w:rsidRPr="003D036D" w:rsidR="003D036D" w:rsidP="003D036D" w:rsidRDefault="003D036D" w14:paraId="0538C123" w14:textId="02FE6648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250.511</w:t>
            </w:r>
          </w:p>
        </w:tc>
        <w:tc>
          <w:tcPr>
            <w:tcW w:w="1137" w:type="dxa"/>
          </w:tcPr>
          <w:p w:rsidRPr="003D036D" w:rsidR="003D036D" w:rsidP="003D036D" w:rsidRDefault="003D036D" w14:paraId="6D56018D" w14:textId="35C8C632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256.998</w:t>
            </w:r>
          </w:p>
        </w:tc>
        <w:tc>
          <w:tcPr>
            <w:tcW w:w="989" w:type="dxa"/>
          </w:tcPr>
          <w:p w:rsidRPr="003D036D" w:rsidR="003D036D" w:rsidP="003D036D" w:rsidRDefault="003D036D" w14:paraId="17867403" w14:textId="77777777">
            <w:pPr>
              <w:pStyle w:val="TableParagraph"/>
              <w:ind w:right="100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3D036D" w:rsidR="003D036D" w:rsidP="003D036D" w:rsidRDefault="003D036D" w14:paraId="1C1D5F40" w14:textId="316FD975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-1.470</w:t>
            </w:r>
          </w:p>
        </w:tc>
        <w:tc>
          <w:tcPr>
            <w:tcW w:w="1033" w:type="dxa"/>
          </w:tcPr>
          <w:p w:rsidRPr="003D036D" w:rsidR="003D036D" w:rsidP="003D036D" w:rsidRDefault="003D036D" w14:paraId="2DDBCAA8" w14:textId="40F2B0F2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10.963</w:t>
            </w:r>
          </w:p>
        </w:tc>
        <w:tc>
          <w:tcPr>
            <w:tcW w:w="1007" w:type="dxa"/>
          </w:tcPr>
          <w:p w:rsidRPr="003D036D" w:rsidR="003D036D" w:rsidP="003D036D" w:rsidRDefault="003D036D" w14:paraId="63FA4F8B" w14:textId="3FF3E07C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43E6BA22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3546B7EC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</w:t>
            </w:r>
          </w:p>
        </w:tc>
        <w:tc>
          <w:tcPr>
            <w:tcW w:w="2495" w:type="dxa"/>
          </w:tcPr>
          <w:p w:rsidR="003D036D" w:rsidP="003D036D" w:rsidRDefault="003D036D" w14:paraId="750A9B6B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Luchtvaart</w:t>
            </w:r>
          </w:p>
        </w:tc>
        <w:tc>
          <w:tcPr>
            <w:tcW w:w="1298" w:type="dxa"/>
          </w:tcPr>
          <w:p w:rsidRPr="003D036D" w:rsidR="003D036D" w:rsidP="003D036D" w:rsidRDefault="003D036D" w14:paraId="32F94B09" w14:textId="2671D91B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267.890</w:t>
            </w:r>
          </w:p>
        </w:tc>
        <w:tc>
          <w:tcPr>
            <w:tcW w:w="1137" w:type="dxa"/>
          </w:tcPr>
          <w:p w:rsidRPr="003D036D" w:rsidR="003D036D" w:rsidP="003D036D" w:rsidRDefault="003D036D" w14:paraId="20C07927" w14:textId="118F75A4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125.057</w:t>
            </w:r>
          </w:p>
        </w:tc>
        <w:tc>
          <w:tcPr>
            <w:tcW w:w="989" w:type="dxa"/>
          </w:tcPr>
          <w:p w:rsidRPr="003D036D" w:rsidR="003D036D" w:rsidP="003D036D" w:rsidRDefault="003D036D" w14:paraId="12F4A1B1" w14:textId="77777777">
            <w:pPr>
              <w:pStyle w:val="TableParagraph"/>
              <w:ind w:left="482"/>
              <w:jc w:val="left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2"/>
                <w:sz w:val="14"/>
                <w:szCs w:val="14"/>
              </w:rPr>
              <w:t>12.711</w:t>
            </w:r>
          </w:p>
        </w:tc>
        <w:tc>
          <w:tcPr>
            <w:tcW w:w="1318" w:type="dxa"/>
          </w:tcPr>
          <w:p w:rsidRPr="003D036D" w:rsidR="003D036D" w:rsidP="003D036D" w:rsidRDefault="003D036D" w14:paraId="4DEBB294" w14:textId="030AC92B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-102.609</w:t>
            </w:r>
          </w:p>
        </w:tc>
        <w:tc>
          <w:tcPr>
            <w:tcW w:w="1033" w:type="dxa"/>
          </w:tcPr>
          <w:p w:rsidRPr="003D036D" w:rsidR="003D036D" w:rsidP="003D036D" w:rsidRDefault="003D036D" w14:paraId="662EC934" w14:textId="1699D2B4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-9.653</w:t>
            </w:r>
          </w:p>
        </w:tc>
        <w:tc>
          <w:tcPr>
            <w:tcW w:w="1007" w:type="dxa"/>
          </w:tcPr>
          <w:p w:rsidRPr="003D036D" w:rsidR="003D036D" w:rsidP="003D036D" w:rsidRDefault="003D036D" w14:paraId="2BE9D03F" w14:textId="59A1AC4D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1.568</w:t>
            </w:r>
          </w:p>
        </w:tc>
      </w:tr>
      <w:tr w:rsidR="003D036D" w14:paraId="54B71EB1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057F7B81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2495" w:type="dxa"/>
          </w:tcPr>
          <w:p w:rsidR="003D036D" w:rsidP="003D036D" w:rsidRDefault="003D036D" w14:paraId="06B1AC7A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Scheepvaart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havens</w:t>
            </w:r>
          </w:p>
        </w:tc>
        <w:tc>
          <w:tcPr>
            <w:tcW w:w="1298" w:type="dxa"/>
          </w:tcPr>
          <w:p w:rsidRPr="003D036D" w:rsidR="003D036D" w:rsidP="003D036D" w:rsidRDefault="003D036D" w14:paraId="69328907" w14:textId="7F8C02B8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139.592</w:t>
            </w:r>
          </w:p>
        </w:tc>
        <w:tc>
          <w:tcPr>
            <w:tcW w:w="1137" w:type="dxa"/>
          </w:tcPr>
          <w:p w:rsidRPr="003D036D" w:rsidR="003D036D" w:rsidP="003D036D" w:rsidRDefault="003D036D" w14:paraId="52BFC109" w14:textId="7D1CED17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162.239</w:t>
            </w:r>
          </w:p>
        </w:tc>
        <w:tc>
          <w:tcPr>
            <w:tcW w:w="989" w:type="dxa"/>
          </w:tcPr>
          <w:p w:rsidRPr="003D036D" w:rsidR="003D036D" w:rsidP="003D036D" w:rsidRDefault="003D036D" w14:paraId="215D5AE7" w14:textId="77777777">
            <w:pPr>
              <w:pStyle w:val="TableParagraph"/>
              <w:ind w:right="100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3D036D" w:rsidR="003D036D" w:rsidP="003D036D" w:rsidRDefault="003D036D" w14:paraId="15750139" w14:textId="2388EA82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-35.807</w:t>
            </w:r>
          </w:p>
        </w:tc>
        <w:tc>
          <w:tcPr>
            <w:tcW w:w="1033" w:type="dxa"/>
          </w:tcPr>
          <w:p w:rsidRPr="003D036D" w:rsidR="003D036D" w:rsidP="003D036D" w:rsidRDefault="003D036D" w14:paraId="44BCAF1D" w14:textId="5357BCBA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12.992</w:t>
            </w:r>
          </w:p>
        </w:tc>
        <w:tc>
          <w:tcPr>
            <w:tcW w:w="1007" w:type="dxa"/>
          </w:tcPr>
          <w:p w:rsidRPr="003D036D" w:rsidR="003D036D" w:rsidP="003D036D" w:rsidRDefault="003D036D" w14:paraId="1596C959" w14:textId="7F42D0D8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1.360</w:t>
            </w:r>
          </w:p>
        </w:tc>
      </w:tr>
      <w:tr w:rsidR="003D036D" w14:paraId="4375CC8A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10215175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</w:t>
            </w:r>
          </w:p>
        </w:tc>
        <w:tc>
          <w:tcPr>
            <w:tcW w:w="2495" w:type="dxa"/>
          </w:tcPr>
          <w:p w:rsidR="003D036D" w:rsidP="003D036D" w:rsidRDefault="003D036D" w14:paraId="693EB138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Internationaal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Beleid</w:t>
            </w:r>
          </w:p>
        </w:tc>
        <w:tc>
          <w:tcPr>
            <w:tcW w:w="1298" w:type="dxa"/>
          </w:tcPr>
          <w:p w:rsidRPr="003D036D" w:rsidR="003D036D" w:rsidP="003D036D" w:rsidRDefault="003D036D" w14:paraId="2521A8A2" w14:textId="47724441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10.102</w:t>
            </w:r>
          </w:p>
        </w:tc>
        <w:tc>
          <w:tcPr>
            <w:tcW w:w="1137" w:type="dxa"/>
          </w:tcPr>
          <w:p w:rsidRPr="003D036D" w:rsidR="003D036D" w:rsidP="003D036D" w:rsidRDefault="003D036D" w14:paraId="174F08EC" w14:textId="7F158262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11.030</w:t>
            </w:r>
          </w:p>
        </w:tc>
        <w:tc>
          <w:tcPr>
            <w:tcW w:w="989" w:type="dxa"/>
          </w:tcPr>
          <w:p w:rsidRPr="003D036D" w:rsidR="003D036D" w:rsidP="003D036D" w:rsidRDefault="003D036D" w14:paraId="4E1616CE" w14:textId="77777777">
            <w:pPr>
              <w:pStyle w:val="TableParagraph"/>
              <w:ind w:left="654"/>
              <w:jc w:val="left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5"/>
                <w:sz w:val="14"/>
                <w:szCs w:val="14"/>
              </w:rPr>
              <w:t>802</w:t>
            </w:r>
          </w:p>
        </w:tc>
        <w:tc>
          <w:tcPr>
            <w:tcW w:w="1318" w:type="dxa"/>
          </w:tcPr>
          <w:p w:rsidRPr="003D036D" w:rsidR="003D036D" w:rsidP="003D036D" w:rsidRDefault="003D036D" w14:paraId="4075CB35" w14:textId="27D434A0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686</w:t>
            </w:r>
          </w:p>
        </w:tc>
        <w:tc>
          <w:tcPr>
            <w:tcW w:w="1033" w:type="dxa"/>
          </w:tcPr>
          <w:p w:rsidRPr="003D036D" w:rsidR="003D036D" w:rsidP="003D036D" w:rsidRDefault="003D036D" w14:paraId="02017917" w14:textId="2A52B700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767</w:t>
            </w:r>
          </w:p>
        </w:tc>
        <w:tc>
          <w:tcPr>
            <w:tcW w:w="1007" w:type="dxa"/>
          </w:tcPr>
          <w:p w:rsidRPr="003D036D" w:rsidR="003D036D" w:rsidP="003D036D" w:rsidRDefault="003D036D" w14:paraId="0D8F09C0" w14:textId="2909D116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397</w:t>
            </w:r>
          </w:p>
        </w:tc>
      </w:tr>
      <w:tr w:rsidR="003D036D" w14:paraId="41F1C9BC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1934A70C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  <w:tc>
          <w:tcPr>
            <w:tcW w:w="2495" w:type="dxa"/>
          </w:tcPr>
          <w:p w:rsidR="003D036D" w:rsidP="003D036D" w:rsidRDefault="003D036D" w14:paraId="13F933D4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Lucht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geluid</w:t>
            </w:r>
          </w:p>
        </w:tc>
        <w:tc>
          <w:tcPr>
            <w:tcW w:w="1298" w:type="dxa"/>
          </w:tcPr>
          <w:p w:rsidRPr="003D036D" w:rsidR="003D036D" w:rsidP="003D036D" w:rsidRDefault="003D036D" w14:paraId="5A4615E5" w14:textId="390E1E9E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54.870</w:t>
            </w:r>
          </w:p>
        </w:tc>
        <w:tc>
          <w:tcPr>
            <w:tcW w:w="1137" w:type="dxa"/>
          </w:tcPr>
          <w:p w:rsidRPr="003D036D" w:rsidR="003D036D" w:rsidP="003D036D" w:rsidRDefault="003D036D" w14:paraId="4DC2CFC7" w14:textId="7D7E1061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60.816</w:t>
            </w:r>
          </w:p>
        </w:tc>
        <w:tc>
          <w:tcPr>
            <w:tcW w:w="989" w:type="dxa"/>
          </w:tcPr>
          <w:p w:rsidRPr="003D036D" w:rsidR="003D036D" w:rsidP="003D036D" w:rsidRDefault="003D036D" w14:paraId="45A9DA1D" w14:textId="77777777">
            <w:pPr>
              <w:pStyle w:val="TableParagraph"/>
              <w:ind w:left="541"/>
              <w:jc w:val="left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2"/>
                <w:sz w:val="14"/>
                <w:szCs w:val="14"/>
              </w:rPr>
              <w:t>1.000</w:t>
            </w:r>
          </w:p>
        </w:tc>
        <w:tc>
          <w:tcPr>
            <w:tcW w:w="1318" w:type="dxa"/>
          </w:tcPr>
          <w:p w:rsidRPr="003D036D" w:rsidR="003D036D" w:rsidP="003D036D" w:rsidRDefault="003D036D" w14:paraId="202155B1" w14:textId="38995472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-200</w:t>
            </w:r>
          </w:p>
        </w:tc>
        <w:tc>
          <w:tcPr>
            <w:tcW w:w="1033" w:type="dxa"/>
          </w:tcPr>
          <w:p w:rsidRPr="003D036D" w:rsidR="003D036D" w:rsidP="003D036D" w:rsidRDefault="003D036D" w14:paraId="39E121E5" w14:textId="3416EA76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1007" w:type="dxa"/>
          </w:tcPr>
          <w:p w:rsidRPr="003D036D" w:rsidR="003D036D" w:rsidP="003D036D" w:rsidRDefault="003D036D" w14:paraId="0CDE29AF" w14:textId="62BF23FA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551474B6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73D4FCBF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21</w:t>
            </w:r>
          </w:p>
        </w:tc>
        <w:tc>
          <w:tcPr>
            <w:tcW w:w="2495" w:type="dxa"/>
          </w:tcPr>
          <w:p w:rsidR="003D036D" w:rsidP="003D036D" w:rsidRDefault="003D036D" w14:paraId="4CF12838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Circulaire</w:t>
            </w:r>
            <w:r>
              <w:rPr>
                <w:color w:val="231F20"/>
                <w:spacing w:val="1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Economie</w:t>
            </w:r>
          </w:p>
        </w:tc>
        <w:tc>
          <w:tcPr>
            <w:tcW w:w="1298" w:type="dxa"/>
          </w:tcPr>
          <w:p w:rsidRPr="003D036D" w:rsidR="003D036D" w:rsidP="003D036D" w:rsidRDefault="003D036D" w14:paraId="5AA0B77F" w14:textId="15DD032D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65.775</w:t>
            </w:r>
          </w:p>
        </w:tc>
        <w:tc>
          <w:tcPr>
            <w:tcW w:w="1137" w:type="dxa"/>
          </w:tcPr>
          <w:p w:rsidRPr="003D036D" w:rsidR="003D036D" w:rsidP="003D036D" w:rsidRDefault="003D036D" w14:paraId="62AC6418" w14:textId="6AC8C9E5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69.734</w:t>
            </w:r>
          </w:p>
        </w:tc>
        <w:tc>
          <w:tcPr>
            <w:tcW w:w="989" w:type="dxa"/>
          </w:tcPr>
          <w:p w:rsidRPr="003D036D" w:rsidR="003D036D" w:rsidP="003D036D" w:rsidRDefault="003D036D" w14:paraId="0A88C836" w14:textId="77777777">
            <w:pPr>
              <w:pStyle w:val="TableParagraph"/>
              <w:ind w:right="100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3D036D" w:rsidR="003D036D" w:rsidP="003D036D" w:rsidRDefault="003D036D" w14:paraId="3C756AC7" w14:textId="3A7AFEEC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18.914</w:t>
            </w:r>
          </w:p>
        </w:tc>
        <w:tc>
          <w:tcPr>
            <w:tcW w:w="1033" w:type="dxa"/>
          </w:tcPr>
          <w:p w:rsidRPr="003D036D" w:rsidR="003D036D" w:rsidP="003D036D" w:rsidRDefault="003D036D" w14:paraId="7F8E1FBE" w14:textId="5EDF76F3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7.257</w:t>
            </w:r>
          </w:p>
        </w:tc>
        <w:tc>
          <w:tcPr>
            <w:tcW w:w="1007" w:type="dxa"/>
          </w:tcPr>
          <w:p w:rsidRPr="003D036D" w:rsidR="003D036D" w:rsidP="003D036D" w:rsidRDefault="003D036D" w14:paraId="0A64B8DC" w14:textId="51F078E9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4FA26A77" w14:textId="77777777">
        <w:trPr>
          <w:trHeight w:val="396"/>
        </w:trPr>
        <w:tc>
          <w:tcPr>
            <w:tcW w:w="418" w:type="dxa"/>
          </w:tcPr>
          <w:p w:rsidR="003D036D" w:rsidP="003D036D" w:rsidRDefault="003D036D" w14:paraId="0CCE4B1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</w:t>
            </w:r>
          </w:p>
        </w:tc>
        <w:tc>
          <w:tcPr>
            <w:tcW w:w="2495" w:type="dxa"/>
          </w:tcPr>
          <w:p w:rsidR="003D036D" w:rsidP="003D036D" w:rsidRDefault="003D036D" w14:paraId="6122F363" w14:textId="77777777">
            <w:pPr>
              <w:pStyle w:val="TableParagraph"/>
              <w:ind w:left="182" w:right="81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Omgevingsveiligheid </w:t>
            </w:r>
            <w:r>
              <w:rPr>
                <w:color w:val="231F20"/>
                <w:w w:val="110"/>
                <w:sz w:val="14"/>
              </w:rPr>
              <w:t>en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milieurisico's</w:t>
            </w:r>
          </w:p>
        </w:tc>
        <w:tc>
          <w:tcPr>
            <w:tcW w:w="1298" w:type="dxa"/>
          </w:tcPr>
          <w:p w:rsidRPr="003D036D" w:rsidR="003D036D" w:rsidP="003D036D" w:rsidRDefault="003D036D" w14:paraId="14E014DA" w14:textId="090D3885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106.971</w:t>
            </w:r>
          </w:p>
        </w:tc>
        <w:tc>
          <w:tcPr>
            <w:tcW w:w="1137" w:type="dxa"/>
          </w:tcPr>
          <w:p w:rsidRPr="003D036D" w:rsidR="003D036D" w:rsidP="003D036D" w:rsidRDefault="003D036D" w14:paraId="738CBAA5" w14:textId="71CA67C1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98.115</w:t>
            </w:r>
          </w:p>
        </w:tc>
        <w:tc>
          <w:tcPr>
            <w:tcW w:w="989" w:type="dxa"/>
          </w:tcPr>
          <w:p w:rsidRPr="003D036D" w:rsidR="003D036D" w:rsidP="003D036D" w:rsidRDefault="003D036D" w14:paraId="78E148C5" w14:textId="77777777">
            <w:pPr>
              <w:pStyle w:val="TableParagraph"/>
              <w:ind w:left="654"/>
              <w:jc w:val="left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5"/>
                <w:sz w:val="14"/>
                <w:szCs w:val="14"/>
              </w:rPr>
              <w:t>250</w:t>
            </w:r>
          </w:p>
        </w:tc>
        <w:tc>
          <w:tcPr>
            <w:tcW w:w="1318" w:type="dxa"/>
          </w:tcPr>
          <w:p w:rsidRPr="003D036D" w:rsidR="003D036D" w:rsidP="003D036D" w:rsidRDefault="003D036D" w14:paraId="75B19F14" w14:textId="7776A40C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-4.775</w:t>
            </w:r>
          </w:p>
        </w:tc>
        <w:tc>
          <w:tcPr>
            <w:tcW w:w="1033" w:type="dxa"/>
          </w:tcPr>
          <w:p w:rsidRPr="003D036D" w:rsidR="003D036D" w:rsidP="003D036D" w:rsidRDefault="003D036D" w14:paraId="3A30C9A9" w14:textId="5D78EEED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-4.722</w:t>
            </w:r>
          </w:p>
        </w:tc>
        <w:tc>
          <w:tcPr>
            <w:tcW w:w="1007" w:type="dxa"/>
          </w:tcPr>
          <w:p w:rsidRPr="003D036D" w:rsidR="003D036D" w:rsidP="003D036D" w:rsidRDefault="003D036D" w14:paraId="7CB53AEC" w14:textId="67E3083A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2D41F9C1" w14:textId="77777777">
        <w:trPr>
          <w:trHeight w:val="396"/>
        </w:trPr>
        <w:tc>
          <w:tcPr>
            <w:tcW w:w="418" w:type="dxa"/>
          </w:tcPr>
          <w:p w:rsidR="003D036D" w:rsidP="003D036D" w:rsidRDefault="003D036D" w14:paraId="24DB457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23</w:t>
            </w:r>
          </w:p>
        </w:tc>
        <w:tc>
          <w:tcPr>
            <w:tcW w:w="2495" w:type="dxa"/>
          </w:tcPr>
          <w:p w:rsidR="003D036D" w:rsidP="003D036D" w:rsidRDefault="003D036D" w14:paraId="0B042E0A" w14:textId="77777777">
            <w:pPr>
              <w:pStyle w:val="TableParagraph"/>
              <w:ind w:left="182" w:right="549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Meteorologie,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seismologie en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aardobservatie</w:t>
            </w:r>
          </w:p>
        </w:tc>
        <w:tc>
          <w:tcPr>
            <w:tcW w:w="1298" w:type="dxa"/>
          </w:tcPr>
          <w:p w:rsidRPr="003D036D" w:rsidR="003D036D" w:rsidP="003D036D" w:rsidRDefault="003D036D" w14:paraId="3A66E045" w14:textId="4FAB031C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82.553</w:t>
            </w:r>
          </w:p>
        </w:tc>
        <w:tc>
          <w:tcPr>
            <w:tcW w:w="1137" w:type="dxa"/>
          </w:tcPr>
          <w:p w:rsidRPr="003D036D" w:rsidR="003D036D" w:rsidP="003D036D" w:rsidRDefault="003D036D" w14:paraId="17B6781B" w14:textId="02410A40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83.493</w:t>
            </w:r>
          </w:p>
        </w:tc>
        <w:tc>
          <w:tcPr>
            <w:tcW w:w="989" w:type="dxa"/>
          </w:tcPr>
          <w:p w:rsidRPr="003D036D" w:rsidR="003D036D" w:rsidP="003D036D" w:rsidRDefault="003D036D" w14:paraId="4E2A70C2" w14:textId="77777777">
            <w:pPr>
              <w:pStyle w:val="TableParagraph"/>
              <w:ind w:right="100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</w:tcPr>
          <w:p w:rsidRPr="003D036D" w:rsidR="003D036D" w:rsidP="003D036D" w:rsidRDefault="003D036D" w14:paraId="4D34B138" w14:textId="4E655B40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2.762</w:t>
            </w:r>
          </w:p>
        </w:tc>
        <w:tc>
          <w:tcPr>
            <w:tcW w:w="1033" w:type="dxa"/>
          </w:tcPr>
          <w:p w:rsidRPr="003D036D" w:rsidR="003D036D" w:rsidP="003D036D" w:rsidRDefault="003D036D" w14:paraId="797F9D03" w14:textId="0EFFD5AD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2.762</w:t>
            </w:r>
          </w:p>
        </w:tc>
        <w:tc>
          <w:tcPr>
            <w:tcW w:w="1007" w:type="dxa"/>
          </w:tcPr>
          <w:p w:rsidRPr="003D036D" w:rsidR="003D036D" w:rsidP="003D036D" w:rsidRDefault="003D036D" w14:paraId="2FB77CF8" w14:textId="465F7A8E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643697A7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57173BC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24</w:t>
            </w:r>
          </w:p>
        </w:tc>
        <w:tc>
          <w:tcPr>
            <w:tcW w:w="2495" w:type="dxa"/>
          </w:tcPr>
          <w:p w:rsidR="003D036D" w:rsidP="003D036D" w:rsidRDefault="003D036D" w14:paraId="315D12E4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Handhaving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toezicht</w:t>
            </w:r>
          </w:p>
        </w:tc>
        <w:tc>
          <w:tcPr>
            <w:tcW w:w="1298" w:type="dxa"/>
          </w:tcPr>
          <w:p w:rsidRPr="003D036D" w:rsidR="003D036D" w:rsidP="003D036D" w:rsidRDefault="003D036D" w14:paraId="5AAA873F" w14:textId="00D2EBB2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228.514</w:t>
            </w:r>
          </w:p>
        </w:tc>
        <w:tc>
          <w:tcPr>
            <w:tcW w:w="1137" w:type="dxa"/>
          </w:tcPr>
          <w:p w:rsidRPr="003D036D" w:rsidR="003D036D" w:rsidP="003D036D" w:rsidRDefault="003D036D" w14:paraId="5B137498" w14:textId="047165F8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230.713</w:t>
            </w:r>
          </w:p>
        </w:tc>
        <w:tc>
          <w:tcPr>
            <w:tcW w:w="989" w:type="dxa"/>
          </w:tcPr>
          <w:p w:rsidRPr="003D036D" w:rsidR="003D036D" w:rsidP="003D036D" w:rsidRDefault="003D036D" w14:paraId="146CDCF6" w14:textId="77777777">
            <w:pPr>
              <w:pStyle w:val="TableParagraph"/>
              <w:ind w:left="463"/>
              <w:jc w:val="left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2"/>
                <w:sz w:val="14"/>
                <w:szCs w:val="14"/>
              </w:rPr>
              <w:t>16.678</w:t>
            </w:r>
          </w:p>
        </w:tc>
        <w:tc>
          <w:tcPr>
            <w:tcW w:w="1318" w:type="dxa"/>
          </w:tcPr>
          <w:p w:rsidRPr="003D036D" w:rsidR="003D036D" w:rsidP="003D036D" w:rsidRDefault="003D036D" w14:paraId="2F6598DE" w14:textId="4DFE70E9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13.407</w:t>
            </w:r>
          </w:p>
        </w:tc>
        <w:tc>
          <w:tcPr>
            <w:tcW w:w="1033" w:type="dxa"/>
          </w:tcPr>
          <w:p w:rsidRPr="003D036D" w:rsidR="003D036D" w:rsidP="003D036D" w:rsidRDefault="003D036D" w14:paraId="67A64BC5" w14:textId="3B7FC2C2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13.407</w:t>
            </w:r>
          </w:p>
        </w:tc>
        <w:tc>
          <w:tcPr>
            <w:tcW w:w="1007" w:type="dxa"/>
          </w:tcPr>
          <w:p w:rsidRPr="003D036D" w:rsidR="003D036D" w:rsidP="003D036D" w:rsidRDefault="003D036D" w14:paraId="71B5BD93" w14:textId="78B730AC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2F6869A5" w14:textId="77777777">
        <w:trPr>
          <w:trHeight w:val="451"/>
        </w:trPr>
        <w:tc>
          <w:tcPr>
            <w:tcW w:w="418" w:type="dxa"/>
            <w:tcBorders>
              <w:bottom w:val="single" w:color="00AEEF" w:sz="2" w:space="0"/>
            </w:tcBorders>
          </w:tcPr>
          <w:p w:rsidR="003D036D" w:rsidP="003D036D" w:rsidRDefault="003D036D" w14:paraId="1D64C733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25</w:t>
            </w:r>
          </w:p>
        </w:tc>
        <w:tc>
          <w:tcPr>
            <w:tcW w:w="2495" w:type="dxa"/>
            <w:tcBorders>
              <w:bottom w:val="single" w:color="00AEEF" w:sz="2" w:space="0"/>
            </w:tcBorders>
          </w:tcPr>
          <w:p w:rsidR="003D036D" w:rsidP="003D036D" w:rsidRDefault="003D036D" w14:paraId="3E3AA7B9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Brede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doeluitkering</w:t>
            </w:r>
          </w:p>
        </w:tc>
        <w:tc>
          <w:tcPr>
            <w:tcW w:w="1298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6B4146E3" w14:textId="71CCD289">
            <w:pPr>
              <w:pStyle w:val="TableParagraph"/>
              <w:ind w:right="262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1.296.254</w:t>
            </w:r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424954C5" w14:textId="3025451E">
            <w:pPr>
              <w:pStyle w:val="TableParagraph"/>
              <w:ind w:right="255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1.296.254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1245EF66" w14:textId="77777777">
            <w:pPr>
              <w:pStyle w:val="TableParagraph"/>
              <w:ind w:right="100"/>
              <w:rPr>
                <w:sz w:val="14"/>
                <w:szCs w:val="14"/>
              </w:rPr>
            </w:pPr>
            <w:r w:rsidRPr="003D036D">
              <w:rPr>
                <w:color w:val="231F20"/>
                <w:spacing w:val="-10"/>
                <w:sz w:val="14"/>
                <w:szCs w:val="14"/>
              </w:rPr>
              <w:t>0</w:t>
            </w:r>
          </w:p>
        </w:tc>
        <w:tc>
          <w:tcPr>
            <w:tcW w:w="1318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1FFDC9C3" w14:textId="116F9DE5">
            <w:pPr>
              <w:pStyle w:val="TableParagraph"/>
              <w:ind w:right="274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-191.465</w:t>
            </w:r>
          </w:p>
        </w:tc>
        <w:tc>
          <w:tcPr>
            <w:tcW w:w="1033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66321009" w14:textId="31EDB8D1">
            <w:pPr>
              <w:pStyle w:val="TableParagraph"/>
              <w:ind w:right="163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64.943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299E0D13" w14:textId="0568BB22">
            <w:pPr>
              <w:pStyle w:val="TableParagraph"/>
              <w:rPr>
                <w:sz w:val="14"/>
                <w:szCs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2867C1" w14:paraId="13F9CD08" w14:textId="77777777">
        <w:trPr>
          <w:trHeight w:val="223"/>
        </w:trPr>
        <w:tc>
          <w:tcPr>
            <w:tcW w:w="418" w:type="dxa"/>
            <w:tcBorders>
              <w:top w:val="single" w:color="00AEEF" w:sz="2" w:space="0"/>
            </w:tcBorders>
          </w:tcPr>
          <w:p w:rsidR="002867C1" w:rsidRDefault="002867C1" w14:paraId="53A9AD51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tcBorders>
              <w:top w:val="single" w:color="00AEEF" w:sz="2" w:space="0"/>
            </w:tcBorders>
          </w:tcPr>
          <w:p w:rsidR="002867C1" w:rsidRDefault="00000000" w14:paraId="2F6AD61E" w14:textId="77777777">
            <w:pPr>
              <w:pStyle w:val="TableParagraph"/>
              <w:spacing w:before="19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Niet-</w:t>
            </w:r>
            <w:r>
              <w:rPr>
                <w:color w:val="231F20"/>
                <w:spacing w:val="-2"/>
                <w:w w:val="105"/>
                <w:sz w:val="14"/>
              </w:rPr>
              <w:t>beleidsartikelen</w:t>
            </w:r>
          </w:p>
        </w:tc>
        <w:tc>
          <w:tcPr>
            <w:tcW w:w="1298" w:type="dxa"/>
            <w:tcBorders>
              <w:top w:val="single" w:color="00AEEF" w:sz="2" w:space="0"/>
            </w:tcBorders>
          </w:tcPr>
          <w:p w:rsidR="002867C1" w:rsidRDefault="002867C1" w14:paraId="30A500A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color="00AEEF" w:sz="2" w:space="0"/>
            </w:tcBorders>
          </w:tcPr>
          <w:p w:rsidR="002867C1" w:rsidRDefault="002867C1" w14:paraId="4516287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 w:rsidR="002867C1" w:rsidRDefault="002867C1" w14:paraId="7E1BEA8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</w:tcBorders>
          </w:tcPr>
          <w:p w:rsidR="002867C1" w:rsidRDefault="002867C1" w14:paraId="1000E97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</w:tcBorders>
          </w:tcPr>
          <w:p w:rsidR="002867C1" w:rsidRDefault="002867C1" w14:paraId="0E09BC39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</w:tcBorders>
          </w:tcPr>
          <w:p w:rsidR="002867C1" w:rsidRDefault="002867C1" w14:paraId="26869473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D036D" w14:paraId="7CC04762" w14:textId="77777777">
        <w:trPr>
          <w:trHeight w:val="226"/>
        </w:trPr>
        <w:tc>
          <w:tcPr>
            <w:tcW w:w="418" w:type="dxa"/>
          </w:tcPr>
          <w:p w:rsidR="003D036D" w:rsidP="003D036D" w:rsidRDefault="003D036D" w14:paraId="713B69CB" w14:textId="7F989C8A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97</w:t>
            </w:r>
          </w:p>
        </w:tc>
        <w:tc>
          <w:tcPr>
            <w:tcW w:w="2495" w:type="dxa"/>
          </w:tcPr>
          <w:p w:rsidR="003D036D" w:rsidP="003D036D" w:rsidRDefault="003D036D" w14:paraId="0F56924D" w14:textId="3B5ED4DC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Algemeen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departement</w:t>
            </w:r>
          </w:p>
        </w:tc>
        <w:tc>
          <w:tcPr>
            <w:tcW w:w="1298" w:type="dxa"/>
          </w:tcPr>
          <w:p w:rsidRPr="003D036D" w:rsidR="003D036D" w:rsidP="003D036D" w:rsidRDefault="003D036D" w14:paraId="073749B3" w14:textId="5720A3EA">
            <w:pPr>
              <w:pStyle w:val="TableParagraph"/>
              <w:ind w:right="262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64.242</w:t>
            </w:r>
          </w:p>
        </w:tc>
        <w:tc>
          <w:tcPr>
            <w:tcW w:w="1137" w:type="dxa"/>
          </w:tcPr>
          <w:p w:rsidRPr="003D036D" w:rsidR="003D036D" w:rsidP="003D036D" w:rsidRDefault="003D036D" w14:paraId="6F131491" w14:textId="39535075">
            <w:pPr>
              <w:pStyle w:val="TableParagraph"/>
              <w:ind w:right="255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57.287</w:t>
            </w:r>
          </w:p>
        </w:tc>
        <w:tc>
          <w:tcPr>
            <w:tcW w:w="989" w:type="dxa"/>
          </w:tcPr>
          <w:p w:rsidRPr="003D036D" w:rsidR="003D036D" w:rsidP="003D036D" w:rsidRDefault="003D036D" w14:paraId="4A08F5E3" w14:textId="2B7453CA">
            <w:pPr>
              <w:pStyle w:val="TableParagraph"/>
              <w:ind w:left="567"/>
              <w:jc w:val="left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1.101</w:t>
            </w:r>
          </w:p>
        </w:tc>
        <w:tc>
          <w:tcPr>
            <w:tcW w:w="1318" w:type="dxa"/>
          </w:tcPr>
          <w:p w:rsidRPr="003D036D" w:rsidR="003D036D" w:rsidP="003D036D" w:rsidRDefault="003D036D" w14:paraId="54CDDF01" w14:textId="4B8E7A8B">
            <w:pPr>
              <w:pStyle w:val="TableParagraph"/>
              <w:ind w:right="274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184.161</w:t>
            </w:r>
          </w:p>
        </w:tc>
        <w:tc>
          <w:tcPr>
            <w:tcW w:w="1033" w:type="dxa"/>
          </w:tcPr>
          <w:p w:rsidRPr="003D036D" w:rsidR="003D036D" w:rsidP="003D036D" w:rsidRDefault="003D036D" w14:paraId="78F10586" w14:textId="017DF95F">
            <w:pPr>
              <w:pStyle w:val="TableParagraph"/>
              <w:ind w:right="163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57.841</w:t>
            </w:r>
          </w:p>
        </w:tc>
        <w:tc>
          <w:tcPr>
            <w:tcW w:w="1007" w:type="dxa"/>
          </w:tcPr>
          <w:p w:rsidRPr="003D036D" w:rsidR="003D036D" w:rsidP="003D036D" w:rsidRDefault="003D036D" w14:paraId="516DCF8D" w14:textId="67D12878">
            <w:pPr>
              <w:pStyle w:val="TableParagraph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6C4E259B" w14:textId="77777777">
        <w:trPr>
          <w:trHeight w:val="396"/>
        </w:trPr>
        <w:tc>
          <w:tcPr>
            <w:tcW w:w="418" w:type="dxa"/>
          </w:tcPr>
          <w:p w:rsidR="003D036D" w:rsidP="003D036D" w:rsidRDefault="003D036D" w14:paraId="777F81C5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98</w:t>
            </w:r>
          </w:p>
        </w:tc>
        <w:tc>
          <w:tcPr>
            <w:tcW w:w="2495" w:type="dxa"/>
          </w:tcPr>
          <w:p w:rsidR="003D036D" w:rsidP="003D036D" w:rsidRDefault="003D036D" w14:paraId="71A2567A" w14:textId="068CD4C1">
            <w:pPr>
              <w:pStyle w:val="TableParagraph"/>
              <w:ind w:left="182" w:right="81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Apparaatsuitgaven Kerndepartement</w:t>
            </w:r>
          </w:p>
        </w:tc>
        <w:tc>
          <w:tcPr>
            <w:tcW w:w="1298" w:type="dxa"/>
          </w:tcPr>
          <w:p w:rsidRPr="003D036D" w:rsidR="003D036D" w:rsidP="003D036D" w:rsidRDefault="003D036D" w14:paraId="7BDC8685" w14:textId="1AEA8019">
            <w:pPr>
              <w:pStyle w:val="TableParagraph"/>
              <w:ind w:right="262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528.588</w:t>
            </w:r>
          </w:p>
        </w:tc>
        <w:tc>
          <w:tcPr>
            <w:tcW w:w="1137" w:type="dxa"/>
          </w:tcPr>
          <w:p w:rsidRPr="003D036D" w:rsidR="003D036D" w:rsidP="003D036D" w:rsidRDefault="003D036D" w14:paraId="5621946D" w14:textId="7BB18E1A">
            <w:pPr>
              <w:pStyle w:val="TableParagraph"/>
              <w:ind w:right="255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541.621</w:t>
            </w:r>
          </w:p>
        </w:tc>
        <w:tc>
          <w:tcPr>
            <w:tcW w:w="989" w:type="dxa"/>
          </w:tcPr>
          <w:p w:rsidRPr="003D036D" w:rsidR="003D036D" w:rsidP="003D036D" w:rsidRDefault="003D036D" w14:paraId="6147FA07" w14:textId="1782ACB2">
            <w:pPr>
              <w:pStyle w:val="TableParagraph"/>
              <w:ind w:left="538"/>
              <w:jc w:val="left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4.880</w:t>
            </w:r>
          </w:p>
        </w:tc>
        <w:tc>
          <w:tcPr>
            <w:tcW w:w="1318" w:type="dxa"/>
          </w:tcPr>
          <w:p w:rsidRPr="003D036D" w:rsidR="003D036D" w:rsidP="003D036D" w:rsidRDefault="003D036D" w14:paraId="214FD5FB" w14:textId="12468D7D">
            <w:pPr>
              <w:pStyle w:val="TableParagraph"/>
              <w:ind w:right="274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-18.682</w:t>
            </w:r>
          </w:p>
        </w:tc>
        <w:tc>
          <w:tcPr>
            <w:tcW w:w="1033" w:type="dxa"/>
          </w:tcPr>
          <w:p w:rsidRPr="003D036D" w:rsidR="003D036D" w:rsidP="003D036D" w:rsidRDefault="003D036D" w14:paraId="0ED0C631" w14:textId="41DEA779">
            <w:pPr>
              <w:pStyle w:val="TableParagraph"/>
              <w:ind w:right="163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22.660</w:t>
            </w:r>
          </w:p>
        </w:tc>
        <w:tc>
          <w:tcPr>
            <w:tcW w:w="1007" w:type="dxa"/>
          </w:tcPr>
          <w:p w:rsidRPr="003D036D" w:rsidR="003D036D" w:rsidP="003D036D" w:rsidRDefault="003D036D" w14:paraId="7A500EA1" w14:textId="423D8119">
            <w:pPr>
              <w:pStyle w:val="TableParagraph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  <w:tr w:rsidR="003D036D" w14:paraId="42714EAB" w14:textId="77777777">
        <w:trPr>
          <w:trHeight w:val="224"/>
        </w:trPr>
        <w:tc>
          <w:tcPr>
            <w:tcW w:w="418" w:type="dxa"/>
            <w:tcBorders>
              <w:bottom w:val="single" w:color="00AEEF" w:sz="2" w:space="0"/>
            </w:tcBorders>
          </w:tcPr>
          <w:p w:rsidR="003D036D" w:rsidP="003D036D" w:rsidRDefault="003D036D" w14:paraId="0D05938A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99</w:t>
            </w:r>
          </w:p>
        </w:tc>
        <w:tc>
          <w:tcPr>
            <w:tcW w:w="2495" w:type="dxa"/>
            <w:tcBorders>
              <w:bottom w:val="single" w:color="00AEEF" w:sz="2" w:space="0"/>
            </w:tcBorders>
          </w:tcPr>
          <w:p w:rsidR="003D036D" w:rsidP="003D036D" w:rsidRDefault="003D036D" w14:paraId="29F9BBB9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Nog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1298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6CA37096" w14:textId="1E9D8228">
            <w:pPr>
              <w:pStyle w:val="TableParagraph"/>
              <w:ind w:right="262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7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5523162A" w14:textId="3F92E6CC">
            <w:pPr>
              <w:pStyle w:val="TableParagraph"/>
              <w:ind w:right="255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3E1623D9" w14:textId="6103F338">
            <w:pPr>
              <w:pStyle w:val="TableParagraph"/>
              <w:ind w:right="100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18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726A0675" w14:textId="7F1E069D">
            <w:pPr>
              <w:pStyle w:val="TableParagraph"/>
              <w:ind w:right="274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106.403</w:t>
            </w:r>
          </w:p>
        </w:tc>
        <w:tc>
          <w:tcPr>
            <w:tcW w:w="1033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6886B368" w14:textId="54D34903">
            <w:pPr>
              <w:pStyle w:val="TableParagraph"/>
              <w:ind w:right="163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75.938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 w:rsidRPr="003D036D" w:rsidR="003D036D" w:rsidP="003D036D" w:rsidRDefault="003D036D" w14:paraId="129D9532" w14:textId="7749FB4B">
            <w:pPr>
              <w:pStyle w:val="TableParagraph"/>
              <w:rPr>
                <w:sz w:val="14"/>
              </w:rPr>
            </w:pPr>
            <w:r w:rsidRPr="003D036D"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2867C1" w:rsidRDefault="00907727" w14:paraId="0FE3D61C" w14:textId="235405F8">
      <w:pPr>
        <w:pStyle w:val="Plattetekst"/>
        <w:spacing w:before="21"/>
        <w:rPr>
          <w:sz w:val="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169536" behindDoc="0" locked="0" layoutInCell="1" allowOverlap="1" wp14:editId="5A00DBB6" wp14:anchorId="145D27F2">
                <wp:simplePos x="0" y="0"/>
                <wp:positionH relativeFrom="column">
                  <wp:posOffset>-8255</wp:posOffset>
                </wp:positionH>
                <wp:positionV relativeFrom="paragraph">
                  <wp:posOffset>122718</wp:posOffset>
                </wp:positionV>
                <wp:extent cx="6278245" cy="447675"/>
                <wp:effectExtent l="0" t="0" r="0" b="0"/>
                <wp:wrapNone/>
                <wp:docPr id="181665476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24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95A32" w:rsidR="00907727" w:rsidP="00907727" w:rsidRDefault="00907727" w14:paraId="57207951" w14:textId="51E14FAA">
                            <w:pPr>
                              <w:shd w:val="clear" w:color="auto" w:fill="00B0F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Suppletoire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begrotingsstaat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inzake de baten-lastenagentschappen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van het Ministerie van infrastructuur en Waterstaat (XII) voor het jaar 2026 (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erste suppletoire begroting) (bedragen x € 1.000)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5D27F2">
                <v:stroke joinstyle="miter"/>
                <v:path gradientshapeok="t" o:connecttype="rect"/>
              </v:shapetype>
              <v:shape id="Tekstvak 1" style="position:absolute;margin-left:-.65pt;margin-top:9.65pt;width:494.35pt;height:35.25pt;z-index:4871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7LFwIAACw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">
                <v:textbox>
                  <w:txbxContent>
                    <w:p w:rsidRPr="00195A32" w:rsidR="00907727" w:rsidP="00907727" w:rsidRDefault="00907727" w14:paraId="57207951" w14:textId="51E14FAA">
                      <w:pPr>
                        <w:shd w:val="clear" w:color="auto" w:fill="00B0F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Suppletoire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begrotingsstaat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inzake de baten-lastenagentschappen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van het Ministerie van infrastructuur en Waterstaat (XII) voor het jaar 2026 (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erste suppletoire begroting) (bedragen x € 1.000)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167488" behindDoc="0" locked="0" layoutInCell="1" allowOverlap="1" wp14:editId="2DCB9FA0" wp14:anchorId="766AE602">
                <wp:simplePos x="0" y="0"/>
                <wp:positionH relativeFrom="column">
                  <wp:posOffset>1096</wp:posOffset>
                </wp:positionH>
                <wp:positionV relativeFrom="paragraph">
                  <wp:posOffset>-4163425</wp:posOffset>
                </wp:positionV>
                <wp:extent cx="6278706" cy="448237"/>
                <wp:effectExtent l="0" t="0" r="0" b="0"/>
                <wp:wrapNone/>
                <wp:docPr id="16088927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706" cy="448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95A32" w:rsidR="00907727" w:rsidP="00907727" w:rsidRDefault="00907727" w14:paraId="20626A9E" w14:textId="58BFD80F">
                            <w:pPr>
                              <w:shd w:val="clear" w:color="auto" w:fill="00B0F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Wijziging begrotingsstaat van het Ministerie van infrastructuur en Waterstaat (XII) voor het jaar 2026 (Eerste suppletoire begroting) (bedragen x € 1.000)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.1pt;margin-top:-327.85pt;width:494.4pt;height:35.3pt;z-index:4871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" w14:anchorId="766AE602">
                <v:textbox>
                  <w:txbxContent>
                    <w:p w:rsidRPr="00195A32" w:rsidR="00907727" w:rsidP="00907727" w:rsidRDefault="00907727" w14:paraId="20626A9E" w14:textId="58BFD80F">
                      <w:pPr>
                        <w:shd w:val="clear" w:color="auto" w:fill="00B0F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Wijziging begrotingsstaat van het Ministerie van infrastructuur en Waterstaat (XII) voor het jaar 2026 (Eerste suppletoire begroting) (bedragen x € 1.000)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00"/>
        <w:gridCol w:w="1413"/>
        <w:gridCol w:w="1205"/>
        <w:gridCol w:w="1681"/>
        <w:gridCol w:w="1375"/>
        <w:gridCol w:w="1421"/>
        <w:gridCol w:w="1100"/>
      </w:tblGrid>
      <w:tr w:rsidR="002867C1" w14:paraId="01FC9B3E" w14:textId="77777777">
        <w:trPr>
          <w:trHeight w:val="762"/>
        </w:trPr>
        <w:tc>
          <w:tcPr>
            <w:tcW w:w="1500" w:type="dxa"/>
            <w:tcBorders>
              <w:bottom w:val="single" w:color="00AEEF" w:sz="2" w:space="0"/>
            </w:tcBorders>
          </w:tcPr>
          <w:p w:rsidR="002867C1" w:rsidRDefault="00000000" w14:paraId="3299976F" w14:textId="77777777">
            <w:pPr>
              <w:pStyle w:val="TableParagraph"/>
              <w:spacing w:before="38" w:line="247" w:lineRule="auto"/>
              <w:ind w:left="113" w:right="-27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5440" behindDoc="1" locked="0" layoutInCell="1" allowOverlap="1" wp14:editId="6051377D" wp14:anchorId="5934F9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38720" y="344750"/>
                                  <a:ext cx="2776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6855">
                                      <a:moveTo>
                                        <a:pt x="27763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515075" y="344750"/>
                                  <a:ext cx="2640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0965">
                                      <a:moveTo>
                                        <a:pt x="26409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style="position:absolute;margin-left:0;margin-top:-.3pt;width:484.75pt;height:27.3pt;z-index:-16151040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" w14:anchorId="21394D10">
                      <v:shape id="Graphic 11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">
                        <v:path arrowok="t"/>
                      </v:shape>
                      <v:shape id="Graphic 12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">
                        <v:path arrowok="t"/>
                      </v:shape>
                      <v:shape id="Graphic 13" style="position:absolute;top:3447;width:7391;height:13;visibility:visible;mso-wrap-style:square;v-text-anchor:top" coordsize="739140,1270" o:spid="_x0000_s1029" filled="f" strokecolor="#00aeef" strokeweight=".25pt" path="m7387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">
                        <v:path arrowok="t"/>
                      </v:shape>
                      <v:shape id="Graphic 14" style="position:absolute;left:7387;top:3447;width:27768;height:13;visibility:visible;mso-wrap-style:square;v-text-anchor:top" coordsize="2776855,1270" o:spid="_x0000_s1030" filled="f" strokecolor="#00aeef" strokeweight=".25pt" path="m27763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">
                        <v:path arrowok="t"/>
                      </v:shape>
                      <v:shape id="Graphic 15" style="position:absolute;left:35150;top:3447;width:26410;height:13;visibility:visible;mso-wrap-style:square;v-text-anchor:top" coordsize="2640965,1270" o:spid="_x0000_s1031" filled="f" strokecolor="#00aeef" strokeweight=".25pt" path="m26409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Suppletoire</w:t>
            </w:r>
            <w:r>
              <w:rPr>
                <w:color w:val="FFFFFF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8"/>
              </w:rPr>
              <w:t>begr</w:t>
            </w:r>
            <w:proofErr w:type="spellEnd"/>
            <w:r>
              <w:rPr>
                <w:color w:val="FFFFFF"/>
                <w:w w:val="105"/>
                <w:sz w:val="18"/>
              </w:rPr>
              <w:t xml:space="preserve"> Waterstaat</w:t>
            </w:r>
            <w:r>
              <w:rPr>
                <w:color w:val="FFFFFF"/>
                <w:spacing w:val="-1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(XII)</w:t>
            </w:r>
          </w:p>
          <w:p w:rsidR="002867C1" w:rsidRDefault="00000000" w14:paraId="49535E0E" w14:textId="77777777">
            <w:pPr>
              <w:pStyle w:val="TableParagraph"/>
              <w:spacing w:before="74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Naam</w:t>
            </w:r>
          </w:p>
        </w:tc>
        <w:tc>
          <w:tcPr>
            <w:tcW w:w="2618" w:type="dxa"/>
            <w:gridSpan w:val="2"/>
            <w:tcBorders>
              <w:bottom w:val="single" w:color="00AEEF" w:sz="2" w:space="0"/>
            </w:tcBorders>
          </w:tcPr>
          <w:p w:rsidR="002867C1" w:rsidRDefault="00000000" w14:paraId="1E4C2C09" w14:textId="4B7A0664">
            <w:pPr>
              <w:pStyle w:val="TableParagraph"/>
              <w:spacing w:before="38" w:line="247" w:lineRule="auto"/>
              <w:ind w:left="-23" w:right="-89" w:firstLine="66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w w:val="105"/>
                <w:sz w:val="18"/>
              </w:rPr>
              <w:t>otingsstaat</w:t>
            </w:r>
            <w:proofErr w:type="spellEnd"/>
            <w:r>
              <w:rPr>
                <w:color w:val="FFFFFF"/>
                <w:w w:val="105"/>
                <w:sz w:val="18"/>
              </w:rPr>
              <w:t xml:space="preserve"> inzake de baten-las (Eerste suppletoire begroting 20</w:t>
            </w:r>
          </w:p>
          <w:p w:rsidR="002867C1" w:rsidRDefault="00000000" w14:paraId="6B420CCA" w14:textId="77777777">
            <w:pPr>
              <w:pStyle w:val="TableParagraph"/>
              <w:spacing w:before="74"/>
              <w:ind w:left="1072" w:right="-15"/>
              <w:jc w:val="left"/>
              <w:rPr>
                <w:position w:val="5"/>
                <w:sz w:val="8"/>
              </w:rPr>
            </w:pP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  <w:r>
              <w:rPr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="002867C1" w:rsidRDefault="00000000" w14:paraId="5FF19213" w14:textId="77777777">
            <w:pPr>
              <w:pStyle w:val="TableParagraph"/>
              <w:spacing w:before="38"/>
              <w:ind w:left="39"/>
              <w:jc w:val="left"/>
              <w:rPr>
                <w:sz w:val="18"/>
              </w:rPr>
            </w:pPr>
            <w:proofErr w:type="spellStart"/>
            <w:r>
              <w:rPr>
                <w:color w:val="FFFFFF"/>
                <w:spacing w:val="-2"/>
                <w:w w:val="105"/>
                <w:sz w:val="18"/>
              </w:rPr>
              <w:t>tenagentschappen</w:t>
            </w:r>
            <w:proofErr w:type="spellEnd"/>
          </w:p>
          <w:p w:rsidR="002867C1" w:rsidRDefault="00000000" w14:paraId="517DC3EF" w14:textId="77777777">
            <w:pPr>
              <w:pStyle w:val="TableParagraph"/>
              <w:spacing w:before="7"/>
              <w:ind w:left="93" w:right="-44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26)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(bedragen</w:t>
            </w:r>
            <w:r>
              <w:rPr>
                <w:color w:val="FFFFFF"/>
                <w:spacing w:val="-12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10"/>
                <w:w w:val="105"/>
                <w:sz w:val="18"/>
              </w:rPr>
              <w:t>1</w:t>
            </w:r>
          </w:p>
        </w:tc>
        <w:tc>
          <w:tcPr>
            <w:tcW w:w="3896" w:type="dxa"/>
            <w:gridSpan w:val="3"/>
            <w:tcBorders>
              <w:bottom w:val="single" w:color="00AEEF" w:sz="2" w:space="0"/>
            </w:tcBorders>
          </w:tcPr>
          <w:p w:rsidR="002867C1" w:rsidRDefault="00000000" w14:paraId="60D28A47" w14:textId="77777777">
            <w:pPr>
              <w:pStyle w:val="TableParagraph"/>
              <w:spacing w:before="38"/>
              <w:ind w:left="-31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van</w:t>
            </w:r>
            <w:r>
              <w:rPr>
                <w:color w:val="FFFFFF"/>
                <w:spacing w:val="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het</w:t>
            </w:r>
            <w:r>
              <w:rPr>
                <w:color w:val="FFFFFF"/>
                <w:spacing w:val="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Ministerie</w:t>
            </w:r>
            <w:r>
              <w:rPr>
                <w:color w:val="FFFFFF"/>
                <w:spacing w:val="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van</w:t>
            </w:r>
            <w:r>
              <w:rPr>
                <w:color w:val="FFFFFF"/>
                <w:spacing w:val="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Infrastructuur</w:t>
            </w:r>
            <w:r>
              <w:rPr>
                <w:color w:val="FFFFFF"/>
                <w:spacing w:val="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8"/>
              </w:rPr>
              <w:t>en</w:t>
            </w:r>
          </w:p>
          <w:p w:rsidR="002867C1" w:rsidRDefault="00000000" w14:paraId="080FB990" w14:textId="77777777">
            <w:pPr>
              <w:pStyle w:val="TableParagraph"/>
              <w:spacing w:before="7"/>
              <w:ind w:left="24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.000)</w:t>
            </w:r>
          </w:p>
          <w:p w:rsidR="002867C1" w:rsidRDefault="00000000" w14:paraId="5E4E6EC6" w14:textId="77777777">
            <w:pPr>
              <w:pStyle w:val="TableParagraph"/>
              <w:spacing w:before="80"/>
              <w:ind w:left="735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 w:rsidR="002867C1" w14:paraId="63CB12AF" w14:textId="77777777">
        <w:trPr>
          <w:trHeight w:val="39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2867C1" w14:paraId="52DC4FEC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68F2E5A1" w14:textId="179C335D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49603A9D" w14:textId="77777777">
            <w:pPr>
              <w:pStyle w:val="TableParagraph"/>
              <w:spacing w:before="19"/>
              <w:ind w:right="64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0BB56CCF" w14:textId="77777777">
            <w:pPr>
              <w:pStyle w:val="TableParagraph"/>
              <w:spacing w:before="19"/>
              <w:ind w:right="289"/>
              <w:rPr>
                <w:sz w:val="14"/>
              </w:rPr>
            </w:pPr>
            <w:r>
              <w:rPr>
                <w:color w:val="231F20"/>
                <w:sz w:val="14"/>
              </w:rPr>
              <w:t>Saldo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baten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lasten</w:t>
            </w:r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4A1BF786" w14:textId="77777777">
            <w:pPr>
              <w:pStyle w:val="TableParagraph"/>
              <w:spacing w:before="19"/>
              <w:ind w:right="27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2DF39D9B" w14:textId="77777777">
            <w:pPr>
              <w:pStyle w:val="TableParagraph"/>
              <w:spacing w:before="19"/>
              <w:ind w:right="313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75F2198C" w14:textId="77777777">
            <w:pPr>
              <w:pStyle w:val="TableParagraph"/>
              <w:spacing w:before="19"/>
              <w:ind w:left="505" w:right="-7" w:hanging="19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Saldo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baten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lasten</w:t>
            </w:r>
          </w:p>
        </w:tc>
      </w:tr>
      <w:tr w:rsidR="002867C1" w14:paraId="7A128973" w14:textId="77777777">
        <w:trPr>
          <w:trHeight w:val="223"/>
        </w:trPr>
        <w:tc>
          <w:tcPr>
            <w:tcW w:w="1500" w:type="dxa"/>
            <w:tcBorders>
              <w:top w:val="single" w:color="00AEEF" w:sz="2" w:space="0"/>
            </w:tcBorders>
          </w:tcPr>
          <w:p w:rsidR="002867C1" w:rsidRDefault="00000000" w14:paraId="0098A31D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413" w:type="dxa"/>
            <w:tcBorders>
              <w:top w:val="single" w:color="00AEEF" w:sz="2" w:space="0"/>
            </w:tcBorders>
          </w:tcPr>
          <w:p w:rsidR="002867C1" w:rsidRDefault="00000000" w14:paraId="7AB63359" w14:textId="77777777">
            <w:pPr>
              <w:pStyle w:val="TableParagraph"/>
              <w:spacing w:before="19"/>
              <w:ind w:right="31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4.742.556</w:t>
            </w:r>
          </w:p>
        </w:tc>
        <w:tc>
          <w:tcPr>
            <w:tcW w:w="1205" w:type="dxa"/>
            <w:tcBorders>
              <w:top w:val="single" w:color="00AEEF" w:sz="2" w:space="0"/>
            </w:tcBorders>
          </w:tcPr>
          <w:p w:rsidR="002867C1" w:rsidRDefault="00000000" w14:paraId="3ADCD6CB" w14:textId="77777777">
            <w:pPr>
              <w:pStyle w:val="TableParagraph"/>
              <w:spacing w:before="19"/>
              <w:ind w:right="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4.740.121</w:t>
            </w:r>
          </w:p>
        </w:tc>
        <w:tc>
          <w:tcPr>
            <w:tcW w:w="1681" w:type="dxa"/>
            <w:tcBorders>
              <w:top w:val="single" w:color="00AEEF" w:sz="2" w:space="0"/>
            </w:tcBorders>
          </w:tcPr>
          <w:p w:rsidR="002867C1" w:rsidRDefault="00000000" w14:paraId="4528F9B2" w14:textId="77777777">
            <w:pPr>
              <w:pStyle w:val="TableParagraph"/>
              <w:spacing w:before="19"/>
              <w:ind w:right="28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</w:tcBorders>
          </w:tcPr>
          <w:p w:rsidR="002867C1" w:rsidRDefault="00000000" w14:paraId="4FFFF43C" w14:textId="77777777">
            <w:pPr>
              <w:pStyle w:val="TableParagraph"/>
              <w:spacing w:before="19"/>
              <w:ind w:right="2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190.961</w:t>
            </w:r>
          </w:p>
        </w:tc>
        <w:tc>
          <w:tcPr>
            <w:tcW w:w="1421" w:type="dxa"/>
            <w:tcBorders>
              <w:top w:val="single" w:color="00AEEF" w:sz="2" w:space="0"/>
            </w:tcBorders>
          </w:tcPr>
          <w:p w:rsidR="002867C1" w:rsidRDefault="00000000" w14:paraId="29498215" w14:textId="77777777">
            <w:pPr>
              <w:pStyle w:val="TableParagraph"/>
              <w:spacing w:before="19"/>
              <w:ind w:right="31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224.732</w:t>
            </w:r>
          </w:p>
        </w:tc>
        <w:tc>
          <w:tcPr>
            <w:tcW w:w="1100" w:type="dxa"/>
            <w:tcBorders>
              <w:top w:val="single" w:color="00AEEF" w:sz="2" w:space="0"/>
            </w:tcBorders>
          </w:tcPr>
          <w:p w:rsidR="002867C1" w:rsidRDefault="00000000" w14:paraId="041022C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33.771</w:t>
            </w:r>
          </w:p>
        </w:tc>
      </w:tr>
      <w:tr w:rsidR="00AB5FDB" w14:paraId="203B1273" w14:textId="77777777">
        <w:trPr>
          <w:trHeight w:val="734"/>
        </w:trPr>
        <w:tc>
          <w:tcPr>
            <w:tcW w:w="1500" w:type="dxa"/>
            <w:tcBorders>
              <w:bottom w:val="single" w:color="00AEEF" w:sz="2" w:space="0"/>
            </w:tcBorders>
          </w:tcPr>
          <w:p w:rsidR="00AB5FDB" w:rsidP="00AB5FDB" w:rsidRDefault="00AB5FDB" w14:paraId="342FEF39" w14:textId="77777777">
            <w:pPr>
              <w:pStyle w:val="TableParagraph"/>
              <w:ind w:right="15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Koninklijk Nederlands Meteorologisch Instituut</w:t>
            </w:r>
          </w:p>
        </w:tc>
        <w:tc>
          <w:tcPr>
            <w:tcW w:w="1413" w:type="dxa"/>
            <w:tcBorders>
              <w:bottom w:val="single" w:color="00AEEF" w:sz="2" w:space="0"/>
            </w:tcBorders>
          </w:tcPr>
          <w:p w:rsidR="00AB5FDB" w:rsidP="00AB5FDB" w:rsidRDefault="00AB5FDB" w14:paraId="2DF92DA8" w14:textId="77777777">
            <w:pPr>
              <w:pStyle w:val="TableParagraph"/>
              <w:spacing w:before="108"/>
              <w:jc w:val="left"/>
              <w:rPr>
                <w:sz w:val="14"/>
              </w:rPr>
            </w:pPr>
          </w:p>
          <w:p w:rsidR="00AB5FDB" w:rsidP="00AB5FDB" w:rsidRDefault="00AB5FDB" w14:paraId="4B59589A" w14:textId="77777777">
            <w:pPr>
              <w:pStyle w:val="TableParagraph"/>
              <w:spacing w:before="0"/>
              <w:ind w:right="31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127.130</w:t>
            </w:r>
          </w:p>
        </w:tc>
        <w:tc>
          <w:tcPr>
            <w:tcW w:w="1205" w:type="dxa"/>
            <w:tcBorders>
              <w:bottom w:val="single" w:color="00AEEF" w:sz="2" w:space="0"/>
            </w:tcBorders>
          </w:tcPr>
          <w:p w:rsidR="00AB5FDB" w:rsidP="00AB5FDB" w:rsidRDefault="00AB5FDB" w14:paraId="2C18FCA8" w14:textId="77777777">
            <w:pPr>
              <w:pStyle w:val="TableParagraph"/>
              <w:spacing w:before="108"/>
              <w:jc w:val="left"/>
              <w:rPr>
                <w:sz w:val="14"/>
              </w:rPr>
            </w:pPr>
          </w:p>
          <w:p w:rsidR="00AB5FDB" w:rsidP="00AB5FDB" w:rsidRDefault="00AB5FDB" w14:paraId="3DA8EC3B" w14:textId="34FB9A4E">
            <w:pPr>
              <w:pStyle w:val="TableParagraph"/>
              <w:spacing w:before="10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     127.130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="00AB5FDB" w:rsidP="00AB5FDB" w:rsidRDefault="00AB5FDB" w14:paraId="147B5693" w14:textId="77777777">
            <w:pPr>
              <w:pStyle w:val="TableParagraph"/>
              <w:spacing w:before="108"/>
              <w:jc w:val="left"/>
              <w:rPr>
                <w:sz w:val="14"/>
              </w:rPr>
            </w:pPr>
          </w:p>
          <w:p w:rsidR="00AB5FDB" w:rsidP="00AB5FDB" w:rsidRDefault="00AB5FDB" w14:paraId="5AB4EF49" w14:textId="77777777">
            <w:pPr>
              <w:pStyle w:val="TableParagraph"/>
              <w:spacing w:before="0"/>
              <w:ind w:right="28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75" w:type="dxa"/>
            <w:tcBorders>
              <w:bottom w:val="single" w:color="00AEEF" w:sz="2" w:space="0"/>
            </w:tcBorders>
          </w:tcPr>
          <w:p w:rsidR="00AB5FDB" w:rsidP="00AB5FDB" w:rsidRDefault="00AB5FDB" w14:paraId="6A4CB1F6" w14:textId="77777777">
            <w:pPr>
              <w:pStyle w:val="TableParagraph"/>
              <w:spacing w:before="108"/>
              <w:jc w:val="left"/>
              <w:rPr>
                <w:sz w:val="14"/>
              </w:rPr>
            </w:pPr>
          </w:p>
          <w:p w:rsidR="00AB5FDB" w:rsidP="00AB5FDB" w:rsidRDefault="00AB5FDB" w14:paraId="1B542088" w14:textId="77777777">
            <w:pPr>
              <w:pStyle w:val="TableParagraph"/>
              <w:spacing w:before="0"/>
              <w:ind w:right="2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8.069</w:t>
            </w:r>
          </w:p>
        </w:tc>
        <w:tc>
          <w:tcPr>
            <w:tcW w:w="1421" w:type="dxa"/>
            <w:tcBorders>
              <w:bottom w:val="single" w:color="00AEEF" w:sz="2" w:space="0"/>
            </w:tcBorders>
          </w:tcPr>
          <w:p w:rsidR="00AB5FDB" w:rsidP="00AB5FDB" w:rsidRDefault="00AB5FDB" w14:paraId="0570C60B" w14:textId="77777777">
            <w:pPr>
              <w:pStyle w:val="TableParagraph"/>
              <w:ind w:right="31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10.322</w:t>
            </w:r>
          </w:p>
        </w:tc>
        <w:tc>
          <w:tcPr>
            <w:tcW w:w="1100" w:type="dxa"/>
            <w:tcBorders>
              <w:bottom w:val="single" w:color="00AEEF" w:sz="2" w:space="0"/>
            </w:tcBorders>
          </w:tcPr>
          <w:p w:rsidR="00AB5FDB" w:rsidP="00AB5FDB" w:rsidRDefault="00AB5FDB" w14:paraId="526A5628" w14:textId="77777777">
            <w:pPr>
              <w:pStyle w:val="TableParagraph"/>
              <w:spacing w:before="108"/>
              <w:jc w:val="left"/>
              <w:rPr>
                <w:sz w:val="14"/>
              </w:rPr>
            </w:pPr>
          </w:p>
          <w:p w:rsidR="00AB5FDB" w:rsidP="00AB5FDB" w:rsidRDefault="00AB5FDB" w14:paraId="54782548" w14:textId="77777777">
            <w:pPr>
              <w:pStyle w:val="TableParagraph"/>
              <w:spacing w:before="0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2.253</w:t>
            </w:r>
          </w:p>
        </w:tc>
      </w:tr>
      <w:tr w:rsidR="002867C1" w14:paraId="0186EBE0" w14:textId="77777777">
        <w:trPr>
          <w:trHeight w:val="22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153F90B5" w14:textId="77777777">
            <w:pPr>
              <w:pStyle w:val="TableParagraph"/>
              <w:spacing w:before="29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429F3BCE" w14:textId="77777777">
            <w:pPr>
              <w:pStyle w:val="TableParagraph"/>
              <w:spacing w:before="29"/>
              <w:ind w:right="312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4.869.686</w:t>
            </w:r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71C635AF" w14:textId="77777777">
            <w:pPr>
              <w:pStyle w:val="TableParagraph"/>
              <w:spacing w:before="29"/>
              <w:ind w:right="64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4.867.251</w:t>
            </w:r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5C067156" w14:textId="77777777">
            <w:pPr>
              <w:pStyle w:val="TableParagraph"/>
              <w:spacing w:before="29"/>
              <w:ind w:right="289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7E36C655" w14:textId="77777777">
            <w:pPr>
              <w:pStyle w:val="TableParagraph"/>
              <w:spacing w:before="29"/>
              <w:ind w:right="27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199.030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16639FC5" w14:textId="77777777">
            <w:pPr>
              <w:pStyle w:val="TableParagraph"/>
              <w:spacing w:before="29"/>
              <w:ind w:right="313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235.054</w:t>
            </w:r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06F509D5" w14:textId="77777777">
            <w:pPr>
              <w:pStyle w:val="TableParagraph"/>
              <w:spacing w:before="28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36.024</w:t>
            </w:r>
          </w:p>
        </w:tc>
      </w:tr>
    </w:tbl>
    <w:p w:rsidR="002867C1" w:rsidRDefault="00000000" w14:paraId="3013AC65" w14:textId="77777777">
      <w:pPr>
        <w:spacing w:before="71"/>
        <w:ind w:left="113"/>
        <w:rPr>
          <w:sz w:val="12"/>
        </w:rPr>
      </w:pPr>
      <w:r>
        <w:rPr>
          <w:color w:val="231F20"/>
          <w:w w:val="105"/>
          <w:sz w:val="12"/>
        </w:rPr>
        <w:t>1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ISB,</w:t>
      </w:r>
      <w:r>
        <w:rPr>
          <w:color w:val="231F20"/>
          <w:spacing w:val="-6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p w:rsidR="002867C1" w:rsidRDefault="002867C1" w14:paraId="7DC9651F" w14:textId="77777777">
      <w:pPr>
        <w:pStyle w:val="Plattetekst"/>
        <w:spacing w:before="3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53"/>
        <w:gridCol w:w="1540"/>
        <w:gridCol w:w="2137"/>
        <w:gridCol w:w="1877"/>
        <w:gridCol w:w="1889"/>
      </w:tblGrid>
      <w:tr w:rsidR="002867C1" w14:paraId="21403F1F" w14:textId="77777777">
        <w:trPr>
          <w:trHeight w:val="221"/>
        </w:trPr>
        <w:tc>
          <w:tcPr>
            <w:tcW w:w="2253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32395813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Naam</w:t>
            </w:r>
          </w:p>
        </w:tc>
        <w:tc>
          <w:tcPr>
            <w:tcW w:w="367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5CF4B23C" w14:textId="77777777">
            <w:pPr>
              <w:pStyle w:val="TableParagraph"/>
              <w:spacing w:before="19"/>
              <w:ind w:left="654"/>
              <w:jc w:val="left"/>
              <w:rPr>
                <w:position w:val="5"/>
                <w:sz w:val="8"/>
              </w:rPr>
            </w:pP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  <w:r>
              <w:rPr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376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32667FC4" w14:textId="77777777">
            <w:pPr>
              <w:pStyle w:val="TableParagraph"/>
              <w:spacing w:before="19"/>
              <w:ind w:left="696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 w:rsidR="002867C1" w14:paraId="19D25D4E" w14:textId="77777777">
        <w:trPr>
          <w:trHeight w:val="221"/>
        </w:trPr>
        <w:tc>
          <w:tcPr>
            <w:tcW w:w="3793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38C25597" w14:textId="77777777">
            <w:pPr>
              <w:pStyle w:val="TableParagraph"/>
              <w:spacing w:before="19"/>
              <w:ind w:left="214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kapitaaluitgaven</w:t>
            </w:r>
          </w:p>
        </w:tc>
        <w:tc>
          <w:tcPr>
            <w:tcW w:w="2137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125A46B8" w14:textId="77777777">
            <w:pPr>
              <w:pStyle w:val="TableParagraph"/>
              <w:spacing w:before="19"/>
              <w:ind w:right="236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kapitaalontvangsten</w:t>
            </w:r>
          </w:p>
        </w:tc>
        <w:tc>
          <w:tcPr>
            <w:tcW w:w="1877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2C57B18C" w14:textId="77777777">
            <w:pPr>
              <w:pStyle w:val="TableParagraph"/>
              <w:spacing w:before="19"/>
              <w:ind w:right="126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kapitaaluitgaven</w:t>
            </w:r>
          </w:p>
        </w:tc>
        <w:tc>
          <w:tcPr>
            <w:tcW w:w="1889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3B43243F" w14:textId="77777777">
            <w:pPr>
              <w:pStyle w:val="TableParagraph"/>
              <w:spacing w:before="19"/>
              <w:ind w:right="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kapitaalontvangsten</w:t>
            </w:r>
          </w:p>
        </w:tc>
      </w:tr>
      <w:tr w:rsidR="002867C1" w14:paraId="6A6D258C" w14:textId="77777777">
        <w:trPr>
          <w:trHeight w:val="223"/>
        </w:trPr>
        <w:tc>
          <w:tcPr>
            <w:tcW w:w="2253" w:type="dxa"/>
            <w:tcBorders>
              <w:top w:val="single" w:color="00AEEF" w:sz="2" w:space="0"/>
            </w:tcBorders>
          </w:tcPr>
          <w:p w:rsidR="002867C1" w:rsidRDefault="00000000" w14:paraId="365239B3" w14:textId="77777777"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540" w:type="dxa"/>
            <w:tcBorders>
              <w:top w:val="single" w:color="00AEEF" w:sz="2" w:space="0"/>
            </w:tcBorders>
          </w:tcPr>
          <w:p w:rsidR="002867C1" w:rsidRDefault="00000000" w14:paraId="0B7C62FE" w14:textId="77777777">
            <w:pPr>
              <w:pStyle w:val="TableParagraph"/>
              <w:spacing w:before="19"/>
              <w:ind w:right="1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105.858</w:t>
            </w:r>
          </w:p>
        </w:tc>
        <w:tc>
          <w:tcPr>
            <w:tcW w:w="2137" w:type="dxa"/>
            <w:tcBorders>
              <w:top w:val="single" w:color="00AEEF" w:sz="2" w:space="0"/>
            </w:tcBorders>
          </w:tcPr>
          <w:p w:rsidR="002867C1" w:rsidRDefault="00000000" w14:paraId="3DEE7161" w14:textId="77777777">
            <w:pPr>
              <w:pStyle w:val="TableParagraph"/>
              <w:spacing w:before="19"/>
              <w:ind w:right="23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81.752</w:t>
            </w:r>
          </w:p>
        </w:tc>
        <w:tc>
          <w:tcPr>
            <w:tcW w:w="1877" w:type="dxa"/>
            <w:tcBorders>
              <w:top w:val="single" w:color="00AEEF" w:sz="2" w:space="0"/>
            </w:tcBorders>
          </w:tcPr>
          <w:p w:rsidR="002867C1" w:rsidRDefault="00000000" w14:paraId="7F807E89" w14:textId="77777777">
            <w:pPr>
              <w:pStyle w:val="TableParagraph"/>
              <w:spacing w:before="19"/>
              <w:ind w:right="12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17.339</w:t>
            </w:r>
          </w:p>
        </w:tc>
        <w:tc>
          <w:tcPr>
            <w:tcW w:w="1889" w:type="dxa"/>
            <w:tcBorders>
              <w:top w:val="single" w:color="00AEEF" w:sz="2" w:space="0"/>
            </w:tcBorders>
          </w:tcPr>
          <w:p w:rsidR="002867C1" w:rsidRDefault="00000000" w14:paraId="7F8347F9" w14:textId="77777777">
            <w:pPr>
              <w:pStyle w:val="TableParagraph"/>
              <w:spacing w:before="19"/>
              <w:ind w:right="1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15.142</w:t>
            </w:r>
          </w:p>
        </w:tc>
      </w:tr>
      <w:tr w:rsidR="002867C1" w14:paraId="07731A75" w14:textId="77777777">
        <w:trPr>
          <w:trHeight w:val="394"/>
        </w:trPr>
        <w:tc>
          <w:tcPr>
            <w:tcW w:w="2253" w:type="dxa"/>
            <w:tcBorders>
              <w:bottom w:val="single" w:color="00AEEF" w:sz="2" w:space="0"/>
            </w:tcBorders>
          </w:tcPr>
          <w:p w:rsidR="002867C1" w:rsidRDefault="00000000" w14:paraId="78466311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Koninklijk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Nederlands </w:t>
            </w:r>
            <w:r>
              <w:rPr>
                <w:color w:val="231F20"/>
                <w:sz w:val="14"/>
              </w:rPr>
              <w:t>Meteorologisch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Instituut</w:t>
            </w:r>
          </w:p>
        </w:tc>
        <w:tc>
          <w:tcPr>
            <w:tcW w:w="1540" w:type="dxa"/>
            <w:tcBorders>
              <w:bottom w:val="single" w:color="00AEEF" w:sz="2" w:space="0"/>
            </w:tcBorders>
          </w:tcPr>
          <w:p w:rsidR="002867C1" w:rsidRDefault="00000000" w14:paraId="3F538301" w14:textId="77777777">
            <w:pPr>
              <w:pStyle w:val="TableParagraph"/>
              <w:spacing w:before="107"/>
              <w:ind w:right="1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10.261</w:t>
            </w:r>
          </w:p>
        </w:tc>
        <w:tc>
          <w:tcPr>
            <w:tcW w:w="2137" w:type="dxa"/>
            <w:tcBorders>
              <w:bottom w:val="single" w:color="00AEEF" w:sz="2" w:space="0"/>
            </w:tcBorders>
          </w:tcPr>
          <w:p w:rsidR="002867C1" w:rsidRDefault="00000000" w14:paraId="01D592B6" w14:textId="77777777">
            <w:pPr>
              <w:pStyle w:val="TableParagraph"/>
              <w:spacing w:before="107"/>
              <w:ind w:right="23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4.044</w:t>
            </w:r>
          </w:p>
        </w:tc>
        <w:tc>
          <w:tcPr>
            <w:tcW w:w="1877" w:type="dxa"/>
            <w:tcBorders>
              <w:bottom w:val="single" w:color="00AEEF" w:sz="2" w:space="0"/>
            </w:tcBorders>
          </w:tcPr>
          <w:p w:rsidR="002867C1" w:rsidRDefault="00000000" w14:paraId="7969FF52" w14:textId="77777777">
            <w:pPr>
              <w:pStyle w:val="TableParagraph"/>
              <w:spacing w:before="107"/>
              <w:ind w:right="126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2.479</w:t>
            </w:r>
          </w:p>
        </w:tc>
        <w:tc>
          <w:tcPr>
            <w:tcW w:w="1889" w:type="dxa"/>
            <w:tcBorders>
              <w:bottom w:val="single" w:color="00AEEF" w:sz="2" w:space="0"/>
            </w:tcBorders>
          </w:tcPr>
          <w:p w:rsidR="002867C1" w:rsidRDefault="00000000" w14:paraId="7274D743" w14:textId="77777777">
            <w:pPr>
              <w:pStyle w:val="TableParagraph"/>
              <w:spacing w:before="107"/>
              <w:ind w:right="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76</w:t>
            </w:r>
          </w:p>
        </w:tc>
      </w:tr>
      <w:tr w:rsidR="002867C1" w14:paraId="5A30CEDE" w14:textId="77777777">
        <w:trPr>
          <w:trHeight w:val="221"/>
        </w:trPr>
        <w:tc>
          <w:tcPr>
            <w:tcW w:w="2253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65CAAA62" w14:textId="77777777">
            <w:pPr>
              <w:pStyle w:val="TableParagraph"/>
              <w:spacing w:before="29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540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2AF74E11" w14:textId="77777777">
            <w:pPr>
              <w:pStyle w:val="TableParagraph"/>
              <w:spacing w:before="29"/>
              <w:ind w:right="135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116.119</w:t>
            </w:r>
          </w:p>
        </w:tc>
        <w:tc>
          <w:tcPr>
            <w:tcW w:w="2137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6C7A9B32" w14:textId="77777777">
            <w:pPr>
              <w:pStyle w:val="TableParagraph"/>
              <w:spacing w:before="29"/>
              <w:ind w:right="236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85.796</w:t>
            </w:r>
          </w:p>
        </w:tc>
        <w:tc>
          <w:tcPr>
            <w:tcW w:w="1877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36A0AFC5" w14:textId="77777777">
            <w:pPr>
              <w:pStyle w:val="TableParagraph"/>
              <w:spacing w:before="28"/>
              <w:ind w:right="126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19.818</w:t>
            </w:r>
          </w:p>
        </w:tc>
        <w:tc>
          <w:tcPr>
            <w:tcW w:w="1889" w:type="dxa"/>
            <w:tcBorders>
              <w:top w:val="single" w:color="00AEEF" w:sz="2" w:space="0"/>
              <w:bottom w:val="single" w:color="00AEEF" w:sz="2" w:space="0"/>
            </w:tcBorders>
          </w:tcPr>
          <w:p w:rsidR="002867C1" w:rsidRDefault="00000000" w14:paraId="4D83F3E7" w14:textId="77777777">
            <w:pPr>
              <w:pStyle w:val="TableParagraph"/>
              <w:spacing w:before="28"/>
              <w:ind w:right="1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15.066</w:t>
            </w:r>
          </w:p>
        </w:tc>
      </w:tr>
    </w:tbl>
    <w:p w:rsidR="002867C1" w:rsidRDefault="00000000" w14:paraId="1D7CEE59" w14:textId="77777777">
      <w:pPr>
        <w:spacing w:before="69"/>
        <w:ind w:left="113"/>
        <w:rPr>
          <w:sz w:val="12"/>
        </w:rPr>
      </w:pPr>
      <w:r>
        <w:rPr>
          <w:color w:val="231F20"/>
          <w:w w:val="105"/>
          <w:sz w:val="12"/>
        </w:rPr>
        <w:t>1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ISB,</w:t>
      </w:r>
      <w:r>
        <w:rPr>
          <w:color w:val="231F20"/>
          <w:spacing w:val="-6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sectPr w:rsidR="002867C1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C536" w14:textId="77777777" w:rsidR="002B0F73" w:rsidRDefault="002B0F73">
      <w:r>
        <w:separator/>
      </w:r>
    </w:p>
  </w:endnote>
  <w:endnote w:type="continuationSeparator" w:id="0">
    <w:p w14:paraId="4E3282A5" w14:textId="77777777" w:rsidR="002B0F73" w:rsidRDefault="002B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D60B" w14:textId="77777777" w:rsidR="002867C1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0DEF70AA" wp14:editId="35C1F0DE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81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B82F8" w14:textId="77777777" w:rsidR="002867C1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XII,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F70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42.6pt;height:13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" filled="f" stroked="f">
              <v:textbox inset="0,0,0,0">
                <w:txbxContent>
                  <w:p w14:paraId="605B82F8" w14:textId="77777777" w:rsidR="002867C1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2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XII,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6C423695" wp14:editId="4334EC56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4B8EF" w14:textId="77777777" w:rsidR="002867C1" w:rsidRDefault="00000000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23695" id="Textbox 2" o:spid="_x0000_s1027" type="#_x0000_t202" style="position:absolute;margin-left:531.95pt;margin-top:773.85pt;width:12.05pt;height:13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2204B8EF" w14:textId="77777777" w:rsidR="002867C1" w:rsidRDefault="00000000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D025" w14:textId="77777777" w:rsidR="002B0F73" w:rsidRDefault="002B0F73">
      <w:r>
        <w:separator/>
      </w:r>
    </w:p>
  </w:footnote>
  <w:footnote w:type="continuationSeparator" w:id="0">
    <w:p w14:paraId="11033322" w14:textId="77777777" w:rsidR="002B0F73" w:rsidRDefault="002B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C1"/>
    <w:rsid w:val="002867C1"/>
    <w:rsid w:val="002B0F73"/>
    <w:rsid w:val="00370234"/>
    <w:rsid w:val="003D036D"/>
    <w:rsid w:val="00802D07"/>
    <w:rsid w:val="00907727"/>
    <w:rsid w:val="00A0139A"/>
    <w:rsid w:val="00AB5FDB"/>
    <w:rsid w:val="00D2106E"/>
    <w:rsid w:val="00D8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FFB0"/>
  <w15:docId w15:val="{6C0A5A6C-3DAA-467C-AEEB-2CD6D126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13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2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654</ap:Words>
  <ap:Characters>3575</ap:Characters>
  <ap:DocSecurity>0</ap:DocSecurity>
  <ap:Lines>223</ap:Lines>
  <ap:Paragraphs>169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Voorstel van Wet</vt:lpstr>
    </vt:vector>
  </ap:TitlesOfParts>
  <ap:LinksUpToDate>false</ap:LinksUpToDate>
  <ap:CharactersWithSpaces>4060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2026-03-31T20:19:00.0000000Z</dcterms:created>
  <dcterms:modified xsi:type="dcterms:W3CDTF">2026-03-31T20:19:00.0000000Z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2026-03-31T00:00:00Z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