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DF0" w:rsidP="00D64B79" w:rsidRDefault="0099546D" w14:paraId="7CC321E5" w14:textId="1C309BF7">
      <w:pPr>
        <w:spacing w:line="276" w:lineRule="auto"/>
      </w:pPr>
      <w:r>
        <w:t>Geachte voorzitter</w:t>
      </w:r>
      <w:r w:rsidR="00C07391">
        <w:t>,</w:t>
      </w:r>
      <w:r>
        <w:br/>
      </w:r>
      <w:r>
        <w:br/>
        <w:t xml:space="preserve">Hierbij bied ik u de antwoorden aan op de schriftelijke vragen gesteld door het lid Piri (GL-PvdA) over het bericht </w:t>
      </w:r>
      <w:r w:rsidR="00C07391">
        <w:t>“Israël</w:t>
      </w:r>
      <w:r>
        <w:t xml:space="preserve"> neemt het bestuur van Palestijnse steden deels over.</w:t>
      </w:r>
      <w:r w:rsidR="00C07391">
        <w:t>”</w:t>
      </w:r>
      <w:r w:rsidR="005E37D4">
        <w:t xml:space="preserve"> </w:t>
      </w:r>
      <w:r>
        <w:t>Deze vragen werden ingezonden op 11 februari 2026 met kenmerk 2026Z02955.</w:t>
      </w:r>
    </w:p>
    <w:p w:rsidR="00726DF0" w:rsidP="00D64B79" w:rsidRDefault="00726DF0" w14:paraId="7CC321EA" w14:textId="77777777">
      <w:pPr>
        <w:spacing w:line="276" w:lineRule="auto"/>
      </w:pPr>
    </w:p>
    <w:p w:rsidR="00D64B79" w:rsidP="00D64B79" w:rsidRDefault="00D64B79" w14:paraId="3862CE58" w14:textId="77777777">
      <w:pPr>
        <w:spacing w:line="276" w:lineRule="auto"/>
      </w:pPr>
    </w:p>
    <w:p w:rsidR="00726DF0" w:rsidP="00D64B79" w:rsidRDefault="0099546D" w14:paraId="7CC321EB" w14:textId="1A3D5403">
      <w:pPr>
        <w:spacing w:line="276" w:lineRule="auto"/>
      </w:pPr>
      <w:r>
        <w:t>De minister van Buitenlandse Zaken,</w:t>
      </w:r>
      <w:r>
        <w:br/>
      </w:r>
      <w:r>
        <w:br/>
      </w:r>
      <w:r>
        <w:br/>
      </w:r>
      <w:r>
        <w:br/>
      </w:r>
      <w:r>
        <w:br/>
      </w:r>
      <w:r>
        <w:br/>
      </w:r>
      <w:r w:rsidR="001A3EFD">
        <w:t>T</w:t>
      </w:r>
      <w:r w:rsidR="000063D0">
        <w:t>.B.W.</w:t>
      </w:r>
      <w:r w:rsidR="001A3EFD">
        <w:t xml:space="preserve"> Berendsen</w:t>
      </w:r>
    </w:p>
    <w:p w:rsidR="00726DF0" w:rsidP="00D64B79" w:rsidRDefault="0099546D" w14:paraId="7CC321EC" w14:textId="77777777">
      <w:pPr>
        <w:pStyle w:val="WitregelW1bodytekst"/>
        <w:spacing w:line="276" w:lineRule="auto"/>
      </w:pPr>
      <w:r>
        <w:br w:type="page"/>
      </w:r>
    </w:p>
    <w:p w:rsidR="00726DF0" w:rsidP="00D64B79" w:rsidRDefault="0099546D" w14:paraId="7CC321ED" w14:textId="33032C18">
      <w:pPr>
        <w:spacing w:line="276" w:lineRule="auto"/>
      </w:pPr>
      <w:r>
        <w:rPr>
          <w:b/>
        </w:rPr>
        <w:lastRenderedPageBreak/>
        <w:t xml:space="preserve">Antwoorden van de </w:t>
      </w:r>
      <w:r w:rsidR="000063D0">
        <w:rPr>
          <w:b/>
        </w:rPr>
        <w:t>m</w:t>
      </w:r>
      <w:r>
        <w:rPr>
          <w:b/>
        </w:rPr>
        <w:t xml:space="preserve">inister van Buitenlandse Zaken op vragen van het lid Piri (GL-PvdA) over het bericht </w:t>
      </w:r>
      <w:r w:rsidR="00C07391">
        <w:rPr>
          <w:b/>
        </w:rPr>
        <w:t>Israël</w:t>
      </w:r>
      <w:r>
        <w:rPr>
          <w:b/>
        </w:rPr>
        <w:t xml:space="preserve"> neemt het bestuur van Palestijnse steden deels over</w:t>
      </w:r>
    </w:p>
    <w:p w:rsidR="00726DF0" w:rsidP="00D64B79" w:rsidRDefault="00726DF0" w14:paraId="7CC321EE" w14:textId="77777777">
      <w:pPr>
        <w:spacing w:line="276" w:lineRule="auto"/>
      </w:pPr>
    </w:p>
    <w:p w:rsidR="00726DF0" w:rsidP="00D64B79" w:rsidRDefault="0099546D" w14:paraId="7CC321EF" w14:textId="77777777">
      <w:pPr>
        <w:spacing w:line="276" w:lineRule="auto"/>
      </w:pPr>
      <w:r>
        <w:rPr>
          <w:b/>
        </w:rPr>
        <w:t>Vraag 1</w:t>
      </w:r>
    </w:p>
    <w:p w:rsidR="00726DF0" w:rsidP="00D64B79" w:rsidRDefault="00C07391" w14:paraId="7CC321F0" w14:textId="2991A73C">
      <w:pPr>
        <w:spacing w:line="276" w:lineRule="auto"/>
      </w:pPr>
      <w:r w:rsidRPr="00561938">
        <w:t>Bent u bekend met het bericht 'Israël neemt het bestuur van Palestijnse steden deels over: ‘Einde aan de Oslo-akkoorden’'? 1) </w:t>
      </w:r>
    </w:p>
    <w:p w:rsidR="00726DF0" w:rsidP="00D64B79" w:rsidRDefault="00726DF0" w14:paraId="7CC321F1" w14:textId="77777777">
      <w:pPr>
        <w:spacing w:line="276" w:lineRule="auto"/>
      </w:pPr>
    </w:p>
    <w:p w:rsidR="00726DF0" w:rsidP="00D64B79" w:rsidRDefault="0099546D" w14:paraId="7CC321F2" w14:textId="77777777">
      <w:pPr>
        <w:spacing w:line="276" w:lineRule="auto"/>
      </w:pPr>
      <w:r>
        <w:rPr>
          <w:b/>
        </w:rPr>
        <w:t>Antwoord</w:t>
      </w:r>
    </w:p>
    <w:p w:rsidR="00726DF0" w:rsidP="00D64B79" w:rsidRDefault="00C07391" w14:paraId="7CC321F3" w14:textId="6D3751BF">
      <w:pPr>
        <w:spacing w:line="276" w:lineRule="auto"/>
      </w:pPr>
      <w:r>
        <w:t>Ja.</w:t>
      </w:r>
    </w:p>
    <w:p w:rsidR="00726DF0" w:rsidP="00D64B79" w:rsidRDefault="00726DF0" w14:paraId="7CC321F4" w14:textId="77777777">
      <w:pPr>
        <w:spacing w:line="276" w:lineRule="auto"/>
      </w:pPr>
    </w:p>
    <w:p w:rsidR="00726DF0" w:rsidP="00D64B79" w:rsidRDefault="0099546D" w14:paraId="7CC321F5" w14:textId="77777777">
      <w:pPr>
        <w:spacing w:line="276" w:lineRule="auto"/>
      </w:pPr>
      <w:r>
        <w:rPr>
          <w:b/>
        </w:rPr>
        <w:t>Vraag 2</w:t>
      </w:r>
    </w:p>
    <w:p w:rsidR="00726DF0" w:rsidP="00D64B79" w:rsidRDefault="00C07391" w14:paraId="7CC321F7" w14:textId="5D1AFAEB">
      <w:pPr>
        <w:spacing w:line="276" w:lineRule="auto"/>
      </w:pPr>
      <w:r w:rsidRPr="00561938">
        <w:t>Bent u het eens met de constatering in het artikel dat met de besluiten van het Israëlische kabinet “een einde [is gekomen] aan de Oslo-akkoorden”? Zo nee, waarom niet?</w:t>
      </w:r>
    </w:p>
    <w:p w:rsidR="00C07391" w:rsidP="00D64B79" w:rsidRDefault="00C07391" w14:paraId="5EF23476" w14:textId="77777777">
      <w:pPr>
        <w:spacing w:line="276" w:lineRule="auto"/>
      </w:pPr>
    </w:p>
    <w:p w:rsidR="00726DF0" w:rsidP="00D64B79" w:rsidRDefault="0099546D" w14:paraId="7CC321F8" w14:textId="77777777">
      <w:pPr>
        <w:spacing w:line="276" w:lineRule="auto"/>
      </w:pPr>
      <w:r>
        <w:rPr>
          <w:b/>
        </w:rPr>
        <w:t>Antwoord</w:t>
      </w:r>
    </w:p>
    <w:p w:rsidR="00726DF0" w:rsidP="00D64B79" w:rsidRDefault="00F41966" w14:paraId="7CC321F9" w14:textId="24C189ED">
      <w:pPr>
        <w:spacing w:line="276" w:lineRule="auto"/>
      </w:pPr>
      <w:r>
        <w:t>Een van de besluiten</w:t>
      </w:r>
      <w:r w:rsidRPr="00F41966">
        <w:t xml:space="preserve"> on</w:t>
      </w:r>
      <w:r>
        <w:t>t</w:t>
      </w:r>
      <w:r w:rsidRPr="00F41966">
        <w:t>neemt de Palestijnse Autoriteit be</w:t>
      </w:r>
      <w:r>
        <w:t>paalde</w:t>
      </w:r>
      <w:r w:rsidRPr="00F41966">
        <w:t xml:space="preserve"> bevoegdheden op het gebied van toezicht en handhaving in Gebieden A en B</w:t>
      </w:r>
      <w:r>
        <w:t xml:space="preserve">. Dit </w:t>
      </w:r>
      <w:r w:rsidR="00637672">
        <w:t xml:space="preserve">is niet in overeenstemming </w:t>
      </w:r>
      <w:r w:rsidR="00012E20">
        <w:t xml:space="preserve">met </w:t>
      </w:r>
      <w:r w:rsidRPr="00F41966">
        <w:t>de Oslo-akkoorden,</w:t>
      </w:r>
      <w:r>
        <w:t xml:space="preserve"> waarin is vastgelegd dat </w:t>
      </w:r>
      <w:r w:rsidRPr="00F41966">
        <w:t xml:space="preserve">Israël geen zeggenschap heeft over burgerzaken </w:t>
      </w:r>
      <w:r>
        <w:t>in die gebieden</w:t>
      </w:r>
      <w:r w:rsidRPr="00F41966">
        <w:t>.</w:t>
      </w:r>
      <w:r w:rsidR="005E37D4">
        <w:t xml:space="preserve"> </w:t>
      </w:r>
      <w:r w:rsidRPr="00383950" w:rsidR="00383950">
        <w:t xml:space="preserve">Ook zetten de plannen de fragiele situatie op de Westelijke Jordaanoever verder onder druk, juist op het moment dat alle inspanningen gericht moeten zijn op het laten slagen van het vredesplan en het werken naar een tweestatenoplossing. Het is dan ook zaak dat de besluiten </w:t>
      </w:r>
      <w:r w:rsidR="001A3EFD">
        <w:t>niet in uitvoering worden gebracht</w:t>
      </w:r>
      <w:r w:rsidR="00383950">
        <w:t>.</w:t>
      </w:r>
    </w:p>
    <w:p w:rsidR="00726DF0" w:rsidP="00D64B79" w:rsidRDefault="00726DF0" w14:paraId="7CC321FA" w14:textId="77777777">
      <w:pPr>
        <w:spacing w:line="276" w:lineRule="auto"/>
      </w:pPr>
    </w:p>
    <w:p w:rsidR="00726DF0" w:rsidP="00D64B79" w:rsidRDefault="0099546D" w14:paraId="7CC321FB" w14:textId="77777777">
      <w:pPr>
        <w:spacing w:line="276" w:lineRule="auto"/>
      </w:pPr>
      <w:r>
        <w:rPr>
          <w:b/>
        </w:rPr>
        <w:t>Vraag 3</w:t>
      </w:r>
    </w:p>
    <w:p w:rsidR="00726DF0" w:rsidP="00D64B79" w:rsidRDefault="00C07391" w14:paraId="7CC321FD" w14:textId="5DC68E16">
      <w:pPr>
        <w:spacing w:line="276" w:lineRule="auto"/>
      </w:pPr>
      <w:r w:rsidRPr="00561938">
        <w:t>Veroordeelt u, in navolging van onder andere het Verenigd Koninkrijk, de besluiten van het Israëlische kabinet? Zo nee, waarom niet?</w:t>
      </w:r>
    </w:p>
    <w:p w:rsidR="00C07391" w:rsidP="00D64B79" w:rsidRDefault="00C07391" w14:paraId="00901759" w14:textId="77777777">
      <w:pPr>
        <w:spacing w:line="276" w:lineRule="auto"/>
      </w:pPr>
    </w:p>
    <w:p w:rsidR="00726DF0" w:rsidP="00D64B79" w:rsidRDefault="0099546D" w14:paraId="7CC321FE" w14:textId="77777777">
      <w:pPr>
        <w:spacing w:line="276" w:lineRule="auto"/>
      </w:pPr>
      <w:r>
        <w:rPr>
          <w:b/>
        </w:rPr>
        <w:t>Antwoord</w:t>
      </w:r>
    </w:p>
    <w:p w:rsidR="00726DF0" w:rsidP="00D64B79" w:rsidRDefault="00C07391" w14:paraId="7CC321FF" w14:textId="6DE9E575">
      <w:pPr>
        <w:spacing w:line="276" w:lineRule="auto"/>
      </w:pPr>
      <w:r>
        <w:t xml:space="preserve">Ja, </w:t>
      </w:r>
      <w:r w:rsidR="00383950">
        <w:t xml:space="preserve">Nederland heeft </w:t>
      </w:r>
      <w:r>
        <w:t xml:space="preserve">deze besluiten van het Israëlische veiligheidskabinet </w:t>
      </w:r>
      <w:r w:rsidR="00383950">
        <w:t>veroordeeld en zich hier publiekelijk over uitgesproken</w:t>
      </w:r>
      <w:r w:rsidR="005E37D4">
        <w:t xml:space="preserve"> op politiek niveau en</w:t>
      </w:r>
      <w:r w:rsidR="00383950">
        <w:t xml:space="preserve"> </w:t>
      </w:r>
      <w:r w:rsidRPr="00383950" w:rsidR="00383950">
        <w:t xml:space="preserve">onder andere </w:t>
      </w:r>
      <w:r w:rsidR="005E37D4">
        <w:t xml:space="preserve">ook </w:t>
      </w:r>
      <w:r w:rsidRPr="00383950" w:rsidR="00383950">
        <w:t xml:space="preserve">op 17 februari jl. in New York in een breed gezelschap van 80 VN-landen. </w:t>
      </w:r>
    </w:p>
    <w:p w:rsidR="00726DF0" w:rsidP="00D64B79" w:rsidRDefault="00726DF0" w14:paraId="7CC32200" w14:textId="77777777">
      <w:pPr>
        <w:spacing w:line="276" w:lineRule="auto"/>
      </w:pPr>
    </w:p>
    <w:p w:rsidR="00726DF0" w:rsidP="00D64B79" w:rsidRDefault="0099546D" w14:paraId="7CC32201" w14:textId="77777777">
      <w:pPr>
        <w:spacing w:line="276" w:lineRule="auto"/>
      </w:pPr>
      <w:r>
        <w:rPr>
          <w:b/>
        </w:rPr>
        <w:t>Vraag 4</w:t>
      </w:r>
    </w:p>
    <w:p w:rsidR="00726DF0" w:rsidP="00D64B79" w:rsidRDefault="00C07391" w14:paraId="7CC32203" w14:textId="34342DAF">
      <w:pPr>
        <w:spacing w:line="276" w:lineRule="auto"/>
      </w:pPr>
      <w:r w:rsidRPr="00561938">
        <w:t>Heeft u uw Israëlische ambtsgenoot aangesproken op de besluiten van het Israëlische kabinet? Zo nee, bent u bereid dit te doen?</w:t>
      </w:r>
    </w:p>
    <w:p w:rsidR="00C07391" w:rsidP="00D64B79" w:rsidRDefault="00C07391" w14:paraId="564BF312" w14:textId="77777777">
      <w:pPr>
        <w:spacing w:line="276" w:lineRule="auto"/>
      </w:pPr>
    </w:p>
    <w:p w:rsidR="00726DF0" w:rsidP="00D64B79" w:rsidRDefault="0099546D" w14:paraId="7CC32204" w14:textId="77777777">
      <w:pPr>
        <w:spacing w:line="276" w:lineRule="auto"/>
      </w:pPr>
      <w:r>
        <w:rPr>
          <w:b/>
        </w:rPr>
        <w:t>Antwoord</w:t>
      </w:r>
    </w:p>
    <w:p w:rsidR="00726DF0" w:rsidP="00D64B79" w:rsidRDefault="00383950" w14:paraId="7CC32205" w14:textId="3BB7DB71">
      <w:pPr>
        <w:spacing w:line="276" w:lineRule="auto"/>
      </w:pPr>
      <w:r>
        <w:t xml:space="preserve">In een publieke verklaring heeft Nederland </w:t>
      </w:r>
      <w:r w:rsidR="009E6780">
        <w:t xml:space="preserve">Israël opgeroepen deze besluiten niet te implementeren. </w:t>
      </w:r>
      <w:r w:rsidRPr="00383950">
        <w:t>Daarnaast is deze boodschap bilateraal</w:t>
      </w:r>
      <w:r w:rsidR="001A3EFD">
        <w:t xml:space="preserve"> meermaals</w:t>
      </w:r>
      <w:r w:rsidRPr="00383950">
        <w:t xml:space="preserve"> op politiek</w:t>
      </w:r>
      <w:r w:rsidR="001A3EFD">
        <w:t xml:space="preserve"> en hoog</w:t>
      </w:r>
      <w:r w:rsidR="00755FAA">
        <w:t xml:space="preserve"> </w:t>
      </w:r>
      <w:r w:rsidR="001A3EFD">
        <w:t>ambtelijk</w:t>
      </w:r>
      <w:r w:rsidRPr="00383950">
        <w:t xml:space="preserve"> niveau aan Israël overgebracht</w:t>
      </w:r>
      <w:r w:rsidR="00755FAA">
        <w:t>, waaronder in mijn gesprek met Israëlische minister van Buitenlandse Zaken op 25 februari jl.</w:t>
      </w:r>
      <w:r w:rsidR="001463F1">
        <w:t>.</w:t>
      </w:r>
    </w:p>
    <w:p w:rsidR="00726DF0" w:rsidP="00D64B79" w:rsidRDefault="00726DF0" w14:paraId="7CC32206" w14:textId="77777777">
      <w:pPr>
        <w:spacing w:line="276" w:lineRule="auto"/>
      </w:pPr>
    </w:p>
    <w:p w:rsidR="00726DF0" w:rsidP="00D64B79" w:rsidRDefault="0099546D" w14:paraId="7CC32207" w14:textId="77777777">
      <w:pPr>
        <w:spacing w:line="276" w:lineRule="auto"/>
      </w:pPr>
      <w:r>
        <w:rPr>
          <w:b/>
        </w:rPr>
        <w:t>Vraag 5</w:t>
      </w:r>
    </w:p>
    <w:p w:rsidR="00726DF0" w:rsidP="00D64B79" w:rsidRDefault="00C07391" w14:paraId="7CC32209" w14:textId="39186B6E">
      <w:pPr>
        <w:spacing w:line="276" w:lineRule="auto"/>
      </w:pPr>
      <w:r w:rsidRPr="00561938">
        <w:t>Bent u bereid om consequenties te verbinden aan de blijvende ondermijning van het perspectief op een Palestijnse Staat door het Israëlische kabinet? Zo ja, welke? Zo nee, waarom niet?</w:t>
      </w:r>
    </w:p>
    <w:p w:rsidR="00726DF0" w:rsidP="00D64B79" w:rsidRDefault="0099546D" w14:paraId="7CC3220A" w14:textId="77777777">
      <w:pPr>
        <w:spacing w:line="276" w:lineRule="auto"/>
      </w:pPr>
      <w:r>
        <w:rPr>
          <w:b/>
        </w:rPr>
        <w:lastRenderedPageBreak/>
        <w:t>Antwoord</w:t>
      </w:r>
    </w:p>
    <w:p w:rsidRPr="000063D0" w:rsidR="00C07391" w:rsidP="00D64B79" w:rsidRDefault="00673298" w14:paraId="3D726F12" w14:textId="773E14AD">
      <w:pPr>
        <w:autoSpaceDN/>
        <w:spacing w:after="160" w:line="276" w:lineRule="auto"/>
        <w:textAlignment w:val="auto"/>
        <w:rPr>
          <w:color w:val="auto"/>
        </w:rPr>
      </w:pPr>
      <w:bookmarkStart w:name="_Hlk222821059" w:id="0"/>
      <w:r>
        <w:t xml:space="preserve">Nederland </w:t>
      </w:r>
      <w:r w:rsidR="00021D63">
        <w:t xml:space="preserve">beschouwt de </w:t>
      </w:r>
      <w:r w:rsidR="00D64B79">
        <w:t>Israëlische</w:t>
      </w:r>
      <w:r w:rsidR="00021D63">
        <w:t xml:space="preserve"> bezetting van de Palestijnse Gebieden als onrechtmatig. </w:t>
      </w:r>
      <w:r>
        <w:t>Daar spreekt Nederland zich consequent en nadrukkelijk over uit, en ondersteunt dit standpunt met beleid</w:t>
      </w:r>
      <w:bookmarkEnd w:id="0"/>
      <w:r w:rsidR="00021D63">
        <w:t xml:space="preserve">. </w:t>
      </w:r>
      <w:bookmarkStart w:name="_Hlk222821159" w:id="1"/>
      <w:r w:rsidR="00021D63">
        <w:t>Zo ontmoedigt de Nederlandse overheid economische relaties met bedrijven in illegale nederzettingen, en beperkt het kabinet</w:t>
      </w:r>
      <w:r w:rsidR="003902DE">
        <w:t xml:space="preserve"> de samenwerking met Israël tot binnen de grenzen van 1967. </w:t>
      </w:r>
      <w:r w:rsidR="00F41966">
        <w:t>Daarnaast heeft he</w:t>
      </w:r>
      <w:r w:rsidR="009E6780">
        <w:t>t kabinet reeds verschillende acties ondernomen naar aanleiding van unilaterale stappen van Israël die een tweestatenoplossing ondermijnen.</w:t>
      </w:r>
      <w:r w:rsidR="00070544">
        <w:t xml:space="preserve"> Zo </w:t>
      </w:r>
      <w:r w:rsidRPr="00383950" w:rsidR="009E6780">
        <w:rPr>
          <w:color w:val="auto"/>
        </w:rPr>
        <w:t>heeft het kabinet</w:t>
      </w:r>
      <w:r w:rsidRPr="00383950" w:rsidR="003902DE">
        <w:rPr>
          <w:color w:val="auto"/>
        </w:rPr>
        <w:t xml:space="preserve"> o.a. naar aanleiding van de ontwikkelingen op de Westelijke Jordaanoever het initiatief genomen tot de evaluatie van de naleving door Israël van artikel 2 van het EU-</w:t>
      </w:r>
      <w:r w:rsidRPr="00383950" w:rsidR="00CA72F0">
        <w:rPr>
          <w:color w:val="auto"/>
        </w:rPr>
        <w:t>Israël</w:t>
      </w:r>
      <w:r w:rsidRPr="00383950" w:rsidR="003902DE">
        <w:rPr>
          <w:color w:val="auto"/>
        </w:rPr>
        <w:t xml:space="preserve"> Associatieakkoord.</w:t>
      </w:r>
      <w:r w:rsidRPr="00383950" w:rsidR="009E6780">
        <w:rPr>
          <w:color w:val="auto"/>
        </w:rPr>
        <w:t xml:space="preserve"> </w:t>
      </w:r>
      <w:r w:rsidRPr="00383950" w:rsidR="003902DE">
        <w:rPr>
          <w:color w:val="auto"/>
        </w:rPr>
        <w:t xml:space="preserve">Ook heeft het kabinet, </w:t>
      </w:r>
      <w:r w:rsidRPr="00383950" w:rsidR="009E6780">
        <w:rPr>
          <w:color w:val="auto"/>
        </w:rPr>
        <w:t>o.a. na het besluit tot uitbreiding van nederzettingen in E1-gebied in augustus 2025</w:t>
      </w:r>
      <w:r w:rsidRPr="00383950" w:rsidR="00070544">
        <w:rPr>
          <w:color w:val="auto"/>
        </w:rPr>
        <w:t>,</w:t>
      </w:r>
      <w:r w:rsidRPr="00383950" w:rsidR="009E6780">
        <w:rPr>
          <w:color w:val="auto"/>
        </w:rPr>
        <w:t xml:space="preserve"> besloten nationale maatregelen</w:t>
      </w:r>
      <w:r w:rsidR="00EF4937">
        <w:rPr>
          <w:color w:val="auto"/>
        </w:rPr>
        <w:t xml:space="preserve"> voor te bereiden om </w:t>
      </w:r>
      <w:r w:rsidRPr="00383950" w:rsidR="009E6780">
        <w:rPr>
          <w:color w:val="auto"/>
        </w:rPr>
        <w:t xml:space="preserve">producten uit </w:t>
      </w:r>
      <w:r w:rsidR="00EF4937">
        <w:rPr>
          <w:color w:val="auto"/>
        </w:rPr>
        <w:t>onrechtmatige</w:t>
      </w:r>
      <w:r w:rsidRPr="00383950" w:rsidR="009E6780">
        <w:rPr>
          <w:color w:val="auto"/>
        </w:rPr>
        <w:t xml:space="preserve"> nederzettingen in</w:t>
      </w:r>
      <w:r w:rsidR="00EF4937">
        <w:rPr>
          <w:color w:val="auto"/>
        </w:rPr>
        <w:t xml:space="preserve"> door Israël bezette gebieden te weren.</w:t>
      </w:r>
      <w:r w:rsidRPr="00383950" w:rsidR="009E6780">
        <w:rPr>
          <w:color w:val="auto"/>
        </w:rPr>
        <w:t xml:space="preserve"> </w:t>
      </w:r>
      <w:r w:rsidRPr="00383950" w:rsidR="00070544">
        <w:rPr>
          <w:color w:val="auto"/>
        </w:rPr>
        <w:t>Daarnaast</w:t>
      </w:r>
      <w:r w:rsidRPr="00383950" w:rsidR="009E6780">
        <w:rPr>
          <w:color w:val="auto"/>
        </w:rPr>
        <w:t xml:space="preserve"> heeft N</w:t>
      </w:r>
      <w:r w:rsidRPr="00383950" w:rsidR="00070544">
        <w:rPr>
          <w:color w:val="auto"/>
        </w:rPr>
        <w:t>ederland Israëlische</w:t>
      </w:r>
      <w:r w:rsidRPr="00383950" w:rsidR="009E6780">
        <w:rPr>
          <w:color w:val="auto"/>
        </w:rPr>
        <w:t xml:space="preserve"> ministers Smotrich en Ben Gvir tot </w:t>
      </w:r>
      <w:r w:rsidRPr="00383950" w:rsidR="009E6780">
        <w:rPr>
          <w:i/>
          <w:iCs/>
          <w:color w:val="auto"/>
        </w:rPr>
        <w:t xml:space="preserve">persona non grata </w:t>
      </w:r>
      <w:r w:rsidRPr="00383950" w:rsidR="009E6780">
        <w:rPr>
          <w:color w:val="auto"/>
        </w:rPr>
        <w:t>verklaard n.a.v</w:t>
      </w:r>
      <w:r w:rsidRPr="00383950" w:rsidR="00070544">
        <w:rPr>
          <w:color w:val="auto"/>
        </w:rPr>
        <w:t>.</w:t>
      </w:r>
      <w:r w:rsidRPr="00383950" w:rsidR="009E6780">
        <w:rPr>
          <w:color w:val="auto"/>
        </w:rPr>
        <w:t xml:space="preserve"> uitspraken</w:t>
      </w:r>
      <w:r w:rsidRPr="00383950" w:rsidR="00070544">
        <w:rPr>
          <w:color w:val="auto"/>
        </w:rPr>
        <w:t xml:space="preserve"> over annexatie van de Westelijke Jordaanoever</w:t>
      </w:r>
      <w:r w:rsidRPr="00383950" w:rsidR="009E6780">
        <w:rPr>
          <w:color w:val="auto"/>
        </w:rPr>
        <w:t>.</w:t>
      </w:r>
      <w:r w:rsidRPr="00383950" w:rsidR="00817035">
        <w:rPr>
          <w:color w:val="auto"/>
        </w:rPr>
        <w:t xml:space="preserve"> </w:t>
      </w:r>
      <w:bookmarkStart w:name="_Hlk222820871" w:id="2"/>
      <w:bookmarkEnd w:id="1"/>
      <w:r w:rsidR="00A0110E">
        <w:rPr>
          <w:color w:val="auto"/>
        </w:rPr>
        <w:t xml:space="preserve">Het kabinet </w:t>
      </w:r>
      <w:r w:rsidR="001A3EFD">
        <w:rPr>
          <w:color w:val="auto"/>
        </w:rPr>
        <w:t xml:space="preserve">blijft </w:t>
      </w:r>
      <w:r w:rsidR="00A0110E">
        <w:t xml:space="preserve">met relevante partners bespreken welke inzet, waaronder in EU-verband, effectief </w:t>
      </w:r>
      <w:r w:rsidR="00CA72F0">
        <w:t>kan zijn</w:t>
      </w:r>
      <w:r w:rsidR="00A0110E">
        <w:t>.</w:t>
      </w:r>
      <w:bookmarkEnd w:id="2"/>
      <w:r w:rsidR="00FF2253">
        <w:t xml:space="preserve"> Zie ook antwoord op vraag 6. </w:t>
      </w:r>
    </w:p>
    <w:p w:rsidR="00C07391" w:rsidP="00D64B79" w:rsidRDefault="00C07391" w14:paraId="22666F9F" w14:textId="37DA05DE">
      <w:pPr>
        <w:spacing w:line="276" w:lineRule="auto"/>
      </w:pPr>
      <w:r>
        <w:rPr>
          <w:b/>
        </w:rPr>
        <w:t>Vraag 6</w:t>
      </w:r>
    </w:p>
    <w:p w:rsidR="00C07391" w:rsidP="00D64B79" w:rsidRDefault="00C07391" w14:paraId="4ED4F9C8" w14:textId="1516903B">
      <w:pPr>
        <w:spacing w:line="276" w:lineRule="auto"/>
      </w:pPr>
      <w:r w:rsidRPr="00561938">
        <w:t>Heeft u reeds opvolging gegeven aan de aangenomen motie-Piri (Kamerstuk 23432, nummer 620) over het opnieuw agenderen van de opschorting van het handelsdeel van het EU-Israël-associatieakkoord? Zo ja, kunt u toelichten hoe? Zo nee, bent u bereid dit spoedig te doen?</w:t>
      </w:r>
    </w:p>
    <w:p w:rsidR="00C07391" w:rsidP="00D64B79" w:rsidRDefault="00C07391" w14:paraId="5B7F5162" w14:textId="77777777">
      <w:pPr>
        <w:spacing w:line="276" w:lineRule="auto"/>
      </w:pPr>
    </w:p>
    <w:p w:rsidR="00C07391" w:rsidP="00D64B79" w:rsidRDefault="00C07391" w14:paraId="3E6213BD" w14:textId="77777777">
      <w:pPr>
        <w:spacing w:line="276" w:lineRule="auto"/>
      </w:pPr>
      <w:r>
        <w:rPr>
          <w:b/>
        </w:rPr>
        <w:t>Antwoord</w:t>
      </w:r>
    </w:p>
    <w:p w:rsidR="00A0110E" w:rsidP="00D64B79" w:rsidRDefault="008C5980" w14:paraId="50BED469" w14:textId="6466D9FD">
      <w:pPr>
        <w:spacing w:line="276" w:lineRule="auto"/>
      </w:pPr>
      <w:bookmarkStart w:name="_Hlk223709832" w:id="3"/>
      <w:r>
        <w:t xml:space="preserve">Met het vredesplan van president Trump is de inzet van Nederland en de EU erop gericht om dit plan te laten slagen. Dat betekent niet dat de voorgestelde </w:t>
      </w:r>
      <w:r w:rsidR="00A0110E">
        <w:t>EU-</w:t>
      </w:r>
      <w:r>
        <w:t>maatregelen</w:t>
      </w:r>
      <w:r w:rsidR="00A0110E">
        <w:t>, zoals het gedeeltelijk opschorten van het handelsdeel van het EU-Israël Associatieakkoord,</w:t>
      </w:r>
      <w:r>
        <w:t xml:space="preserve"> </w:t>
      </w:r>
      <w:r w:rsidRPr="00D0286F">
        <w:t>van tafel zijn</w:t>
      </w:r>
      <w:r w:rsidRPr="00D0286F" w:rsidR="0019313D">
        <w:t xml:space="preserve">. </w:t>
      </w:r>
      <w:bookmarkStart w:name="_Hlk222820946" w:id="4"/>
      <w:r w:rsidRPr="00D0286F" w:rsidR="00CA72F0">
        <w:t xml:space="preserve">Naast de ontwikkelingen op de Westelijke Jordaanoever heeft Nederland o.a. ook </w:t>
      </w:r>
      <w:r w:rsidRPr="00D0286F" w:rsidR="00C82BF9">
        <w:t xml:space="preserve">grote </w:t>
      </w:r>
      <w:r w:rsidRPr="00D0286F" w:rsidR="00CA72F0">
        <w:t xml:space="preserve">zorgen over de humanitaire situatie in Gaza. </w:t>
      </w:r>
      <w:r w:rsidRPr="00D0286F" w:rsidR="00C82BF9">
        <w:t xml:space="preserve">Deze zorgen heeft Nederland ook bilateraal overgebracht bij Israel en </w:t>
      </w:r>
      <w:r w:rsidRPr="00D0286F" w:rsidR="00A0110E">
        <w:t xml:space="preserve">Nederland heeft in de bijeenkomst van de Raad Buitenlandse Zaken </w:t>
      </w:r>
      <w:r w:rsidRPr="00D0286F" w:rsidR="00910C8F">
        <w:t xml:space="preserve">van 23 februari jl. </w:t>
      </w:r>
      <w:r w:rsidRPr="00D0286F" w:rsidR="00A0110E">
        <w:t>overgebracht dat, indien de situatie niet verbetert</w:t>
      </w:r>
      <w:r w:rsidRPr="00D0286F" w:rsidR="007136C2">
        <w:t>, het nodig</w:t>
      </w:r>
      <w:r w:rsidRPr="007136C2" w:rsidR="007136C2">
        <w:t xml:space="preserve"> </w:t>
      </w:r>
      <w:r w:rsidR="007136C2">
        <w:t>kan zijn</w:t>
      </w:r>
      <w:r w:rsidRPr="007136C2" w:rsidR="007136C2">
        <w:t xml:space="preserve"> om de door de Commissie voorgestelde EU-maatregelen in het kader van de evaluatie van artikel 2 van het Associatieakkoord tussen de EU en Israël opnieuw te agenderen</w:t>
      </w:r>
      <w:r w:rsidR="00A0110E">
        <w:t xml:space="preserve">.  </w:t>
      </w:r>
      <w:bookmarkEnd w:id="4"/>
    </w:p>
    <w:bookmarkEnd w:id="3"/>
    <w:p w:rsidR="00A0110E" w:rsidP="00D64B79" w:rsidRDefault="00A0110E" w14:paraId="7AFA792D" w14:textId="77777777">
      <w:pPr>
        <w:spacing w:line="276" w:lineRule="auto"/>
      </w:pPr>
    </w:p>
    <w:p w:rsidR="00C07391" w:rsidP="00D64B79" w:rsidRDefault="00C07391" w14:paraId="0400ACC7" w14:textId="5717DF6F">
      <w:pPr>
        <w:spacing w:line="276" w:lineRule="auto"/>
      </w:pPr>
      <w:r>
        <w:rPr>
          <w:b/>
        </w:rPr>
        <w:t>Vraag 7</w:t>
      </w:r>
    </w:p>
    <w:p w:rsidR="00C07391" w:rsidP="00D64B79" w:rsidRDefault="00C07391" w14:paraId="28F113D4" w14:textId="3AD4AB24">
      <w:pPr>
        <w:spacing w:line="276" w:lineRule="auto"/>
      </w:pPr>
      <w:r w:rsidRPr="00561938">
        <w:t>Kunt u bovenstaande vragen elk afzonderlijk beantwoorden?</w:t>
      </w:r>
    </w:p>
    <w:p w:rsidR="00C07391" w:rsidP="00D64B79" w:rsidRDefault="00C07391" w14:paraId="43927512" w14:textId="77777777">
      <w:pPr>
        <w:spacing w:line="276" w:lineRule="auto"/>
      </w:pPr>
    </w:p>
    <w:p w:rsidR="00C07391" w:rsidP="00D64B79" w:rsidRDefault="00C07391" w14:paraId="64A21133" w14:textId="77777777">
      <w:pPr>
        <w:spacing w:line="276" w:lineRule="auto"/>
      </w:pPr>
      <w:r>
        <w:rPr>
          <w:b/>
        </w:rPr>
        <w:t>Antwoord</w:t>
      </w:r>
    </w:p>
    <w:p w:rsidRPr="00012E20" w:rsidR="00C07391" w:rsidP="00D64B79" w:rsidRDefault="00070544" w14:paraId="387AAD51" w14:textId="2EC1F943">
      <w:pPr>
        <w:spacing w:line="276" w:lineRule="auto"/>
      </w:pPr>
      <w:r w:rsidRPr="00012E20">
        <w:t xml:space="preserve">Ja. </w:t>
      </w:r>
    </w:p>
    <w:p w:rsidRPr="00012E20" w:rsidR="00C07391" w:rsidP="00D64B79" w:rsidRDefault="00C07391" w14:paraId="75CB2709" w14:textId="77777777">
      <w:pPr>
        <w:spacing w:line="276" w:lineRule="auto"/>
      </w:pPr>
    </w:p>
    <w:p w:rsidRPr="00012E20" w:rsidR="00C07391" w:rsidP="00D64B79" w:rsidRDefault="00C07391" w14:paraId="5B3FC6A7" w14:textId="77777777">
      <w:pPr>
        <w:spacing w:line="276" w:lineRule="auto"/>
      </w:pPr>
    </w:p>
    <w:p w:rsidRPr="00012E20" w:rsidR="00C07391" w:rsidP="00D64B79" w:rsidRDefault="00C07391" w14:paraId="56DE4F19" w14:textId="77777777">
      <w:pPr>
        <w:spacing w:line="276" w:lineRule="auto"/>
      </w:pPr>
    </w:p>
    <w:p w:rsidRPr="00012E20" w:rsidR="00C07391" w:rsidP="00D64B79" w:rsidRDefault="00C07391" w14:paraId="0F7D76F5" w14:textId="77777777">
      <w:pPr>
        <w:spacing w:line="276" w:lineRule="auto"/>
      </w:pPr>
    </w:p>
    <w:p w:rsidRPr="00012E20" w:rsidR="00C07391" w:rsidP="00D64B79" w:rsidRDefault="00C07391" w14:paraId="1A35FB2E" w14:textId="77777777">
      <w:pPr>
        <w:spacing w:line="276" w:lineRule="auto"/>
      </w:pPr>
    </w:p>
    <w:p w:rsidRPr="00012E20" w:rsidR="00C07391" w:rsidP="00D64B79" w:rsidRDefault="00C07391" w14:paraId="70E58170" w14:textId="4665CB55">
      <w:pPr>
        <w:spacing w:line="276" w:lineRule="auto"/>
      </w:pPr>
      <w:r w:rsidRPr="00012E20">
        <w:t>1) NRC d.d. 9 februari 2026</w:t>
      </w:r>
      <w:r w:rsidRPr="00012E20">
        <w:br/>
      </w:r>
    </w:p>
    <w:sectPr w:rsidRPr="00012E20" w:rsidR="00C07391" w:rsidSect="00AE433E">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2214" w14:textId="77777777" w:rsidR="0099546D" w:rsidRDefault="0099546D">
      <w:pPr>
        <w:spacing w:line="240" w:lineRule="auto"/>
      </w:pPr>
      <w:r>
        <w:separator/>
      </w:r>
    </w:p>
  </w:endnote>
  <w:endnote w:type="continuationSeparator" w:id="0">
    <w:p w14:paraId="7CC32216" w14:textId="77777777" w:rsidR="0099546D" w:rsidRDefault="00995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6089" w14:textId="77777777" w:rsidR="00D0286F" w:rsidRDefault="00D02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F4C3" w14:textId="77777777" w:rsidR="00D0286F" w:rsidRDefault="00D0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4F81" w14:textId="77777777" w:rsidR="00D0286F" w:rsidRDefault="00D02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2210" w14:textId="77777777" w:rsidR="0099546D" w:rsidRDefault="0099546D">
      <w:pPr>
        <w:spacing w:line="240" w:lineRule="auto"/>
      </w:pPr>
      <w:r>
        <w:separator/>
      </w:r>
    </w:p>
  </w:footnote>
  <w:footnote w:type="continuationSeparator" w:id="0">
    <w:p w14:paraId="7CC32212" w14:textId="77777777" w:rsidR="0099546D" w:rsidRDefault="009954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CFB1" w14:textId="77777777" w:rsidR="00D0286F" w:rsidRDefault="00D02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220C" w14:textId="77777777" w:rsidR="00726DF0" w:rsidRDefault="0099546D">
    <w:r>
      <w:rPr>
        <w:noProof/>
      </w:rPr>
      <mc:AlternateContent>
        <mc:Choice Requires="wps">
          <w:drawing>
            <wp:anchor distT="0" distB="0" distL="0" distR="0" simplePos="0" relativeHeight="251652608" behindDoc="0" locked="1" layoutInCell="1" allowOverlap="1" wp14:anchorId="7CC32210" wp14:editId="5907AD78">
              <wp:simplePos x="0" y="0"/>
              <wp:positionH relativeFrom="page">
                <wp:posOffset>5924550</wp:posOffset>
              </wp:positionH>
              <wp:positionV relativeFrom="page">
                <wp:posOffset>1968500</wp:posOffset>
              </wp:positionV>
              <wp:extent cx="1320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7CC32240" w14:textId="77777777" w:rsidR="00726DF0" w:rsidRDefault="0099546D">
                          <w:pPr>
                            <w:pStyle w:val="Referentiegegevensbold"/>
                          </w:pPr>
                          <w:r>
                            <w:t>Ministerie van Buitenlandse Zaken</w:t>
                          </w:r>
                        </w:p>
                        <w:p w14:paraId="7CC32241" w14:textId="77777777" w:rsidR="00726DF0" w:rsidRDefault="00726DF0">
                          <w:pPr>
                            <w:pStyle w:val="WitregelW2"/>
                          </w:pPr>
                        </w:p>
                        <w:p w14:paraId="7CC32242" w14:textId="77777777" w:rsidR="00726DF0" w:rsidRDefault="0099546D">
                          <w:pPr>
                            <w:pStyle w:val="Referentiegegevensbold"/>
                          </w:pPr>
                          <w:r>
                            <w:t>Onze referentie</w:t>
                          </w:r>
                        </w:p>
                        <w:p w14:paraId="7CC32243" w14:textId="77777777" w:rsidR="00726DF0" w:rsidRDefault="0099546D">
                          <w:pPr>
                            <w:pStyle w:val="Referentiegegevens"/>
                          </w:pPr>
                          <w:r>
                            <w:t>BZ2625045</w:t>
                          </w:r>
                        </w:p>
                      </w:txbxContent>
                    </wps:txbx>
                    <wps:bodyPr vert="horz" wrap="square" lIns="0" tIns="0" rIns="0" bIns="0" anchor="t" anchorCtr="0"/>
                  </wps:wsp>
                </a:graphicData>
              </a:graphic>
              <wp14:sizeRelH relativeFrom="margin">
                <wp14:pctWidth>0</wp14:pctWidth>
              </wp14:sizeRelH>
            </wp:anchor>
          </w:drawing>
        </mc:Choice>
        <mc:Fallback>
          <w:pict>
            <v:shapetype w14:anchorId="7CC32210" id="_x0000_t202" coordsize="21600,21600" o:spt="202" path="m,l,21600r21600,l21600,xe">
              <v:stroke joinstyle="miter"/>
              <v:path gradientshapeok="t" o:connecttype="rect"/>
            </v:shapetype>
            <v:shape id="41b1110a-80a4-11ea-b356-6230a4311406" o:spid="_x0000_s1026" type="#_x0000_t202" style="position:absolute;margin-left:466.5pt;margin-top:155pt;width:10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vAjgEAAA4DAAAOAAAAZHJzL2Uyb0RvYy54bWysUsFu2zAMvRfYPwi6L3YzoEiMOAG2okOB&#10;YS3Q9gNkWYoNWKJGqrGzrx+lxMmw3YZdpCdRenx85GY3uUEcDFIPvpa3i1IK4zW0vd/X8u314eNK&#10;CorKt2oAb2p5NCR32w83mzFUZgkdDK1BwSSeqjHUsosxVEVBujNO0QKC8Ry0gE5FPuK+aFGNzO6G&#10;YlmWd8UI2AYEbYj49v4UlNvMb63R8claMlEMtWRtMa+Y1yatxXajqj2q0PX6LEP9gwqnes9JL1T3&#10;Kirxjv1fVK7XCAQ2LjS4Aqzttck1cDW35R/VvHQqmFwLm0PhYhP9P1r9/fASnlHE6TNM3MBkyBio&#10;Ir5M9UwWXdpZqeA4W3i82GamKHT69GlZrkoOaY4xWK/W2dji+j0gxa8GnEiglsh9yXapwzeKnJKf&#10;zk9SNg8P/TCk+6uWhOLUTGeBDbRH1s2jx3wd4E8pRm5jLenHu0IjxfDo2afU8xngDJoZKK/5ay2j&#10;FCf4JebZmDOz6VnbeUBSV38/Z33XMd7+AgAA//8DAFBLAwQUAAYACAAAACEALsdDueEAAAANAQAA&#10;DwAAAGRycy9kb3ducmV2LnhtbEyPwU7DMBBE70j8g7VI3KhjUkqbxqkqBCck1DQcODqxm1iN1yF2&#10;2/D3bE9we6Mdzc7km8n17GzGYD1KELMEmMHGa4uthM/q7WEJLESFWvUejYQfE2BT3N7kKtP+gqU5&#10;72PLKARDpiR0MQ4Z56HpjFNh5geDdDv40alIcmy5HtWFwl3PH5NkwZ2ySB86NZiXzjTH/clJ2H5h&#10;+Wq/P+pdeShtVa0SfF8cpby/m7ZrYNFM8c8M1/pUHQrqVPsT6sB6Cas0pS1RQioSgqtDzAVRTfT0&#10;LObAi5z/X1H8AgAA//8DAFBLAQItABQABgAIAAAAIQC2gziS/gAAAOEBAAATAAAAAAAAAAAAAAAA&#10;AAAAAABbQ29udGVudF9UeXBlc10ueG1sUEsBAi0AFAAGAAgAAAAhADj9If/WAAAAlAEAAAsAAAAA&#10;AAAAAAAAAAAALwEAAF9yZWxzLy5yZWxzUEsBAi0AFAAGAAgAAAAhAM3sm8COAQAADgMAAA4AAAAA&#10;AAAAAAAAAAAALgIAAGRycy9lMm9Eb2MueG1sUEsBAi0AFAAGAAgAAAAhAC7HQ7nhAAAADQEAAA8A&#10;AAAAAAAAAAAAAAAA6AMAAGRycy9kb3ducmV2LnhtbFBLBQYAAAAABAAEAPMAAAD2BAAAAAA=&#10;" filled="f" stroked="f">
              <v:textbox inset="0,0,0,0">
                <w:txbxContent>
                  <w:p w14:paraId="7CC32240" w14:textId="77777777" w:rsidR="00726DF0" w:rsidRDefault="0099546D">
                    <w:pPr>
                      <w:pStyle w:val="Referentiegegevensbold"/>
                    </w:pPr>
                    <w:r>
                      <w:t>Ministerie van Buitenlandse Zaken</w:t>
                    </w:r>
                  </w:p>
                  <w:p w14:paraId="7CC32241" w14:textId="77777777" w:rsidR="00726DF0" w:rsidRDefault="00726DF0">
                    <w:pPr>
                      <w:pStyle w:val="WitregelW2"/>
                    </w:pPr>
                  </w:p>
                  <w:p w14:paraId="7CC32242" w14:textId="77777777" w:rsidR="00726DF0" w:rsidRDefault="0099546D">
                    <w:pPr>
                      <w:pStyle w:val="Referentiegegevensbold"/>
                    </w:pPr>
                    <w:r>
                      <w:t>Onze referentie</w:t>
                    </w:r>
                  </w:p>
                  <w:p w14:paraId="7CC32243" w14:textId="77777777" w:rsidR="00726DF0" w:rsidRDefault="0099546D">
                    <w:pPr>
                      <w:pStyle w:val="Referentiegegevens"/>
                    </w:pPr>
                    <w:r>
                      <w:t>BZ2625045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C32212" wp14:editId="7CC32213">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C32244" w14:textId="4197770D" w:rsidR="00726DF0" w:rsidRDefault="00726DF0">
                          <w:pPr>
                            <w:pStyle w:val="Rubricering"/>
                          </w:pPr>
                        </w:p>
                      </w:txbxContent>
                    </wps:txbx>
                    <wps:bodyPr vert="horz" wrap="square" lIns="0" tIns="0" rIns="0" bIns="0" anchor="t" anchorCtr="0"/>
                  </wps:wsp>
                </a:graphicData>
              </a:graphic>
            </wp:anchor>
          </w:drawing>
        </mc:Choice>
        <mc:Fallback>
          <w:pict>
            <v:shape w14:anchorId="7CC32212"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CC32244" w14:textId="4197770D" w:rsidR="00726DF0" w:rsidRDefault="00726DF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CC32214" wp14:editId="7CC3221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C32245" w14:textId="08F70CB9" w:rsidR="00726DF0" w:rsidRDefault="0099546D">
                          <w:pPr>
                            <w:pStyle w:val="Referentiegegevens"/>
                          </w:pPr>
                          <w:r>
                            <w:t xml:space="preserve">Pagina </w:t>
                          </w:r>
                          <w:r>
                            <w:fldChar w:fldCharType="begin"/>
                          </w:r>
                          <w:r>
                            <w:instrText>=</w:instrText>
                          </w:r>
                          <w:r>
                            <w:fldChar w:fldCharType="begin"/>
                          </w:r>
                          <w:r>
                            <w:instrText>PAGE</w:instrText>
                          </w:r>
                          <w:r>
                            <w:fldChar w:fldCharType="separate"/>
                          </w:r>
                          <w:r w:rsidR="00B568FB">
                            <w:rPr>
                              <w:noProof/>
                            </w:rPr>
                            <w:instrText>2</w:instrText>
                          </w:r>
                          <w:r>
                            <w:fldChar w:fldCharType="end"/>
                          </w:r>
                          <w:r>
                            <w:instrText>-1</w:instrText>
                          </w:r>
                          <w:r>
                            <w:fldChar w:fldCharType="separate"/>
                          </w:r>
                          <w:r w:rsidR="00B568FB">
                            <w:rPr>
                              <w:noProof/>
                            </w:rPr>
                            <w:t>1</w:t>
                          </w:r>
                          <w:r>
                            <w:fldChar w:fldCharType="end"/>
                          </w:r>
                          <w:r>
                            <w:t xml:space="preserve"> van </w:t>
                          </w:r>
                          <w:r>
                            <w:fldChar w:fldCharType="begin"/>
                          </w:r>
                          <w:r>
                            <w:instrText>=</w:instrText>
                          </w:r>
                          <w:r>
                            <w:fldChar w:fldCharType="begin"/>
                          </w:r>
                          <w:r>
                            <w:instrText>NUMPAGES</w:instrText>
                          </w:r>
                          <w:r>
                            <w:fldChar w:fldCharType="separate"/>
                          </w:r>
                          <w:r w:rsidR="00B568FB">
                            <w:rPr>
                              <w:noProof/>
                            </w:rPr>
                            <w:instrText>3</w:instrText>
                          </w:r>
                          <w:r>
                            <w:fldChar w:fldCharType="end"/>
                          </w:r>
                          <w:r>
                            <w:instrText>-1</w:instrText>
                          </w:r>
                          <w:r>
                            <w:fldChar w:fldCharType="separate"/>
                          </w:r>
                          <w:r w:rsidR="00B568FB">
                            <w:rPr>
                              <w:noProof/>
                            </w:rPr>
                            <w:t>2</w:t>
                          </w:r>
                          <w:r>
                            <w:fldChar w:fldCharType="end"/>
                          </w:r>
                        </w:p>
                      </w:txbxContent>
                    </wps:txbx>
                    <wps:bodyPr vert="horz" wrap="square" lIns="0" tIns="0" rIns="0" bIns="0" anchor="t" anchorCtr="0"/>
                  </wps:wsp>
                </a:graphicData>
              </a:graphic>
            </wp:anchor>
          </w:drawing>
        </mc:Choice>
        <mc:Fallback>
          <w:pict>
            <v:shape w14:anchorId="7CC32214"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CC32245" w14:textId="08F70CB9" w:rsidR="00726DF0" w:rsidRDefault="0099546D">
                    <w:pPr>
                      <w:pStyle w:val="Referentiegegevens"/>
                    </w:pPr>
                    <w:r>
                      <w:t xml:space="preserve">Pagina </w:t>
                    </w:r>
                    <w:r>
                      <w:fldChar w:fldCharType="begin"/>
                    </w:r>
                    <w:r>
                      <w:instrText>=</w:instrText>
                    </w:r>
                    <w:r>
                      <w:fldChar w:fldCharType="begin"/>
                    </w:r>
                    <w:r>
                      <w:instrText>PAGE</w:instrText>
                    </w:r>
                    <w:r>
                      <w:fldChar w:fldCharType="separate"/>
                    </w:r>
                    <w:r w:rsidR="00B568FB">
                      <w:rPr>
                        <w:noProof/>
                      </w:rPr>
                      <w:instrText>2</w:instrText>
                    </w:r>
                    <w:r>
                      <w:fldChar w:fldCharType="end"/>
                    </w:r>
                    <w:r>
                      <w:instrText>-1</w:instrText>
                    </w:r>
                    <w:r>
                      <w:fldChar w:fldCharType="separate"/>
                    </w:r>
                    <w:r w:rsidR="00B568FB">
                      <w:rPr>
                        <w:noProof/>
                      </w:rPr>
                      <w:t>1</w:t>
                    </w:r>
                    <w:r>
                      <w:fldChar w:fldCharType="end"/>
                    </w:r>
                    <w:r>
                      <w:t xml:space="preserve"> van </w:t>
                    </w:r>
                    <w:r>
                      <w:fldChar w:fldCharType="begin"/>
                    </w:r>
                    <w:r>
                      <w:instrText>=</w:instrText>
                    </w:r>
                    <w:r>
                      <w:fldChar w:fldCharType="begin"/>
                    </w:r>
                    <w:r>
                      <w:instrText>NUMPAGES</w:instrText>
                    </w:r>
                    <w:r>
                      <w:fldChar w:fldCharType="separate"/>
                    </w:r>
                    <w:r w:rsidR="00B568FB">
                      <w:rPr>
                        <w:noProof/>
                      </w:rPr>
                      <w:instrText>3</w:instrText>
                    </w:r>
                    <w:r>
                      <w:fldChar w:fldCharType="end"/>
                    </w:r>
                    <w:r>
                      <w:instrText>-1</w:instrText>
                    </w:r>
                    <w:r>
                      <w:fldChar w:fldCharType="separate"/>
                    </w:r>
                    <w:r w:rsidR="00B568FB">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220E" w14:textId="77777777" w:rsidR="00726DF0" w:rsidRDefault="0099546D">
    <w:pPr>
      <w:spacing w:after="7131" w:line="14" w:lineRule="exact"/>
    </w:pPr>
    <w:r>
      <w:rPr>
        <w:noProof/>
      </w:rPr>
      <mc:AlternateContent>
        <mc:Choice Requires="wps">
          <w:drawing>
            <wp:anchor distT="0" distB="0" distL="0" distR="0" simplePos="0" relativeHeight="251655680" behindDoc="0" locked="1" layoutInCell="1" allowOverlap="1" wp14:anchorId="7CC32216" wp14:editId="7CC3221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C32246" w14:textId="77777777" w:rsidR="0099546D" w:rsidRDefault="0099546D"/>
                      </w:txbxContent>
                    </wps:txbx>
                    <wps:bodyPr vert="horz" wrap="square" lIns="0" tIns="0" rIns="0" bIns="0" anchor="t" anchorCtr="0"/>
                  </wps:wsp>
                </a:graphicData>
              </a:graphic>
            </wp:anchor>
          </w:drawing>
        </mc:Choice>
        <mc:Fallback>
          <w:pict>
            <v:shapetype w14:anchorId="7CC32216"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CC32246" w14:textId="77777777" w:rsidR="0099546D" w:rsidRDefault="0099546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C32218" wp14:editId="7CC3221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C32227" w14:textId="77777777" w:rsidR="00726DF0" w:rsidRDefault="0099546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CC32218"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CC32227" w14:textId="77777777" w:rsidR="00726DF0" w:rsidRDefault="0099546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C3221A" wp14:editId="7CC3221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FCC0FDF" w14:textId="03AAF6DD" w:rsidR="00D64B79" w:rsidRDefault="00D64B79" w:rsidP="00D64B79">
                          <w:r>
                            <w:t>Datum</w:t>
                          </w:r>
                          <w:r>
                            <w:tab/>
                            <w:t xml:space="preserve"> </w:t>
                          </w:r>
                          <w:r w:rsidR="00D0286F">
                            <w:t>9</w:t>
                          </w:r>
                          <w:r>
                            <w:t xml:space="preserve"> maart 2026</w:t>
                          </w:r>
                        </w:p>
                        <w:p w14:paraId="144E66B0" w14:textId="5216EA04" w:rsidR="00D64B79" w:rsidRDefault="00D64B79" w:rsidP="00D64B79">
                          <w:r>
                            <w:t>Betreft Beantwoording vragen van het lid Piri (GL-PvdA) over het bericht Israël neemt het bestuur van Palestijnse steden deels over</w:t>
                          </w:r>
                        </w:p>
                        <w:p w14:paraId="7CC32230" w14:textId="77777777" w:rsidR="00726DF0" w:rsidRDefault="00726DF0"/>
                      </w:txbxContent>
                    </wps:txbx>
                    <wps:bodyPr vert="horz" wrap="square" lIns="0" tIns="0" rIns="0" bIns="0" anchor="t" anchorCtr="0"/>
                  </wps:wsp>
                </a:graphicData>
              </a:graphic>
            </wp:anchor>
          </w:drawing>
        </mc:Choice>
        <mc:Fallback>
          <w:pict>
            <v:shape w14:anchorId="7CC3221A"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0FCC0FDF" w14:textId="03AAF6DD" w:rsidR="00D64B79" w:rsidRDefault="00D64B79" w:rsidP="00D64B79">
                    <w:r>
                      <w:t>Datum</w:t>
                    </w:r>
                    <w:r>
                      <w:tab/>
                      <w:t xml:space="preserve"> </w:t>
                    </w:r>
                    <w:r w:rsidR="00D0286F">
                      <w:t>9</w:t>
                    </w:r>
                    <w:r>
                      <w:t xml:space="preserve"> maart 2026</w:t>
                    </w:r>
                  </w:p>
                  <w:p w14:paraId="144E66B0" w14:textId="5216EA04" w:rsidR="00D64B79" w:rsidRDefault="00D64B79" w:rsidP="00D64B79">
                    <w:r>
                      <w:t>Betreft Beantwoording vragen van het lid Piri (GL-PvdA) over het bericht Israël neemt het bestuur van Palestijnse steden deels over</w:t>
                    </w:r>
                  </w:p>
                  <w:p w14:paraId="7CC32230" w14:textId="77777777" w:rsidR="00726DF0" w:rsidRDefault="00726DF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C3221C" wp14:editId="52159864">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594A030" w14:textId="77777777" w:rsidR="00D64B79" w:rsidRPr="00F51C07" w:rsidRDefault="00D64B79" w:rsidP="00D64B79">
                              <w:pPr>
                                <w:rPr>
                                  <w:b/>
                                  <w:sz w:val="13"/>
                                  <w:szCs w:val="13"/>
                                </w:rPr>
                              </w:pPr>
                              <w:r w:rsidRPr="00FC13FA">
                                <w:rPr>
                                  <w:b/>
                                  <w:sz w:val="13"/>
                                  <w:szCs w:val="13"/>
                                </w:rPr>
                                <w:t>Ministerie van Buitenlandse Zaken</w:t>
                              </w:r>
                            </w:p>
                          </w:sdtContent>
                        </w:sdt>
                        <w:p w14:paraId="51D21E3D" w14:textId="77777777" w:rsidR="00D64B79" w:rsidRPr="00EE5E5D" w:rsidRDefault="00D64B79" w:rsidP="00D64B79">
                          <w:pPr>
                            <w:rPr>
                              <w:sz w:val="13"/>
                              <w:szCs w:val="13"/>
                            </w:rPr>
                          </w:pPr>
                          <w:r>
                            <w:rPr>
                              <w:sz w:val="13"/>
                              <w:szCs w:val="13"/>
                            </w:rPr>
                            <w:t>Rijnstraat 8</w:t>
                          </w:r>
                        </w:p>
                        <w:p w14:paraId="04DEEAF9" w14:textId="77777777" w:rsidR="00D64B79" w:rsidRPr="0059764A" w:rsidRDefault="00D64B79" w:rsidP="00D64B79">
                          <w:pPr>
                            <w:rPr>
                              <w:sz w:val="13"/>
                              <w:szCs w:val="13"/>
                              <w:lang w:val="da-DK"/>
                            </w:rPr>
                          </w:pPr>
                          <w:r w:rsidRPr="0059764A">
                            <w:rPr>
                              <w:sz w:val="13"/>
                              <w:szCs w:val="13"/>
                              <w:lang w:val="da-DK"/>
                            </w:rPr>
                            <w:t>2515 XP Den Haag</w:t>
                          </w:r>
                        </w:p>
                        <w:p w14:paraId="76E8F9A4" w14:textId="77777777" w:rsidR="00D64B79" w:rsidRPr="0059764A" w:rsidRDefault="00D64B79" w:rsidP="00D64B79">
                          <w:pPr>
                            <w:rPr>
                              <w:sz w:val="13"/>
                              <w:szCs w:val="13"/>
                              <w:lang w:val="da-DK"/>
                            </w:rPr>
                          </w:pPr>
                          <w:r w:rsidRPr="0059764A">
                            <w:rPr>
                              <w:sz w:val="13"/>
                              <w:szCs w:val="13"/>
                              <w:lang w:val="da-DK"/>
                            </w:rPr>
                            <w:t>Postbus 20061</w:t>
                          </w:r>
                        </w:p>
                        <w:p w14:paraId="62BE08B4" w14:textId="77777777" w:rsidR="00D64B79" w:rsidRPr="0059764A" w:rsidRDefault="00D64B79" w:rsidP="00D64B79">
                          <w:pPr>
                            <w:rPr>
                              <w:sz w:val="13"/>
                              <w:szCs w:val="13"/>
                              <w:lang w:val="da-DK"/>
                            </w:rPr>
                          </w:pPr>
                          <w:r w:rsidRPr="0059764A">
                            <w:rPr>
                              <w:sz w:val="13"/>
                              <w:szCs w:val="13"/>
                              <w:lang w:val="da-DK"/>
                            </w:rPr>
                            <w:t>Nederland</w:t>
                          </w:r>
                        </w:p>
                        <w:p w14:paraId="7CC32232" w14:textId="77777777" w:rsidR="00726DF0" w:rsidRDefault="00726DF0">
                          <w:pPr>
                            <w:pStyle w:val="WitregelW1"/>
                          </w:pPr>
                        </w:p>
                        <w:p w14:paraId="7CC32233" w14:textId="77777777" w:rsidR="00726DF0" w:rsidRDefault="0099546D">
                          <w:pPr>
                            <w:pStyle w:val="Referentiegegevens"/>
                          </w:pPr>
                          <w:r>
                            <w:t xml:space="preserve"> </w:t>
                          </w:r>
                        </w:p>
                        <w:p w14:paraId="7CC32234" w14:textId="77777777" w:rsidR="00726DF0" w:rsidRDefault="0099546D">
                          <w:pPr>
                            <w:pStyle w:val="Referentiegegevens"/>
                          </w:pPr>
                          <w:r>
                            <w:t>www.minbuza.nl</w:t>
                          </w:r>
                        </w:p>
                        <w:p w14:paraId="7CC32235" w14:textId="77777777" w:rsidR="00726DF0" w:rsidRDefault="00726DF0">
                          <w:pPr>
                            <w:pStyle w:val="WitregelW2"/>
                          </w:pPr>
                        </w:p>
                        <w:p w14:paraId="7CC32236" w14:textId="77777777" w:rsidR="00726DF0" w:rsidRDefault="0099546D">
                          <w:pPr>
                            <w:pStyle w:val="Referentiegegevensbold"/>
                          </w:pPr>
                          <w:r>
                            <w:t>Onze referentie</w:t>
                          </w:r>
                        </w:p>
                        <w:p w14:paraId="7CC32237" w14:textId="77777777" w:rsidR="00726DF0" w:rsidRDefault="0099546D">
                          <w:pPr>
                            <w:pStyle w:val="Referentiegegevens"/>
                          </w:pPr>
                          <w:r>
                            <w:t>BZ2625045</w:t>
                          </w:r>
                        </w:p>
                        <w:p w14:paraId="7CC32238" w14:textId="77777777" w:rsidR="00726DF0" w:rsidRDefault="00726DF0">
                          <w:pPr>
                            <w:pStyle w:val="WitregelW1"/>
                          </w:pPr>
                        </w:p>
                        <w:p w14:paraId="7CC32239" w14:textId="77777777" w:rsidR="00726DF0" w:rsidRDefault="0099546D">
                          <w:pPr>
                            <w:pStyle w:val="Referentiegegevensbold"/>
                          </w:pPr>
                          <w:r>
                            <w:t>Uw referentie</w:t>
                          </w:r>
                        </w:p>
                        <w:p w14:paraId="7CC3223A" w14:textId="77777777" w:rsidR="00726DF0" w:rsidRDefault="0099546D">
                          <w:pPr>
                            <w:pStyle w:val="Referentiegegevens"/>
                          </w:pPr>
                          <w:r>
                            <w:t>2026Z02955</w:t>
                          </w:r>
                        </w:p>
                        <w:p w14:paraId="7CC3223B" w14:textId="77777777" w:rsidR="00726DF0" w:rsidRDefault="00726DF0">
                          <w:pPr>
                            <w:pStyle w:val="WitregelW1"/>
                          </w:pPr>
                        </w:p>
                        <w:p w14:paraId="7CC3223C" w14:textId="77777777" w:rsidR="00726DF0" w:rsidRDefault="0099546D">
                          <w:pPr>
                            <w:pStyle w:val="Referentiegegevensbold"/>
                          </w:pPr>
                          <w:r>
                            <w:t>Bijlage(n)</w:t>
                          </w:r>
                        </w:p>
                        <w:p w14:paraId="7CC3223D" w14:textId="77777777" w:rsidR="00726DF0" w:rsidRDefault="0099546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CC3221C" id="41b10cd4-80a4-11ea-b356-6230a4311406" o:spid="_x0000_s1032"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ykwEAABUDAAAOAAAAZHJzL2Uyb0RvYy54bWysUsFOIzEMvSPxD1HudKYglTJqirSLQEiI&#10;RYL9gDSTdCJN4uCEzpSvXycw7Wr3hrg4Thw/Pz97dT26nu00Rgte8Pms5kx7Ba31W8F/v9yeLTmL&#10;SfpW9uC14Hsd+fX69GQ1hEafQwd9q5ERiI/NEATvUgpNVUXVaSfjDIL2FDSATia64rZqUQ6E7vrq&#10;vK4X1QDYBgSlY6TXm48gXxd8Y7RKv4yJOrFecOKWisViN9lW65VstihDZ9UnDfkFFk5aT0UPUDcy&#10;SfaG9j8oZxVCBJNmClwFxlilSw/Uzbz+p5vnTgZdeiFxYjjIFL8PVj3unsMTsjT+gJEGmAUZQmwi&#10;PeZ+RoMun8SUUZwk3B9k02NiKiddXM4XNYUUxZZ1fbW8KsJWx/SAMd1pcCw7giPNpcgldw8xUUn6&#10;On3J1Tzc2r7P70cu2UvjZmS2FXwx8dxAuyf6tIEE2wG+czbQNAWPr28SNWf9vSe58ugnBydnMznS&#10;K0oVPHH24f5MZUUmAqR9ofi5J3m4f98LzeM2r/8AAAD//wMAUEsDBBQABgAIAAAAIQAv2TWB4QAA&#10;AA0BAAAPAAAAZHJzL2Rvd25yZXYueG1sTI/BTsMwEETvSPyDtUjcqB1SCglxqgrBCQk1DQeOTuwm&#10;VuN1iN02/D3bE9zeaEezM8V6dgM7mSlYjxKShQBmsPXaYifhs367ewIWokKtBo9Gwo8JsC6vrwqV&#10;a3/Gypx2sWMUgiFXEvoYx5zz0PbGqbDwo0G67f3kVCQ5dVxP6kzhbuD3Qqy4UxbpQ69G89Kb9rA7&#10;OgmbL6xe7fdHs632la3rTOD76iDl7c28eQYWzRz/zHCpT9WhpE6NP6IObJCQpSltiRLSRBBcHMky&#10;I2qIHh6TJfCy4P9XlL8AAAD//wMAUEsBAi0AFAAGAAgAAAAhALaDOJL+AAAA4QEAABMAAAAAAAAA&#10;AAAAAAAAAAAAAFtDb250ZW50X1R5cGVzXS54bWxQSwECLQAUAAYACAAAACEAOP0h/9YAAACUAQAA&#10;CwAAAAAAAAAAAAAAAAAvAQAAX3JlbHMvLnJlbHNQSwECLQAUAAYACAAAACEAbIu5cpMBAAAVAwAA&#10;DgAAAAAAAAAAAAAAAAAuAgAAZHJzL2Uyb0RvYy54bWxQSwECLQAUAAYACAAAACEAL9k1g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594A030" w14:textId="77777777" w:rsidR="00D64B79" w:rsidRPr="00F51C07" w:rsidRDefault="00D64B79" w:rsidP="00D64B79">
                        <w:pPr>
                          <w:rPr>
                            <w:b/>
                            <w:sz w:val="13"/>
                            <w:szCs w:val="13"/>
                          </w:rPr>
                        </w:pPr>
                        <w:r w:rsidRPr="00FC13FA">
                          <w:rPr>
                            <w:b/>
                            <w:sz w:val="13"/>
                            <w:szCs w:val="13"/>
                          </w:rPr>
                          <w:t>Ministerie van Buitenlandse Zaken</w:t>
                        </w:r>
                      </w:p>
                    </w:sdtContent>
                  </w:sdt>
                  <w:p w14:paraId="51D21E3D" w14:textId="77777777" w:rsidR="00D64B79" w:rsidRPr="00EE5E5D" w:rsidRDefault="00D64B79" w:rsidP="00D64B79">
                    <w:pPr>
                      <w:rPr>
                        <w:sz w:val="13"/>
                        <w:szCs w:val="13"/>
                      </w:rPr>
                    </w:pPr>
                    <w:r>
                      <w:rPr>
                        <w:sz w:val="13"/>
                        <w:szCs w:val="13"/>
                      </w:rPr>
                      <w:t>Rijnstraat 8</w:t>
                    </w:r>
                  </w:p>
                  <w:p w14:paraId="04DEEAF9" w14:textId="77777777" w:rsidR="00D64B79" w:rsidRPr="0059764A" w:rsidRDefault="00D64B79" w:rsidP="00D64B79">
                    <w:pPr>
                      <w:rPr>
                        <w:sz w:val="13"/>
                        <w:szCs w:val="13"/>
                        <w:lang w:val="da-DK"/>
                      </w:rPr>
                    </w:pPr>
                    <w:r w:rsidRPr="0059764A">
                      <w:rPr>
                        <w:sz w:val="13"/>
                        <w:szCs w:val="13"/>
                        <w:lang w:val="da-DK"/>
                      </w:rPr>
                      <w:t>2515 XP Den Haag</w:t>
                    </w:r>
                  </w:p>
                  <w:p w14:paraId="76E8F9A4" w14:textId="77777777" w:rsidR="00D64B79" w:rsidRPr="0059764A" w:rsidRDefault="00D64B79" w:rsidP="00D64B79">
                    <w:pPr>
                      <w:rPr>
                        <w:sz w:val="13"/>
                        <w:szCs w:val="13"/>
                        <w:lang w:val="da-DK"/>
                      </w:rPr>
                    </w:pPr>
                    <w:r w:rsidRPr="0059764A">
                      <w:rPr>
                        <w:sz w:val="13"/>
                        <w:szCs w:val="13"/>
                        <w:lang w:val="da-DK"/>
                      </w:rPr>
                      <w:t>Postbus 20061</w:t>
                    </w:r>
                  </w:p>
                  <w:p w14:paraId="62BE08B4" w14:textId="77777777" w:rsidR="00D64B79" w:rsidRPr="0059764A" w:rsidRDefault="00D64B79" w:rsidP="00D64B79">
                    <w:pPr>
                      <w:rPr>
                        <w:sz w:val="13"/>
                        <w:szCs w:val="13"/>
                        <w:lang w:val="da-DK"/>
                      </w:rPr>
                    </w:pPr>
                    <w:r w:rsidRPr="0059764A">
                      <w:rPr>
                        <w:sz w:val="13"/>
                        <w:szCs w:val="13"/>
                        <w:lang w:val="da-DK"/>
                      </w:rPr>
                      <w:t>Nederland</w:t>
                    </w:r>
                  </w:p>
                  <w:p w14:paraId="7CC32232" w14:textId="77777777" w:rsidR="00726DF0" w:rsidRDefault="00726DF0">
                    <w:pPr>
                      <w:pStyle w:val="WitregelW1"/>
                    </w:pPr>
                  </w:p>
                  <w:p w14:paraId="7CC32233" w14:textId="77777777" w:rsidR="00726DF0" w:rsidRDefault="0099546D">
                    <w:pPr>
                      <w:pStyle w:val="Referentiegegevens"/>
                    </w:pPr>
                    <w:r>
                      <w:t xml:space="preserve"> </w:t>
                    </w:r>
                  </w:p>
                  <w:p w14:paraId="7CC32234" w14:textId="77777777" w:rsidR="00726DF0" w:rsidRDefault="0099546D">
                    <w:pPr>
                      <w:pStyle w:val="Referentiegegevens"/>
                    </w:pPr>
                    <w:r>
                      <w:t>www.minbuza.nl</w:t>
                    </w:r>
                  </w:p>
                  <w:p w14:paraId="7CC32235" w14:textId="77777777" w:rsidR="00726DF0" w:rsidRDefault="00726DF0">
                    <w:pPr>
                      <w:pStyle w:val="WitregelW2"/>
                    </w:pPr>
                  </w:p>
                  <w:p w14:paraId="7CC32236" w14:textId="77777777" w:rsidR="00726DF0" w:rsidRDefault="0099546D">
                    <w:pPr>
                      <w:pStyle w:val="Referentiegegevensbold"/>
                    </w:pPr>
                    <w:r>
                      <w:t>Onze referentie</w:t>
                    </w:r>
                  </w:p>
                  <w:p w14:paraId="7CC32237" w14:textId="77777777" w:rsidR="00726DF0" w:rsidRDefault="0099546D">
                    <w:pPr>
                      <w:pStyle w:val="Referentiegegevens"/>
                    </w:pPr>
                    <w:r>
                      <w:t>BZ2625045</w:t>
                    </w:r>
                  </w:p>
                  <w:p w14:paraId="7CC32238" w14:textId="77777777" w:rsidR="00726DF0" w:rsidRDefault="00726DF0">
                    <w:pPr>
                      <w:pStyle w:val="WitregelW1"/>
                    </w:pPr>
                  </w:p>
                  <w:p w14:paraId="7CC32239" w14:textId="77777777" w:rsidR="00726DF0" w:rsidRDefault="0099546D">
                    <w:pPr>
                      <w:pStyle w:val="Referentiegegevensbold"/>
                    </w:pPr>
                    <w:r>
                      <w:t>Uw referentie</w:t>
                    </w:r>
                  </w:p>
                  <w:p w14:paraId="7CC3223A" w14:textId="77777777" w:rsidR="00726DF0" w:rsidRDefault="0099546D">
                    <w:pPr>
                      <w:pStyle w:val="Referentiegegevens"/>
                    </w:pPr>
                    <w:r>
                      <w:t>2026Z02955</w:t>
                    </w:r>
                  </w:p>
                  <w:p w14:paraId="7CC3223B" w14:textId="77777777" w:rsidR="00726DF0" w:rsidRDefault="00726DF0">
                    <w:pPr>
                      <w:pStyle w:val="WitregelW1"/>
                    </w:pPr>
                  </w:p>
                  <w:p w14:paraId="7CC3223C" w14:textId="77777777" w:rsidR="00726DF0" w:rsidRDefault="0099546D">
                    <w:pPr>
                      <w:pStyle w:val="Referentiegegevensbold"/>
                    </w:pPr>
                    <w:r>
                      <w:t>Bijlage(n)</w:t>
                    </w:r>
                  </w:p>
                  <w:p w14:paraId="7CC3223D" w14:textId="77777777" w:rsidR="00726DF0" w:rsidRDefault="0099546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C3221E" wp14:editId="7CC3221F">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C3223E" w14:textId="68001863" w:rsidR="00726DF0" w:rsidRDefault="00726DF0">
                          <w:pPr>
                            <w:pStyle w:val="Rubricering"/>
                          </w:pPr>
                        </w:p>
                      </w:txbxContent>
                    </wps:txbx>
                    <wps:bodyPr vert="horz" wrap="square" lIns="0" tIns="0" rIns="0" bIns="0" anchor="t" anchorCtr="0"/>
                  </wps:wsp>
                </a:graphicData>
              </a:graphic>
            </wp:anchor>
          </w:drawing>
        </mc:Choice>
        <mc:Fallback>
          <w:pict>
            <v:shape w14:anchorId="7CC3221E"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CC3223E" w14:textId="68001863" w:rsidR="00726DF0" w:rsidRDefault="00726DF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C32220" wp14:editId="7CC3222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C3224C" w14:textId="77777777" w:rsidR="0099546D" w:rsidRDefault="0099546D"/>
                      </w:txbxContent>
                    </wps:txbx>
                    <wps:bodyPr vert="horz" wrap="square" lIns="0" tIns="0" rIns="0" bIns="0" anchor="t" anchorCtr="0"/>
                  </wps:wsp>
                </a:graphicData>
              </a:graphic>
            </wp:anchor>
          </w:drawing>
        </mc:Choice>
        <mc:Fallback>
          <w:pict>
            <v:shape w14:anchorId="7CC32220"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CC3224C" w14:textId="77777777" w:rsidR="0099546D" w:rsidRDefault="0099546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C32222" wp14:editId="7CC3222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C3224E" w14:textId="77777777" w:rsidR="0099546D" w:rsidRDefault="0099546D"/>
                      </w:txbxContent>
                    </wps:txbx>
                    <wps:bodyPr vert="horz" wrap="square" lIns="0" tIns="0" rIns="0" bIns="0" anchor="t" anchorCtr="0"/>
                  </wps:wsp>
                </a:graphicData>
              </a:graphic>
            </wp:anchor>
          </w:drawing>
        </mc:Choice>
        <mc:Fallback>
          <w:pict>
            <v:shape w14:anchorId="7CC32222"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CC3224E" w14:textId="77777777" w:rsidR="0099546D" w:rsidRDefault="0099546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C32224" wp14:editId="7CC3222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C3223F" w14:textId="77777777" w:rsidR="00726DF0" w:rsidRDefault="0099546D">
                          <w:pPr>
                            <w:spacing w:line="240" w:lineRule="auto"/>
                          </w:pPr>
                          <w:r>
                            <w:rPr>
                              <w:noProof/>
                            </w:rPr>
                            <w:drawing>
                              <wp:inline distT="0" distB="0" distL="0" distR="0" wp14:anchorId="7CC32246" wp14:editId="7CC3224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C32224"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CC3223F" w14:textId="77777777" w:rsidR="00726DF0" w:rsidRDefault="0099546D">
                    <w:pPr>
                      <w:spacing w:line="240" w:lineRule="auto"/>
                    </w:pPr>
                    <w:r>
                      <w:rPr>
                        <w:noProof/>
                      </w:rPr>
                      <w:drawing>
                        <wp:inline distT="0" distB="0" distL="0" distR="0" wp14:anchorId="7CC32246" wp14:editId="7CC3224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DA95A"/>
    <w:multiLevelType w:val="multilevel"/>
    <w:tmpl w:val="754C718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328457"/>
    <w:multiLevelType w:val="multilevel"/>
    <w:tmpl w:val="1E1FAF4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5302AED"/>
    <w:multiLevelType w:val="multilevel"/>
    <w:tmpl w:val="50A1C34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CD3AA1F3"/>
    <w:multiLevelType w:val="multilevel"/>
    <w:tmpl w:val="67B51FE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70F0217"/>
    <w:multiLevelType w:val="multilevel"/>
    <w:tmpl w:val="3D1031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8A261BB"/>
    <w:multiLevelType w:val="hybridMultilevel"/>
    <w:tmpl w:val="C7E2DE74"/>
    <w:lvl w:ilvl="0" w:tplc="82B24D4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683F2C"/>
    <w:multiLevelType w:val="hybridMultilevel"/>
    <w:tmpl w:val="C8A035E0"/>
    <w:lvl w:ilvl="0" w:tplc="346A1750">
      <w:start w:val="1"/>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298871">
    <w:abstractNumId w:val="2"/>
  </w:num>
  <w:num w:numId="2" w16cid:durableId="2033918096">
    <w:abstractNumId w:val="1"/>
  </w:num>
  <w:num w:numId="3" w16cid:durableId="1451506605">
    <w:abstractNumId w:val="4"/>
  </w:num>
  <w:num w:numId="4" w16cid:durableId="1671375122">
    <w:abstractNumId w:val="3"/>
  </w:num>
  <w:num w:numId="5" w16cid:durableId="1456943931">
    <w:abstractNumId w:val="0"/>
  </w:num>
  <w:num w:numId="6" w16cid:durableId="2129471605">
    <w:abstractNumId w:val="5"/>
  </w:num>
  <w:num w:numId="7" w16cid:durableId="1768958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F0"/>
    <w:rsid w:val="00001CCC"/>
    <w:rsid w:val="000063D0"/>
    <w:rsid w:val="00012E20"/>
    <w:rsid w:val="00021D63"/>
    <w:rsid w:val="000263D9"/>
    <w:rsid w:val="00070544"/>
    <w:rsid w:val="000E589B"/>
    <w:rsid w:val="000F19A3"/>
    <w:rsid w:val="000F1FCD"/>
    <w:rsid w:val="001150C3"/>
    <w:rsid w:val="001463F1"/>
    <w:rsid w:val="00157152"/>
    <w:rsid w:val="0019313D"/>
    <w:rsid w:val="001A3EFD"/>
    <w:rsid w:val="00220CBC"/>
    <w:rsid w:val="00224235"/>
    <w:rsid w:val="002D18B0"/>
    <w:rsid w:val="00306273"/>
    <w:rsid w:val="00377BD4"/>
    <w:rsid w:val="00383950"/>
    <w:rsid w:val="003902DE"/>
    <w:rsid w:val="003F22A4"/>
    <w:rsid w:val="004178AE"/>
    <w:rsid w:val="00433857"/>
    <w:rsid w:val="004E0DC0"/>
    <w:rsid w:val="004E5F03"/>
    <w:rsid w:val="005224A7"/>
    <w:rsid w:val="00574CF0"/>
    <w:rsid w:val="00593C2F"/>
    <w:rsid w:val="005E37D4"/>
    <w:rsid w:val="005F7027"/>
    <w:rsid w:val="00615D98"/>
    <w:rsid w:val="00637672"/>
    <w:rsid w:val="00662508"/>
    <w:rsid w:val="00673298"/>
    <w:rsid w:val="00693078"/>
    <w:rsid w:val="006E7857"/>
    <w:rsid w:val="007136C2"/>
    <w:rsid w:val="00722B8A"/>
    <w:rsid w:val="00726DF0"/>
    <w:rsid w:val="00745F79"/>
    <w:rsid w:val="00755FAA"/>
    <w:rsid w:val="00812B55"/>
    <w:rsid w:val="00817035"/>
    <w:rsid w:val="008267DA"/>
    <w:rsid w:val="00830B91"/>
    <w:rsid w:val="00850FCC"/>
    <w:rsid w:val="008A3A8D"/>
    <w:rsid w:val="008C5980"/>
    <w:rsid w:val="008F7521"/>
    <w:rsid w:val="00907007"/>
    <w:rsid w:val="00910C8F"/>
    <w:rsid w:val="00931DB3"/>
    <w:rsid w:val="009562CA"/>
    <w:rsid w:val="0099442E"/>
    <w:rsid w:val="0099546D"/>
    <w:rsid w:val="00996E00"/>
    <w:rsid w:val="009E64EF"/>
    <w:rsid w:val="009E6780"/>
    <w:rsid w:val="00A0110E"/>
    <w:rsid w:val="00A0288A"/>
    <w:rsid w:val="00A300A5"/>
    <w:rsid w:val="00A3194E"/>
    <w:rsid w:val="00A5731B"/>
    <w:rsid w:val="00A82F91"/>
    <w:rsid w:val="00AA6CB7"/>
    <w:rsid w:val="00AE433E"/>
    <w:rsid w:val="00AE4A5B"/>
    <w:rsid w:val="00B01DF9"/>
    <w:rsid w:val="00B568FB"/>
    <w:rsid w:val="00B668A0"/>
    <w:rsid w:val="00BA6B25"/>
    <w:rsid w:val="00BF2078"/>
    <w:rsid w:val="00C00E05"/>
    <w:rsid w:val="00C07391"/>
    <w:rsid w:val="00C24EB3"/>
    <w:rsid w:val="00C82BF9"/>
    <w:rsid w:val="00CA72F0"/>
    <w:rsid w:val="00CC6E48"/>
    <w:rsid w:val="00D0286F"/>
    <w:rsid w:val="00D06281"/>
    <w:rsid w:val="00D64B79"/>
    <w:rsid w:val="00D80552"/>
    <w:rsid w:val="00D833A4"/>
    <w:rsid w:val="00DA559C"/>
    <w:rsid w:val="00EB565A"/>
    <w:rsid w:val="00EE19A9"/>
    <w:rsid w:val="00EF4937"/>
    <w:rsid w:val="00F2673A"/>
    <w:rsid w:val="00F41966"/>
    <w:rsid w:val="00F6651F"/>
    <w:rsid w:val="00FA0364"/>
    <w:rsid w:val="00FF225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C321E4"/>
  <w15:docId w15:val="{A0A3B0F2-3D2D-47D0-AA7B-725872D5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7391"/>
    <w:pPr>
      <w:tabs>
        <w:tab w:val="center" w:pos="4513"/>
        <w:tab w:val="right" w:pos="9026"/>
      </w:tabs>
      <w:spacing w:line="240" w:lineRule="auto"/>
    </w:pPr>
  </w:style>
  <w:style w:type="character" w:customStyle="1" w:styleId="HeaderChar">
    <w:name w:val="Header Char"/>
    <w:basedOn w:val="DefaultParagraphFont"/>
    <w:link w:val="Header"/>
    <w:uiPriority w:val="99"/>
    <w:rsid w:val="00C07391"/>
    <w:rPr>
      <w:rFonts w:ascii="Verdana" w:hAnsi="Verdana"/>
      <w:color w:val="000000"/>
      <w:sz w:val="18"/>
      <w:szCs w:val="18"/>
    </w:rPr>
  </w:style>
  <w:style w:type="paragraph" w:styleId="Footer">
    <w:name w:val="footer"/>
    <w:basedOn w:val="Normal"/>
    <w:link w:val="FooterChar"/>
    <w:uiPriority w:val="99"/>
    <w:unhideWhenUsed/>
    <w:rsid w:val="00C07391"/>
    <w:pPr>
      <w:tabs>
        <w:tab w:val="center" w:pos="4513"/>
        <w:tab w:val="right" w:pos="9026"/>
      </w:tabs>
      <w:spacing w:line="240" w:lineRule="auto"/>
    </w:pPr>
  </w:style>
  <w:style w:type="character" w:customStyle="1" w:styleId="FooterChar">
    <w:name w:val="Footer Char"/>
    <w:basedOn w:val="DefaultParagraphFont"/>
    <w:link w:val="Footer"/>
    <w:uiPriority w:val="99"/>
    <w:rsid w:val="00C07391"/>
    <w:rPr>
      <w:rFonts w:ascii="Verdana" w:hAnsi="Verdana"/>
      <w:color w:val="000000"/>
      <w:sz w:val="18"/>
      <w:szCs w:val="18"/>
    </w:rPr>
  </w:style>
  <w:style w:type="character" w:styleId="CommentReference">
    <w:name w:val="annotation reference"/>
    <w:basedOn w:val="DefaultParagraphFont"/>
    <w:uiPriority w:val="99"/>
    <w:semiHidden/>
    <w:unhideWhenUsed/>
    <w:rsid w:val="009E6780"/>
    <w:rPr>
      <w:sz w:val="16"/>
      <w:szCs w:val="16"/>
    </w:rPr>
  </w:style>
  <w:style w:type="paragraph" w:styleId="CommentText">
    <w:name w:val="annotation text"/>
    <w:basedOn w:val="Normal"/>
    <w:link w:val="CommentTextChar"/>
    <w:uiPriority w:val="99"/>
    <w:unhideWhenUsed/>
    <w:rsid w:val="009E6780"/>
    <w:pPr>
      <w:spacing w:line="240" w:lineRule="auto"/>
    </w:pPr>
    <w:rPr>
      <w:sz w:val="20"/>
      <w:szCs w:val="20"/>
    </w:rPr>
  </w:style>
  <w:style w:type="character" w:customStyle="1" w:styleId="CommentTextChar">
    <w:name w:val="Comment Text Char"/>
    <w:basedOn w:val="DefaultParagraphFont"/>
    <w:link w:val="CommentText"/>
    <w:uiPriority w:val="99"/>
    <w:rsid w:val="009E678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E6780"/>
    <w:rPr>
      <w:b/>
      <w:bCs/>
    </w:rPr>
  </w:style>
  <w:style w:type="character" w:customStyle="1" w:styleId="CommentSubjectChar">
    <w:name w:val="Comment Subject Char"/>
    <w:basedOn w:val="CommentTextChar"/>
    <w:link w:val="CommentSubject"/>
    <w:uiPriority w:val="99"/>
    <w:semiHidden/>
    <w:rsid w:val="009E6780"/>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E678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E6780"/>
    <w:rPr>
      <w:rFonts w:ascii="Verdana" w:hAnsi="Verdana"/>
      <w:color w:val="000000"/>
      <w:sz w:val="18"/>
      <w:szCs w:val="18"/>
    </w:rPr>
  </w:style>
  <w:style w:type="paragraph" w:styleId="Revision">
    <w:name w:val="Revision"/>
    <w:hidden/>
    <w:uiPriority w:val="99"/>
    <w:semiHidden/>
    <w:rsid w:val="00A011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766</ap:Words>
  <ap:Characters>4216</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Vragen aan M over het bericht Israel neemt het bestuur van Palestijnse steden deels over</vt:lpstr>
    </vt:vector>
  </ap:TitlesOfParts>
  <ap:LinksUpToDate>false</ap:LinksUpToDate>
  <ap:CharactersWithSpaces>4973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2026-03-05T08:04:00.0000000Z</lastPrinted>
  <dcterms:created xsi:type="dcterms:W3CDTF">2026-03-09T16:00:00.0000000Z</dcterms:created>
  <dcterms:modified xsi:type="dcterms:W3CDTF">2026-03-09T16:00:00.0000000Z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https://247.plaza.buzaservices.nl/subject/PV-SK2026012026/BZ2625045/Antwoord%20kamervraag%20-%20Vragen%20aan%20M%20over%20het%20bericht%20Israel%20neemt%20het%20bestuur%20van%20Palestijnse%20steden%20deels%20over.docx, </vt:lpwstr>
  </property>
  <property fmtid="{D5CDD505-2E9C-101B-9397-08002B2CF9AE}" pid="24" name="_dlc_DocIdItemGuid">
    <vt:lpwstr>135e459b-5bcb-4d61-ba10-41a8d67f9554</vt:lpwstr>
  </property>
  <property fmtid="{D5CDD505-2E9C-101B-9397-08002B2CF9AE}" pid="25" name="_docset_NoMedatataSyncRequired">
    <vt:lpwstr>False</vt:lpwstr>
  </property>
</Properties>
</file>