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C89" w:rsidP="00AC34C9" w:rsidRDefault="00CC6C89" w14:paraId="6E31BB1C" w14:textId="77777777">
      <w:pPr>
        <w:spacing w:line="240" w:lineRule="atLeast"/>
      </w:pPr>
    </w:p>
    <w:p w:rsidR="00CC6C89" w:rsidP="00AC34C9" w:rsidRDefault="00CC6C89" w14:paraId="04E417DD" w14:textId="77777777">
      <w:pPr>
        <w:spacing w:line="240" w:lineRule="atLeast"/>
      </w:pPr>
    </w:p>
    <w:p w:rsidR="00CC6C89" w:rsidP="00AC34C9" w:rsidRDefault="00CC6C89" w14:paraId="3D7421F9" w14:textId="77777777">
      <w:pPr>
        <w:spacing w:line="240" w:lineRule="atLeast"/>
        <w:sectPr w:rsidR="00CC6C89">
          <w:headerReference w:type="default" r:id="rId9"/>
          <w:type w:val="continuous"/>
          <w:pgSz w:w="11905" w:h="16837"/>
          <w:pgMar w:top="2948" w:right="2778" w:bottom="1049" w:left="1588" w:header="6521" w:footer="709" w:gutter="0"/>
          <w:pgNumType w:start="1"/>
          <w:cols w:space="708"/>
          <w:docGrid w:linePitch="326"/>
        </w:sectPr>
      </w:pPr>
    </w:p>
    <w:p w:rsidR="00CE4A5A" w:rsidP="00CE4A5A" w:rsidRDefault="00786C72" w14:paraId="2B481923" w14:textId="77777777">
      <w:r>
        <w:t>Geachte voorzitter,</w:t>
      </w:r>
    </w:p>
    <w:p w:rsidR="00CE4A5A" w:rsidP="00CE4A5A" w:rsidRDefault="00CE4A5A" w14:paraId="07F918BA" w14:textId="77777777"/>
    <w:p w:rsidR="00CE4A5A" w:rsidP="00CE4A5A" w:rsidRDefault="00786C72" w14:paraId="7A365635" w14:textId="77777777">
      <w:r>
        <w:t xml:space="preserve">In 2023 heeft de </w:t>
      </w:r>
      <w:r w:rsidR="00397669">
        <w:t>Gezondheidsraad (</w:t>
      </w:r>
      <w:r>
        <w:t>GR</w:t>
      </w:r>
      <w:r w:rsidR="00397669">
        <w:t>)</w:t>
      </w:r>
      <w:r>
        <w:t xml:space="preserve"> geadviseerd om jaarlijks te vaccineren tegen COVID-19, waarbij periodiek wordt beoordeeld welke doelgroep voor de vaccinatie in aanmerking komt. Op 10 maart 2026 heeft de GR het advies COVID-19-vaccinatie in 2026 en 2027 gepubliceerd. In dit advies geeft de GR aan welke doelgroepen in de komende jaren in aanmerking zouden moeten komen voor COVID-19-vaccinatie, gelet op de huidige ziektelast en het risico op ernstige ziekte en sterfte. Het advies treft u als bijlage bij deze brief aan.</w:t>
      </w:r>
    </w:p>
    <w:p w:rsidR="00CE4A5A" w:rsidP="00CE4A5A" w:rsidRDefault="00CE4A5A" w14:paraId="119629C4" w14:textId="77777777"/>
    <w:p w:rsidRPr="00397669" w:rsidR="00CE4A5A" w:rsidP="00CE4A5A" w:rsidRDefault="00786C72" w14:paraId="48CCF714" w14:textId="77777777">
      <w:pPr>
        <w:rPr>
          <w:b/>
          <w:bCs/>
        </w:rPr>
      </w:pPr>
      <w:r w:rsidRPr="00397669">
        <w:rPr>
          <w:b/>
          <w:bCs/>
        </w:rPr>
        <w:t>Samenvatting advies</w:t>
      </w:r>
    </w:p>
    <w:p w:rsidR="00CE4A5A" w:rsidP="00CE4A5A" w:rsidRDefault="00786C72" w14:paraId="7A2FA0EA" w14:textId="77777777">
      <w:r>
        <w:t xml:space="preserve">De GR constateert dat de ziektelast van COVID-19 in de afgelopen jaren is afgenomen. Tegelijkertijd blijft COVID-19, vergeleken met andere luchtweginfecties zoals griep, een aanzienlijke ziektelast veroorzaken. </w:t>
      </w:r>
      <w:r w:rsidRPr="00F76EDB">
        <w:t>Ernstige ziekte en sterfte kom</w:t>
      </w:r>
      <w:r w:rsidR="00397669">
        <w:t>en</w:t>
      </w:r>
      <w:r w:rsidRPr="00F76EDB">
        <w:t xml:space="preserve"> met name voor bij ouderen en mensen met medische risico’s.</w:t>
      </w:r>
      <w:r>
        <w:t xml:space="preserve"> Op basis van deze bevindingen adviseert de GR om COVID-19-vaccinatie in het najaar van 2026 en 2027 aan te bieden aan:</w:t>
      </w:r>
    </w:p>
    <w:p w:rsidR="00CE4A5A" w:rsidP="00CE4A5A" w:rsidRDefault="00786C72" w14:paraId="103D2B5E" w14:textId="77777777">
      <w:pPr>
        <w:pStyle w:val="Lijstalinea"/>
        <w:numPr>
          <w:ilvl w:val="0"/>
          <w:numId w:val="2"/>
        </w:numPr>
      </w:pPr>
      <w:r>
        <w:t>mensen van 70 jaar en ouder;</w:t>
      </w:r>
    </w:p>
    <w:p w:rsidR="00CE4A5A" w:rsidP="00CE4A5A" w:rsidRDefault="00786C72" w14:paraId="15B58074" w14:textId="77777777">
      <w:pPr>
        <w:pStyle w:val="Lijstalinea"/>
        <w:numPr>
          <w:ilvl w:val="0"/>
          <w:numId w:val="2"/>
        </w:numPr>
      </w:pPr>
      <w:r>
        <w:t>mensen van 50 tot en met 69 jaar met één of meerdere medische aandoeningen die een verhoogd risico geven op ernstige COVID-19 (overeenkomstig de medische indicaties voor de griepvaccinatie);</w:t>
      </w:r>
    </w:p>
    <w:p w:rsidR="00CE4A5A" w:rsidP="00250918" w:rsidRDefault="00786C72" w14:paraId="6F0DAAAB" w14:textId="77777777">
      <w:pPr>
        <w:pStyle w:val="Lijstalinea"/>
        <w:numPr>
          <w:ilvl w:val="0"/>
          <w:numId w:val="2"/>
        </w:numPr>
      </w:pPr>
      <w:r>
        <w:t xml:space="preserve">Volwassenen en kinderen uit medisch hoog-risicogroepen (bijvoorbeeld mensen met een ernstige afweerstoornis en </w:t>
      </w:r>
      <w:r w:rsidR="00250918">
        <w:t>bewoners van verpleeghuizen</w:t>
      </w:r>
      <w:r>
        <w:t>);</w:t>
      </w:r>
    </w:p>
    <w:p w:rsidR="00CE4A5A" w:rsidP="00CE4A5A" w:rsidRDefault="00786C72" w14:paraId="7A595BBA" w14:textId="77777777">
      <w:pPr>
        <w:pStyle w:val="Lijstalinea"/>
        <w:numPr>
          <w:ilvl w:val="0"/>
          <w:numId w:val="2"/>
        </w:numPr>
      </w:pPr>
      <w:r>
        <w:t>medewerkers in de gezondheidszorg die direct contact hebben met kwetsbare patiënten, ter bescherming van deze patiënten.</w:t>
      </w:r>
    </w:p>
    <w:p w:rsidR="00CE4A5A" w:rsidP="00CE4A5A" w:rsidRDefault="00CE4A5A" w14:paraId="5120E747" w14:textId="77777777"/>
    <w:p w:rsidR="00CE4A5A" w:rsidP="00CE4A5A" w:rsidRDefault="00786C72" w14:paraId="7655809B" w14:textId="77777777">
      <w:r>
        <w:t>Ten opzichte van eerdere adviezen vervalt het programmatische vaccinatieadvies voor mensen van 60 tot en met 69 jaar zonder medisch risico. Volgens de GR komen z</w:t>
      </w:r>
      <w:r w:rsidRPr="005A558D">
        <w:t xml:space="preserve">iekenhuisopnames bij gezonde mensen jonger dan 70 jaar </w:t>
      </w:r>
      <w:r>
        <w:t xml:space="preserve">namelijk </w:t>
      </w:r>
      <w:r w:rsidRPr="005A558D">
        <w:t>nog maar weinig voor</w:t>
      </w:r>
      <w:r>
        <w:t xml:space="preserve">. Net als in afgelopen jaren kunnen er </w:t>
      </w:r>
      <w:r w:rsidRPr="00243078">
        <w:t>altijd individuele situaties bestaan waarin besloten kan worden om een vaccinatie aan te bieden aan personen buiten de</w:t>
      </w:r>
      <w:r>
        <w:t>ze</w:t>
      </w:r>
      <w:r w:rsidRPr="00243078">
        <w:t xml:space="preserve"> doelgroepen. </w:t>
      </w:r>
      <w:r w:rsidRPr="0039649C">
        <w:t>Ve</w:t>
      </w:r>
      <w:r>
        <w:t>r</w:t>
      </w:r>
      <w:r w:rsidRPr="0039649C">
        <w:t>der blijft het GR-advies om de vaccinatie in het (vroege) najaar aan te bieden</w:t>
      </w:r>
      <w:r>
        <w:t xml:space="preserve"> </w:t>
      </w:r>
      <w:r w:rsidRPr="0039649C">
        <w:t>en te vaccineren met het meest recent beschikbare vaccin ongewijzigd.</w:t>
      </w:r>
    </w:p>
    <w:p w:rsidR="00397669" w:rsidP="00CE4A5A" w:rsidRDefault="00397669" w14:paraId="4933B724" w14:textId="77777777"/>
    <w:p w:rsidRPr="00397669" w:rsidR="00CE4A5A" w:rsidP="00CE4A5A" w:rsidRDefault="00786C72" w14:paraId="6005AB3B" w14:textId="77777777">
      <w:pPr>
        <w:rPr>
          <w:b/>
          <w:bCs/>
        </w:rPr>
      </w:pPr>
      <w:r w:rsidRPr="00397669">
        <w:rPr>
          <w:b/>
          <w:bCs/>
        </w:rPr>
        <w:t>Besluit</w:t>
      </w:r>
    </w:p>
    <w:p w:rsidR="00CE4A5A" w:rsidP="00CE4A5A" w:rsidRDefault="00786C72" w14:paraId="5486D764" w14:textId="77777777">
      <w:r>
        <w:t>Het kabinet heeft besloten om het advies van de GR over te nemen</w:t>
      </w:r>
      <w:r w:rsidR="00BD619C">
        <w:t xml:space="preserve"> voor het jaar 2026</w:t>
      </w:r>
      <w:r>
        <w:t>. In navolging van dit advies, zullen de komende najaarsronde de eerder</w:t>
      </w:r>
    </w:p>
    <w:p w:rsidRPr="0039649C" w:rsidR="00CE4A5A" w:rsidP="00CE4A5A" w:rsidRDefault="00786C72" w14:paraId="5401F2D1" w14:textId="2608B07F">
      <w:r>
        <w:t xml:space="preserve">genoemde doelgroepen in aanmerking komen voor een COVID-19-vaccinatie. </w:t>
      </w:r>
      <w:r w:rsidRPr="0039649C">
        <w:t xml:space="preserve">Voor mensen die op individuele basis worden doorverwezen door </w:t>
      </w:r>
      <w:r w:rsidR="00397669">
        <w:t>h</w:t>
      </w:r>
      <w:r w:rsidRPr="0039649C">
        <w:t>un behandelend</w:t>
      </w:r>
    </w:p>
    <w:p w:rsidR="00CE4A5A" w:rsidP="00CE4A5A" w:rsidRDefault="00786C72" w14:paraId="69CD0D72" w14:textId="77777777">
      <w:r w:rsidRPr="0039649C">
        <w:t xml:space="preserve">arts, blijft </w:t>
      </w:r>
      <w:r w:rsidR="00BD619C">
        <w:t xml:space="preserve">in 2026 </w:t>
      </w:r>
      <w:r w:rsidRPr="0039649C">
        <w:t xml:space="preserve">de mogelijkheid bestaan </w:t>
      </w:r>
      <w:r w:rsidR="00BD619C">
        <w:t xml:space="preserve">om </w:t>
      </w:r>
      <w:r w:rsidRPr="0039649C">
        <w:t>het gehele jaar door</w:t>
      </w:r>
      <w:r>
        <w:t xml:space="preserve"> </w:t>
      </w:r>
      <w:r w:rsidRPr="0039649C">
        <w:t>een COVID-19-vaccinatie</w:t>
      </w:r>
      <w:r>
        <w:t xml:space="preserve"> </w:t>
      </w:r>
      <w:r w:rsidRPr="0039649C">
        <w:t>te halen.</w:t>
      </w:r>
    </w:p>
    <w:p w:rsidR="00397669" w:rsidP="00CE4A5A" w:rsidRDefault="00397669" w14:paraId="7A89C03A" w14:textId="2BF48215"/>
    <w:p w:rsidRPr="00A24447" w:rsidR="00CE4A5A" w:rsidP="00CE4A5A" w:rsidRDefault="00786C72" w14:paraId="11A06DE7" w14:textId="589697A3">
      <w:r w:rsidRPr="002A12DC">
        <w:t xml:space="preserve">Het advies van de GR heeft betrekking op zowel de vaccinatieronde van 2026 als die van 2027. Het kabinet onderschrijft dit beleidsmatige uitgangspunt. </w:t>
      </w:r>
      <w:r w:rsidRPr="002A12DC" w:rsidR="00A34266">
        <w:t xml:space="preserve">Op dit moment is er geen financiering voor COVID-19 vaccinatie in 2027 en verder. </w:t>
      </w:r>
      <w:r w:rsidRPr="002A12DC">
        <w:t xml:space="preserve">Besluitvorming </w:t>
      </w:r>
      <w:r w:rsidRPr="002A12DC" w:rsidR="00A34266">
        <w:t>hier</w:t>
      </w:r>
      <w:r w:rsidRPr="002A12DC">
        <w:t>over zal plaatsvinden</w:t>
      </w:r>
      <w:r w:rsidRPr="002A12DC" w:rsidR="00132678">
        <w:t xml:space="preserve"> via de reguliere</w:t>
      </w:r>
      <w:r w:rsidRPr="002A12DC">
        <w:t xml:space="preserve"> </w:t>
      </w:r>
      <w:r w:rsidRPr="002A12DC" w:rsidR="00A34266">
        <w:t>besluitvormings-</w:t>
      </w:r>
      <w:r w:rsidRPr="002A12DC" w:rsidR="00132678">
        <w:t>momenten in de</w:t>
      </w:r>
      <w:r w:rsidRPr="002A12DC">
        <w:t xml:space="preserve"> begrotingscyclus</w:t>
      </w:r>
      <w:r w:rsidRPr="002A12DC" w:rsidR="00791BFB">
        <w:t xml:space="preserve"> en binnen de budgettaire kaders.</w:t>
      </w:r>
    </w:p>
    <w:p w:rsidRPr="0039649C" w:rsidR="00CE4A5A" w:rsidP="00CE4A5A" w:rsidRDefault="00CE4A5A" w14:paraId="52A50212" w14:textId="23BD31A1">
      <w:pPr>
        <w:rPr>
          <w:u w:val="single"/>
        </w:rPr>
      </w:pPr>
    </w:p>
    <w:p w:rsidRPr="00397669" w:rsidR="00CE4A5A" w:rsidP="00CE4A5A" w:rsidRDefault="00786C72" w14:paraId="1F4D4D80" w14:textId="77777777">
      <w:pPr>
        <w:rPr>
          <w:b/>
          <w:bCs/>
        </w:rPr>
      </w:pPr>
      <w:r w:rsidRPr="00397669">
        <w:rPr>
          <w:b/>
          <w:bCs/>
        </w:rPr>
        <w:t>Uitvoering naiaarsronde en vaccinkeuze</w:t>
      </w:r>
    </w:p>
    <w:p w:rsidR="00CE4A5A" w:rsidP="00397669" w:rsidRDefault="00786C72" w14:paraId="73A2DC9F" w14:textId="2F92B3A0">
      <w:r>
        <w:t>Het kabinet heeft</w:t>
      </w:r>
      <w:r w:rsidRPr="0039649C">
        <w:t xml:space="preserve"> het RIVM, GGD'en en GGD GHOR Nederland gevraagd voorbereidingen te</w:t>
      </w:r>
      <w:r>
        <w:t xml:space="preserve"> </w:t>
      </w:r>
      <w:r w:rsidRPr="0039649C">
        <w:t>treffen voor de uitvoering van de najaarsronde 202</w:t>
      </w:r>
      <w:r>
        <w:t>6</w:t>
      </w:r>
      <w:r w:rsidRPr="0039649C">
        <w:t xml:space="preserve"> en hierbij de geleerde lessen</w:t>
      </w:r>
      <w:r>
        <w:t xml:space="preserve"> </w:t>
      </w:r>
      <w:r w:rsidRPr="0039649C">
        <w:t>uit de eerdere rondes te betrekken. Voor Caribisch Nederland (Bonaire, Sint</w:t>
      </w:r>
      <w:r>
        <w:t xml:space="preserve"> </w:t>
      </w:r>
      <w:r w:rsidRPr="0039649C">
        <w:t>Eustatius, Saba) geldt dezelfde aanpak als in Nederland. De uitvoering van de</w:t>
      </w:r>
      <w:r>
        <w:t xml:space="preserve"> </w:t>
      </w:r>
      <w:r w:rsidRPr="0039649C">
        <w:t>najaarsronde en de startdatum zullen vergelijkbaar zijn met 202</w:t>
      </w:r>
      <w:r>
        <w:t>5</w:t>
      </w:r>
      <w:r w:rsidRPr="0039649C">
        <w:t>. Op dit</w:t>
      </w:r>
      <w:r>
        <w:t xml:space="preserve"> </w:t>
      </w:r>
      <w:r w:rsidRPr="0039649C">
        <w:t>moment is het nog niet bekend of vaccins worden aangepast</w:t>
      </w:r>
      <w:r>
        <w:t xml:space="preserve">. Hierover </w:t>
      </w:r>
      <w:r w:rsidR="00397669">
        <w:t>zullen</w:t>
      </w:r>
      <w:r>
        <w:t xml:space="preserve"> onder andere de Wereldgezondheidsorganisatie (WHO) en het Europees Medicijn Agentschap (EMA) nog een advies uitbrengen. Het streven is om bij de najaarsronde gebruik te maken van de op dat moment meest recente vaccins in lijn met de verkregen adviezen van de WHO en </w:t>
      </w:r>
      <w:r w:rsidR="00397669">
        <w:t>het</w:t>
      </w:r>
      <w:r>
        <w:t xml:space="preserve"> EMA.</w:t>
      </w:r>
    </w:p>
    <w:p w:rsidR="00CE4A5A" w:rsidP="00397669" w:rsidRDefault="00CE4A5A" w14:paraId="49F6B7A6" w14:textId="20EFA783"/>
    <w:p w:rsidR="002508FA" w:rsidP="00397669" w:rsidRDefault="00786C72" w14:paraId="18F026C3" w14:textId="37AA9A9E">
      <w:pPr>
        <w:spacing w:line="240" w:lineRule="atLeast"/>
      </w:pPr>
      <w:r w:rsidRPr="00CE4A5A">
        <w:t>Tot slot wijst de GR er in het advies op dat de deelname aan COVID-19-vaccinatie in de afgelopen jaren is afgenomen. Een hogere deelname onder de doelgroepen kan leiden tot meer gezondheidswinst. Het kabinet zet zich daarom, in samenwerking met het RIVM en uitvoerende partijen, in om de doelgroepen zo goed mogelijk te bereiken en vaccinatie laagdrempelig aan te bieden. De precieze wijze waarop bepaalde groepen, zoals mensen van 60–69 jaar met een verhoogd risico, het beste kunnen worden bereikt, vraagt daarbij nog nadere uitwerking in de uitvoering.</w:t>
      </w:r>
    </w:p>
    <w:p w:rsidR="002A12DC" w:rsidP="002A12DC" w:rsidRDefault="002A12DC" w14:paraId="70E20C41" w14:textId="2E9A48F9">
      <w:pPr>
        <w:spacing w:line="240" w:lineRule="atLeast"/>
        <w:contextualSpacing/>
        <w:rPr>
          <w:rFonts w:eastAsia="Times New Roman" w:cs="Times New Roman"/>
          <w:szCs w:val="20"/>
          <w:lang w:eastAsia="nl-NL"/>
        </w:rPr>
      </w:pPr>
    </w:p>
    <w:p w:rsidRPr="007A681B" w:rsidR="002A12DC" w:rsidP="002A12DC" w:rsidRDefault="002A12DC" w14:paraId="3658976C" w14:textId="1F1FD15B">
      <w:pPr>
        <w:spacing w:line="240" w:lineRule="atLeast"/>
        <w:contextualSpacing/>
        <w:rPr>
          <w:rFonts w:eastAsia="Times New Roman" w:cs="Times New Roman"/>
          <w:szCs w:val="20"/>
          <w:lang w:eastAsia="nl-NL"/>
        </w:rPr>
      </w:pPr>
      <w:r w:rsidRPr="007A681B">
        <w:rPr>
          <w:rFonts w:eastAsia="Times New Roman" w:cs="Times New Roman"/>
          <w:szCs w:val="20"/>
          <w:lang w:eastAsia="nl-NL"/>
        </w:rPr>
        <w:t>Hoogachtend,</w:t>
      </w:r>
    </w:p>
    <w:p w:rsidR="002A12DC" w:rsidP="002A12DC" w:rsidRDefault="002A12DC" w14:paraId="7FB5C859" w14:textId="3323E502">
      <w:pPr>
        <w:spacing w:line="276" w:lineRule="auto"/>
        <w:contextualSpacing/>
        <w:rPr>
          <w:kern w:val="2"/>
          <w14:ligatures w14:val="standardContextual"/>
        </w:rPr>
      </w:pPr>
    </w:p>
    <w:p w:rsidRPr="007E36E2" w:rsidR="002A12DC" w:rsidP="002A12DC" w:rsidRDefault="002A12DC" w14:paraId="7BD3EE6C" w14:textId="2CB6A02D">
      <w:pPr>
        <w:spacing w:line="276" w:lineRule="auto"/>
        <w:contextualSpacing/>
        <w:rPr>
          <w:kern w:val="2"/>
          <w14:ligatures w14:val="standardContextual"/>
        </w:rPr>
      </w:pPr>
      <w:r w:rsidRPr="007E36E2">
        <w:rPr>
          <w:kern w:val="2"/>
          <w14:ligatures w14:val="standardContextual"/>
        </w:rPr>
        <w:t>de minister van Volksgezondheid,</w:t>
      </w:r>
    </w:p>
    <w:p w:rsidRPr="007E36E2" w:rsidR="002A12DC" w:rsidP="002A12DC" w:rsidRDefault="002A12DC" w14:paraId="0C6E9B40" w14:textId="059B3970">
      <w:pPr>
        <w:spacing w:line="276" w:lineRule="auto"/>
        <w:contextualSpacing/>
        <w:rPr>
          <w:kern w:val="2"/>
          <w14:ligatures w14:val="standardContextual"/>
        </w:rPr>
      </w:pPr>
      <w:r w:rsidRPr="007E36E2">
        <w:rPr>
          <w:kern w:val="2"/>
          <w14:ligatures w14:val="standardContextual"/>
        </w:rPr>
        <w:t>Welzijn en Sport,</w:t>
      </w:r>
    </w:p>
    <w:p w:rsidRPr="007E36E2" w:rsidR="002A12DC" w:rsidP="002A12DC" w:rsidRDefault="002A12DC" w14:paraId="0A469D07" w14:textId="77EC54FE">
      <w:pPr>
        <w:spacing w:line="276" w:lineRule="auto"/>
        <w:contextualSpacing/>
        <w:rPr>
          <w:kern w:val="2"/>
          <w14:ligatures w14:val="standardContextual"/>
        </w:rPr>
      </w:pPr>
    </w:p>
    <w:p w:rsidRPr="007E36E2" w:rsidR="002A12DC" w:rsidP="002A12DC" w:rsidRDefault="002A12DC" w14:paraId="5202C08D" w14:textId="1C4D86C4">
      <w:pPr>
        <w:spacing w:line="276" w:lineRule="auto"/>
        <w:contextualSpacing/>
        <w:rPr>
          <w:kern w:val="2"/>
          <w14:ligatures w14:val="standardContextual"/>
        </w:rPr>
      </w:pPr>
    </w:p>
    <w:p w:rsidRPr="007E36E2" w:rsidR="002A12DC" w:rsidP="002A12DC" w:rsidRDefault="002A12DC" w14:paraId="4EA1C51A" w14:textId="438734CA">
      <w:pPr>
        <w:spacing w:line="276" w:lineRule="auto"/>
        <w:contextualSpacing/>
        <w:rPr>
          <w:kern w:val="2"/>
          <w14:ligatures w14:val="standardContextual"/>
        </w:rPr>
      </w:pPr>
    </w:p>
    <w:p w:rsidR="002A12DC" w:rsidP="002A12DC" w:rsidRDefault="002A12DC" w14:paraId="2F135528" w14:textId="10635F01">
      <w:pPr>
        <w:spacing w:line="276" w:lineRule="auto"/>
        <w:contextualSpacing/>
        <w:rPr>
          <w:kern w:val="2"/>
          <w14:ligatures w14:val="standardContextual"/>
        </w:rPr>
      </w:pPr>
    </w:p>
    <w:p w:rsidRPr="007E36E2" w:rsidR="00DA5BF5" w:rsidP="002A12DC" w:rsidRDefault="00DA5BF5" w14:paraId="26F94EF2" w14:textId="3E4C0837">
      <w:pPr>
        <w:spacing w:line="276" w:lineRule="auto"/>
        <w:contextualSpacing/>
        <w:rPr>
          <w:kern w:val="2"/>
          <w14:ligatures w14:val="standardContextual"/>
        </w:rPr>
      </w:pPr>
    </w:p>
    <w:p w:rsidRPr="007E36E2" w:rsidR="002A12DC" w:rsidP="002A12DC" w:rsidRDefault="002A12DC" w14:paraId="13B6A9CA" w14:textId="283015DA">
      <w:pPr>
        <w:spacing w:line="276" w:lineRule="auto"/>
        <w:contextualSpacing/>
        <w:rPr>
          <w:kern w:val="2"/>
          <w14:ligatures w14:val="standardContextual"/>
        </w:rPr>
      </w:pPr>
    </w:p>
    <w:p w:rsidR="002A12DC" w:rsidP="002A12DC" w:rsidRDefault="002A12DC" w14:paraId="46D23235" w14:textId="677EE88F">
      <w:pPr>
        <w:spacing w:line="276" w:lineRule="auto"/>
        <w:contextualSpacing/>
        <w:rPr>
          <w:kern w:val="2"/>
          <w14:ligatures w14:val="standardContextual"/>
        </w:rPr>
      </w:pPr>
      <w:r w:rsidRPr="00C174F8">
        <w:rPr>
          <w:kern w:val="2"/>
          <w14:ligatures w14:val="standardContextual"/>
        </w:rPr>
        <w:t>Sophie Hermans</w:t>
      </w:r>
    </w:p>
    <w:p w:rsidRPr="00450F72" w:rsidR="00EB704F" w:rsidP="00AC34C9" w:rsidRDefault="00EB704F" w14:paraId="79240F82" w14:textId="71A4A1AF">
      <w:pPr>
        <w:spacing w:line="240" w:lineRule="atLeast"/>
      </w:pPr>
    </w:p>
    <w:sectPr w:rsidRPr="00450F72" w:rsidR="00EB704F" w:rsidSect="00CC6C89">
      <w:headerReference w:type="default" r:id="rId10"/>
      <w:headerReference w:type="first" r:id="rId11"/>
      <w:type w:val="continuous"/>
      <w:pgSz w:w="11905" w:h="16837"/>
      <w:pgMar w:top="2948" w:right="2778" w:bottom="1049" w:left="1588" w:header="275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C08C8" w14:textId="77777777" w:rsidR="00DD33F7" w:rsidRDefault="00DD33F7">
      <w:pPr>
        <w:spacing w:line="240" w:lineRule="auto"/>
      </w:pPr>
      <w:r>
        <w:separator/>
      </w:r>
    </w:p>
  </w:endnote>
  <w:endnote w:type="continuationSeparator" w:id="0">
    <w:p w14:paraId="4320CF3E" w14:textId="77777777" w:rsidR="00DD33F7" w:rsidRDefault="00DD33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Yu Gothic"/>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D2F68" w14:textId="77777777" w:rsidR="00DD33F7" w:rsidRDefault="00DD33F7">
      <w:pPr>
        <w:spacing w:line="240" w:lineRule="auto"/>
      </w:pPr>
      <w:r>
        <w:separator/>
      </w:r>
    </w:p>
  </w:footnote>
  <w:footnote w:type="continuationSeparator" w:id="0">
    <w:p w14:paraId="5FBCAEB1" w14:textId="77777777" w:rsidR="00DD33F7" w:rsidRDefault="00DD33F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34"/>
      <w:gridCol w:w="5245"/>
    </w:tblGrid>
    <w:tr w:rsidR="00E7091F" w14:paraId="04C8EC64" w14:textId="77777777">
      <w:trPr>
        <w:trHeight w:hRule="exact" w:val="198"/>
      </w:trPr>
      <w:tc>
        <w:tcPr>
          <w:tcW w:w="1134" w:type="dxa"/>
        </w:tcPr>
        <w:p w14:paraId="51E9D37D"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12634133"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r w:rsidR="00E7091F" w14:paraId="6E0DC54D" w14:textId="77777777">
      <w:tc>
        <w:tcPr>
          <w:tcW w:w="1134" w:type="dxa"/>
        </w:tcPr>
        <w:p w14:paraId="2B2167E9" w14:textId="77777777" w:rsidR="00250939" w:rsidRDefault="00786C72">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Datum</w:t>
          </w:r>
        </w:p>
      </w:tc>
      <w:tc>
        <w:tcPr>
          <w:tcW w:w="5245" w:type="dxa"/>
        </w:tcPr>
        <w:p w14:paraId="3B9C163C" w14:textId="4F1B9877" w:rsidR="00250939" w:rsidRDefault="007E4797" w:rsidP="00CA6364">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10 maart 2026</w:t>
          </w:r>
        </w:p>
      </w:tc>
    </w:tr>
    <w:tr w:rsidR="00E7091F" w14:paraId="35B67395" w14:textId="77777777">
      <w:tc>
        <w:tcPr>
          <w:tcW w:w="1134" w:type="dxa"/>
        </w:tcPr>
        <w:p w14:paraId="2156FC15" w14:textId="77777777" w:rsidR="00250939" w:rsidRDefault="00786C72">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rPr>
              <w:szCs w:val="18"/>
            </w:rPr>
          </w:pPr>
          <w:r w:rsidRPr="006C7A9D">
            <w:rPr>
              <w:szCs w:val="18"/>
            </w:rPr>
            <w:t>Betreft</w:t>
          </w:r>
        </w:p>
      </w:tc>
      <w:tc>
        <w:tcPr>
          <w:tcW w:w="5245" w:type="dxa"/>
        </w:tcPr>
        <w:p w14:paraId="211174B1" w14:textId="77777777" w:rsidR="00250939" w:rsidRDefault="00786C72" w:rsidP="00853153">
          <w:pPr>
            <w:pStyle w:val="Huisstijl-Datumenbetreft"/>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Beleidsreactie advies </w:t>
          </w:r>
          <w:r w:rsidR="00397669">
            <w:t xml:space="preserve">Gezondheidsraad over </w:t>
          </w:r>
          <w:r>
            <w:t>COVID-19-vaccinatie 2026-2027</w:t>
          </w:r>
        </w:p>
      </w:tc>
    </w:tr>
    <w:tr w:rsidR="00E7091F" w14:paraId="3AC4B37E" w14:textId="77777777">
      <w:trPr>
        <w:trHeight w:hRule="exact" w:val="170"/>
      </w:trPr>
      <w:tc>
        <w:tcPr>
          <w:tcW w:w="1134" w:type="dxa"/>
        </w:tcPr>
        <w:p w14:paraId="337CE755" w14:textId="77777777" w:rsidR="00250939" w:rsidRDefault="00250939">
          <w:pPr>
            <w:pStyle w:val="Huisstijl-Gegevenskop"/>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c>
        <w:tcPr>
          <w:tcW w:w="5245" w:type="dxa"/>
        </w:tcPr>
        <w:p w14:paraId="59C3774D" w14:textId="77777777" w:rsidR="00250939" w:rsidRDefault="00250939">
          <w:pPr>
            <w:pStyle w:val="Huisstijl-Gegevens"/>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tc>
    </w:tr>
  </w:tbl>
  <w:p w14:paraId="2726BF8B" w14:textId="77777777" w:rsidR="00250939" w:rsidRDefault="00250939">
    <w:pPr>
      <w:framePr w:w="6462" w:hSpace="180" w:wrap="around" w:vAnchor="page" w:hAnchor="page" w:x="1599" w:y="573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148EF803" w14:textId="77777777" w:rsidR="00CE4A5A" w:rsidRDefault="00786C72" w:rsidP="00CE4A5A">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 Voorzitter van de Tweede Kamer</w:t>
    </w:r>
  </w:p>
  <w:p w14:paraId="4BCD4DA0" w14:textId="77777777" w:rsidR="00CE4A5A" w:rsidRDefault="00786C72" w:rsidP="00CE4A5A">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der Staten-Generaal</w:t>
    </w:r>
  </w:p>
  <w:p w14:paraId="1E27D85B" w14:textId="77777777" w:rsidR="00CE4A5A" w:rsidRDefault="00786C72" w:rsidP="00CE4A5A">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Postbus 20018</w:t>
    </w:r>
  </w:p>
  <w:p w14:paraId="79A3DDBE" w14:textId="77777777" w:rsidR="00250939" w:rsidRDefault="00786C72" w:rsidP="00CE4A5A">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2500 EA DEN HAAG</w:t>
    </w:r>
  </w:p>
  <w:p w14:paraId="1E7EB531" w14:textId="77777777" w:rsidR="00250939" w:rsidRDefault="00786C72"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7DF9D351" w14:textId="77777777" w:rsidR="00250939" w:rsidRDefault="00786C72"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  </w:t>
    </w:r>
  </w:p>
  <w:p w14:paraId="742CC54E" w14:textId="77777777" w:rsidR="00250939" w:rsidRDefault="00250939" w:rsidP="00D75A1E">
    <w:pPr>
      <w:pStyle w:val="Huisstijl-Toezendgegevens"/>
      <w:framePr w:w="7486" w:h="2581" w:hRule="exact" w:hSpace="180" w:wrap="around" w:vAnchor="page" w:hAnchor="page" w:x="1588" w:y="3062"/>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14:paraId="749A3D57" w14:textId="77777777" w:rsidR="00250939" w:rsidRDefault="00786C72">
    <w:pPr>
      <w:pStyle w:val="Huisstijl-Retouradres"/>
      <w:framePr w:w="5655" w:h="227" w:hRule="exact" w:hSpace="180" w:wrap="around" w:vAnchor="page" w:hAnchor="page" w:x="1588" w:y="2699"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sidRPr="006C7A9D">
      <w:t>&gt; Retouradres</w:t>
    </w:r>
    <w:r>
      <w:t xml:space="preserve"> </w:t>
    </w:r>
    <w:r w:rsidRPr="006C7A9D">
      <w:t>P</w:t>
    </w:r>
    <w:r>
      <w:t xml:space="preserve">ostbus 20350 2500 EJ  Den Haag  </w:t>
    </w:r>
  </w:p>
  <w:p w14:paraId="5C30241F" w14:textId="0EB31809" w:rsidR="00250939" w:rsidRDefault="00786C72">
    <w:pPr>
      <w:pStyle w:val="Koptekst"/>
    </w:pPr>
    <w:r>
      <w:rPr>
        <w:noProof/>
        <w:lang w:eastAsia="nl-NL" w:bidi="ar-SA"/>
      </w:rPr>
      <w:drawing>
        <wp:anchor distT="0" distB="0" distL="114300" distR="114300" simplePos="0" relativeHeight="251661312" behindDoc="1" locked="0" layoutInCell="1" allowOverlap="1" wp14:anchorId="5B26949C" wp14:editId="72201D2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14:anchorId="550B645E" wp14:editId="31164616">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EB5AFF">
      <w:rPr>
        <w:noProof/>
        <w:lang w:eastAsia="nl-NL" w:bidi="ar-SA"/>
      </w:rPr>
      <mc:AlternateContent>
        <mc:Choice Requires="wps">
          <w:drawing>
            <wp:anchor distT="0" distB="0" distL="114300" distR="114300" simplePos="0" relativeHeight="251663360" behindDoc="0" locked="0" layoutInCell="1" allowOverlap="1" wp14:anchorId="3E8B8EF6" wp14:editId="4A6B3A94">
              <wp:simplePos x="0" y="0"/>
              <wp:positionH relativeFrom="page">
                <wp:posOffset>5922645</wp:posOffset>
              </wp:positionH>
              <wp:positionV relativeFrom="page">
                <wp:posOffset>1965960</wp:posOffset>
              </wp:positionV>
              <wp:extent cx="1259840" cy="8009890"/>
              <wp:effectExtent l="7620" t="13335" r="8890" b="6350"/>
              <wp:wrapNone/>
              <wp:docPr id="6114741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FFD3A3A" w14:textId="77777777" w:rsidR="00250939" w:rsidRPr="002508FA" w:rsidRDefault="00250939">
                          <w:pPr>
                            <w:pStyle w:val="Huisstijl-Afzendgegevenskop"/>
                          </w:pPr>
                        </w:p>
                        <w:p w14:paraId="40AF926B" w14:textId="77777777" w:rsidR="00250939" w:rsidRPr="002508FA" w:rsidRDefault="00250939">
                          <w:pPr>
                            <w:pStyle w:val="Huisstijl-Afzendgegevens"/>
                          </w:pPr>
                        </w:p>
                        <w:p w14:paraId="2A90FA6C" w14:textId="77777777" w:rsidR="00250939" w:rsidRPr="002508FA" w:rsidRDefault="00250939">
                          <w:pPr>
                            <w:pStyle w:val="Huisstijl-Afzendgegevens"/>
                          </w:pPr>
                        </w:p>
                        <w:p w14:paraId="16E3DC20" w14:textId="77777777" w:rsidR="00250939" w:rsidRPr="00BD0479" w:rsidRDefault="00786C72">
                          <w:pPr>
                            <w:pStyle w:val="Huisstijl-AfzendgegevensW1"/>
                            <w:rPr>
                              <w:b/>
                            </w:rPr>
                          </w:pPr>
                          <w:r w:rsidRPr="00BD0479">
                            <w:rPr>
                              <w:b/>
                            </w:rPr>
                            <w:t>Bezoekadres</w:t>
                          </w:r>
                        </w:p>
                        <w:p w14:paraId="3E8077C4" w14:textId="77777777" w:rsidR="00250939" w:rsidRDefault="00786C72">
                          <w:pPr>
                            <w:pStyle w:val="Huisstijl-Afzendgegevens"/>
                          </w:pPr>
                          <w:r>
                            <w:t>Parnassusplein 5</w:t>
                          </w:r>
                        </w:p>
                        <w:p w14:paraId="617F6042" w14:textId="77777777" w:rsidR="00250939" w:rsidRPr="00CE4A5A" w:rsidRDefault="00786C72" w:rsidP="0040758F">
                          <w:pPr>
                            <w:pStyle w:val="Huisstijl-Afzendgegevens"/>
                          </w:pPr>
                          <w:r w:rsidRPr="00CE4A5A">
                            <w:t>2511 VX  Den Haag</w:t>
                          </w:r>
                        </w:p>
                        <w:p w14:paraId="6E9CBDCF" w14:textId="77777777" w:rsidR="00250939" w:rsidRPr="00CE4A5A" w:rsidRDefault="00786C72" w:rsidP="0040758F">
                          <w:pPr>
                            <w:pStyle w:val="Huisstijl-Afzendgegevens"/>
                          </w:pPr>
                          <w:r w:rsidRPr="00CE4A5A">
                            <w:t>T</w:t>
                          </w:r>
                          <w:r w:rsidRPr="00CE4A5A">
                            <w:tab/>
                            <w:t>070 340 79 11</w:t>
                          </w:r>
                        </w:p>
                        <w:p w14:paraId="0E2A9561" w14:textId="77777777" w:rsidR="00250939" w:rsidRPr="00CE4A5A" w:rsidRDefault="00786C72" w:rsidP="0040758F">
                          <w:pPr>
                            <w:pStyle w:val="Huisstijl-Afzendgegevens"/>
                          </w:pPr>
                          <w:r w:rsidRPr="00CE4A5A">
                            <w:t>F</w:t>
                          </w:r>
                          <w:r w:rsidRPr="00CE4A5A">
                            <w:tab/>
                            <w:t>070 340 78 34</w:t>
                          </w:r>
                        </w:p>
                        <w:p w14:paraId="12B1625D" w14:textId="77777777" w:rsidR="00250939" w:rsidRDefault="00786C72">
                          <w:pPr>
                            <w:pStyle w:val="Huisstijl-Afzendgegevens"/>
                          </w:pPr>
                          <w:r w:rsidRPr="006C7A9D">
                            <w:t>www.rijksoverheid.nl</w:t>
                          </w:r>
                        </w:p>
                        <w:p w14:paraId="3A173F23" w14:textId="77777777" w:rsidR="00250939" w:rsidRPr="00420166" w:rsidRDefault="00786C72">
                          <w:pPr>
                            <w:pStyle w:val="Huisstijl-ReferentiegegevenskopW2"/>
                          </w:pPr>
                          <w:r w:rsidRPr="00420166">
                            <w:t>Kenmerk</w:t>
                          </w:r>
                        </w:p>
                        <w:p w14:paraId="28DDE1C8" w14:textId="77777777" w:rsidR="00250939" w:rsidRPr="00420166" w:rsidRDefault="00786C72">
                          <w:pPr>
                            <w:pStyle w:val="Huisstijl-Referentiegegevens"/>
                          </w:pPr>
                          <w:r>
                            <w:t>4360272-1095262-IZB</w:t>
                          </w:r>
                        </w:p>
                        <w:p w14:paraId="632B74BE" w14:textId="77777777" w:rsidR="00250939" w:rsidRDefault="00786C72">
                          <w:pPr>
                            <w:pStyle w:val="Huisstijl-ReferentiegegevenskopW1"/>
                          </w:pPr>
                          <w:r>
                            <w:t>Kenmerk afzender</w:t>
                          </w:r>
                        </w:p>
                        <w:p w14:paraId="152A9AFB" w14:textId="77777777" w:rsidR="00250939" w:rsidRDefault="00250939">
                          <w:pPr>
                            <w:pStyle w:val="Huisstijl-Referentiegegevens"/>
                          </w:pPr>
                        </w:p>
                        <w:p w14:paraId="1E884FA0" w14:textId="77777777" w:rsidR="00250939" w:rsidRDefault="00786C72">
                          <w:pPr>
                            <w:pStyle w:val="Huisstijl-ReferentiegegevenskopW1"/>
                          </w:pPr>
                          <w:r w:rsidRPr="006C7A9D">
                            <w:t>Bijlage(n)</w:t>
                          </w:r>
                        </w:p>
                        <w:p w14:paraId="6E6368B1" w14:textId="3B309C84" w:rsidR="004462B1" w:rsidRPr="004462B1" w:rsidRDefault="003C56D7" w:rsidP="004462B1">
                          <w:pPr>
                            <w:pStyle w:val="Huisstijl-Referentiegegevens"/>
                          </w:pPr>
                          <w:r>
                            <w:t>1</w:t>
                          </w:r>
                        </w:p>
                        <w:p w14:paraId="76B437A6" w14:textId="77777777" w:rsidR="00250939" w:rsidRDefault="00250939">
                          <w:pPr>
                            <w:pStyle w:val="Huisstijl-Referentiegegevens"/>
                          </w:pPr>
                        </w:p>
                        <w:p w14:paraId="7AC7C420" w14:textId="77777777" w:rsidR="00250939" w:rsidRDefault="00786C72">
                          <w:pPr>
                            <w:pStyle w:val="Huisstijl-Algemenevoorwaarden"/>
                          </w:pPr>
                          <w:r w:rsidRPr="006C7A9D">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8B8EF6"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" strokecolor="white">
              <v:textbox inset="0,0,0,0">
                <w:txbxContent>
                  <w:p w14:paraId="4FFD3A3A" w14:textId="77777777" w:rsidR="00250939" w:rsidRPr="002508FA" w:rsidRDefault="00250939">
                    <w:pPr>
                      <w:pStyle w:val="Huisstijl-Afzendgegevenskop"/>
                    </w:pPr>
                  </w:p>
                  <w:p w14:paraId="40AF926B" w14:textId="77777777" w:rsidR="00250939" w:rsidRPr="002508FA" w:rsidRDefault="00250939">
                    <w:pPr>
                      <w:pStyle w:val="Huisstijl-Afzendgegevens"/>
                    </w:pPr>
                  </w:p>
                  <w:p w14:paraId="2A90FA6C" w14:textId="77777777" w:rsidR="00250939" w:rsidRPr="002508FA" w:rsidRDefault="00250939">
                    <w:pPr>
                      <w:pStyle w:val="Huisstijl-Afzendgegevens"/>
                    </w:pPr>
                  </w:p>
                  <w:p w14:paraId="16E3DC20" w14:textId="77777777" w:rsidR="00250939" w:rsidRPr="00BD0479" w:rsidRDefault="00786C72">
                    <w:pPr>
                      <w:pStyle w:val="Huisstijl-AfzendgegevensW1"/>
                      <w:rPr>
                        <w:b/>
                      </w:rPr>
                    </w:pPr>
                    <w:r w:rsidRPr="00BD0479">
                      <w:rPr>
                        <w:b/>
                      </w:rPr>
                      <w:t>Bezoekadres</w:t>
                    </w:r>
                  </w:p>
                  <w:p w14:paraId="3E8077C4" w14:textId="77777777" w:rsidR="00250939" w:rsidRDefault="00786C72">
                    <w:pPr>
                      <w:pStyle w:val="Huisstijl-Afzendgegevens"/>
                    </w:pPr>
                    <w:r>
                      <w:t>Parnassusplein 5</w:t>
                    </w:r>
                  </w:p>
                  <w:p w14:paraId="617F6042" w14:textId="77777777" w:rsidR="00250939" w:rsidRPr="00CE4A5A" w:rsidRDefault="00786C72" w:rsidP="0040758F">
                    <w:pPr>
                      <w:pStyle w:val="Huisstijl-Afzendgegevens"/>
                    </w:pPr>
                    <w:r w:rsidRPr="00CE4A5A">
                      <w:t>2511 VX  Den Haag</w:t>
                    </w:r>
                  </w:p>
                  <w:p w14:paraId="6E9CBDCF" w14:textId="77777777" w:rsidR="00250939" w:rsidRPr="00CE4A5A" w:rsidRDefault="00786C72" w:rsidP="0040758F">
                    <w:pPr>
                      <w:pStyle w:val="Huisstijl-Afzendgegevens"/>
                    </w:pPr>
                    <w:r w:rsidRPr="00CE4A5A">
                      <w:t>T</w:t>
                    </w:r>
                    <w:r w:rsidRPr="00CE4A5A">
                      <w:tab/>
                      <w:t>070 340 79 11</w:t>
                    </w:r>
                  </w:p>
                  <w:p w14:paraId="0E2A9561" w14:textId="77777777" w:rsidR="00250939" w:rsidRPr="00CE4A5A" w:rsidRDefault="00786C72" w:rsidP="0040758F">
                    <w:pPr>
                      <w:pStyle w:val="Huisstijl-Afzendgegevens"/>
                    </w:pPr>
                    <w:r w:rsidRPr="00CE4A5A">
                      <w:t>F</w:t>
                    </w:r>
                    <w:r w:rsidRPr="00CE4A5A">
                      <w:tab/>
                      <w:t>070 340 78 34</w:t>
                    </w:r>
                  </w:p>
                  <w:p w14:paraId="12B1625D" w14:textId="77777777" w:rsidR="00250939" w:rsidRDefault="00786C72">
                    <w:pPr>
                      <w:pStyle w:val="Huisstijl-Afzendgegevens"/>
                    </w:pPr>
                    <w:r w:rsidRPr="006C7A9D">
                      <w:t>www.rijksoverheid.nl</w:t>
                    </w:r>
                  </w:p>
                  <w:p w14:paraId="3A173F23" w14:textId="77777777" w:rsidR="00250939" w:rsidRPr="00420166" w:rsidRDefault="00786C72">
                    <w:pPr>
                      <w:pStyle w:val="Huisstijl-ReferentiegegevenskopW2"/>
                    </w:pPr>
                    <w:r w:rsidRPr="00420166">
                      <w:t>Kenmerk</w:t>
                    </w:r>
                  </w:p>
                  <w:p w14:paraId="28DDE1C8" w14:textId="77777777" w:rsidR="00250939" w:rsidRPr="00420166" w:rsidRDefault="00786C72">
                    <w:pPr>
                      <w:pStyle w:val="Huisstijl-Referentiegegevens"/>
                    </w:pPr>
                    <w:r>
                      <w:t>4360272-1095262-IZB</w:t>
                    </w:r>
                  </w:p>
                  <w:p w14:paraId="632B74BE" w14:textId="77777777" w:rsidR="00250939" w:rsidRDefault="00786C72">
                    <w:pPr>
                      <w:pStyle w:val="Huisstijl-ReferentiegegevenskopW1"/>
                    </w:pPr>
                    <w:r>
                      <w:t>Kenmerk afzender</w:t>
                    </w:r>
                  </w:p>
                  <w:p w14:paraId="152A9AFB" w14:textId="77777777" w:rsidR="00250939" w:rsidRDefault="00250939">
                    <w:pPr>
                      <w:pStyle w:val="Huisstijl-Referentiegegevens"/>
                    </w:pPr>
                  </w:p>
                  <w:p w14:paraId="1E884FA0" w14:textId="77777777" w:rsidR="00250939" w:rsidRDefault="00786C72">
                    <w:pPr>
                      <w:pStyle w:val="Huisstijl-ReferentiegegevenskopW1"/>
                    </w:pPr>
                    <w:r w:rsidRPr="006C7A9D">
                      <w:t>Bijlage(n)</w:t>
                    </w:r>
                  </w:p>
                  <w:p w14:paraId="6E6368B1" w14:textId="3B309C84" w:rsidR="004462B1" w:rsidRPr="004462B1" w:rsidRDefault="003C56D7" w:rsidP="004462B1">
                    <w:pPr>
                      <w:pStyle w:val="Huisstijl-Referentiegegevens"/>
                    </w:pPr>
                    <w:r>
                      <w:t>1</w:t>
                    </w:r>
                  </w:p>
                  <w:p w14:paraId="76B437A6" w14:textId="77777777" w:rsidR="00250939" w:rsidRDefault="00250939">
                    <w:pPr>
                      <w:pStyle w:val="Huisstijl-Referentiegegevens"/>
                    </w:pPr>
                  </w:p>
                  <w:p w14:paraId="7AC7C420" w14:textId="77777777" w:rsidR="00250939" w:rsidRDefault="00786C72">
                    <w:pPr>
                      <w:pStyle w:val="Huisstijl-Algemenevoorwaarden"/>
                    </w:pPr>
                    <w:r w:rsidRPr="006C7A9D">
                      <w:t>Correspondentie uitsluitend richten aan het retouradres met vermelding van de datum en het kenmerk van deze brief.</w:t>
                    </w:r>
                  </w:p>
                </w:txbxContent>
              </v:textbox>
              <w10:wrap anchorx="page" anchory="page"/>
            </v:shape>
          </w:pict>
        </mc:Fallback>
      </mc:AlternateContent>
    </w:r>
    <w:r w:rsidR="00EB5AFF">
      <w:rPr>
        <w:noProof/>
        <w:lang w:eastAsia="nl-NL" w:bidi="ar-SA"/>
      </w:rPr>
      <mc:AlternateContent>
        <mc:Choice Requires="wps">
          <w:drawing>
            <wp:anchor distT="0" distB="0" distL="114300" distR="114300" simplePos="0" relativeHeight="251662336" behindDoc="0" locked="1" layoutInCell="1" allowOverlap="1" wp14:anchorId="0AF84C76" wp14:editId="09CA1D10">
              <wp:simplePos x="0" y="0"/>
              <wp:positionH relativeFrom="page">
                <wp:posOffset>5922645</wp:posOffset>
              </wp:positionH>
              <wp:positionV relativeFrom="page">
                <wp:posOffset>10225405</wp:posOffset>
              </wp:positionV>
              <wp:extent cx="1259840" cy="185420"/>
              <wp:effectExtent l="7620" t="5080" r="8890" b="9525"/>
              <wp:wrapNone/>
              <wp:docPr id="112170078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33FEB201" w14:textId="77777777" w:rsidR="00250939" w:rsidRDefault="00786C72">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F84C76" id="Text Box 25" o:spid="_x0000_s1027" type="#_x0000_t202" style="position:absolute;margin-left:466.35pt;margin-top:805.15pt;width:99.2pt;height:14.6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" strokecolor="white">
              <v:textbox inset="0,0,0,0">
                <w:txbxContent>
                  <w:p w14:paraId="33FEB201" w14:textId="77777777" w:rsidR="00250939" w:rsidRDefault="00786C72">
                    <w:pPr>
                      <w:pStyle w:val="Huisstijl-Paginanummer"/>
                    </w:pPr>
                    <w:r>
                      <w:t xml:space="preserve">Pagina </w:t>
                    </w:r>
                    <w:r w:rsidR="000C0874">
                      <w:fldChar w:fldCharType="begin"/>
                    </w:r>
                    <w:r w:rsidR="000C0874">
                      <w:instrText xml:space="preserve"> PAGE    \* MERGEFORMAT </w:instrText>
                    </w:r>
                    <w:r w:rsidR="000C0874">
                      <w:fldChar w:fldCharType="separate"/>
                    </w:r>
                    <w:r w:rsidR="00CA6364">
                      <w:rPr>
                        <w:noProof/>
                      </w:rPr>
                      <w:t>1</w:t>
                    </w:r>
                    <w:r w:rsidR="000C0874">
                      <w:rPr>
                        <w:noProof/>
                      </w:rPr>
                      <w:fldChar w:fldCharType="end"/>
                    </w:r>
                    <w:r>
                      <w:t xml:space="preserve"> van </w:t>
                    </w:r>
                    <w:r w:rsidR="00CA6364">
                      <w:fldChar w:fldCharType="begin"/>
                    </w:r>
                    <w:r>
                      <w:instrText xml:space="preserve"> NUMPAGES   \* MERGEFORMAT </w:instrText>
                    </w:r>
                    <w:r w:rsidR="00CA6364">
                      <w:fldChar w:fldCharType="separate"/>
                    </w:r>
                    <w:r w:rsidR="00CA6364">
                      <w:rPr>
                        <w:noProof/>
                      </w:rPr>
                      <w:t>1</w:t>
                    </w:r>
                    <w:r w:rsidR="00CA6364">
                      <w:rPr>
                        <w:noProof/>
                      </w:rP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A11B3" w14:textId="20BC2353" w:rsidR="00250939" w:rsidRDefault="00EB5AFF">
    <w:pPr>
      <w:pStyle w:val="Koptekst"/>
    </w:pPr>
    <w:r>
      <w:rPr>
        <w:noProof/>
        <w:lang w:eastAsia="nl-NL" w:bidi="ar-SA"/>
      </w:rPr>
      <mc:AlternateContent>
        <mc:Choice Requires="wps">
          <w:drawing>
            <wp:anchor distT="0" distB="0" distL="114300" distR="114300" simplePos="0" relativeHeight="251664384" behindDoc="0" locked="0" layoutInCell="1" allowOverlap="1" wp14:anchorId="7299FD37" wp14:editId="226BE851">
              <wp:simplePos x="0" y="0"/>
              <wp:positionH relativeFrom="page">
                <wp:posOffset>5922645</wp:posOffset>
              </wp:positionH>
              <wp:positionV relativeFrom="page">
                <wp:posOffset>1936750</wp:posOffset>
              </wp:positionV>
              <wp:extent cx="1259840" cy="8009890"/>
              <wp:effectExtent l="7620" t="12700" r="8890" b="6985"/>
              <wp:wrapNone/>
              <wp:docPr id="101185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059C10CD" w14:textId="77777777" w:rsidR="00250939" w:rsidRDefault="00250939">
                          <w:pPr>
                            <w:pStyle w:val="Huisstijl-Afzendgegevenskop"/>
                          </w:pPr>
                        </w:p>
                        <w:p w14:paraId="4F3D411E" w14:textId="77777777" w:rsidR="00250939" w:rsidRPr="009454FC" w:rsidRDefault="00250939">
                          <w:pPr>
                            <w:pStyle w:val="Huisstijl-Afzendgegevens"/>
                          </w:pPr>
                        </w:p>
                        <w:p w14:paraId="7BF80206" w14:textId="77777777" w:rsidR="00250939" w:rsidRDefault="00250939">
                          <w:pPr>
                            <w:pStyle w:val="Huisstijl-Afzendgegevens"/>
                          </w:pPr>
                        </w:p>
                        <w:p w14:paraId="7472901F" w14:textId="77777777" w:rsidR="00250939" w:rsidRDefault="00786C72">
                          <w:pPr>
                            <w:pStyle w:val="Huisstijl-ReferentiegegevenskopW2"/>
                          </w:pPr>
                          <w:r w:rsidRPr="006C7A9D">
                            <w:t>Kenmerk</w:t>
                          </w:r>
                        </w:p>
                        <w:p w14:paraId="6A0FDD7C" w14:textId="77777777" w:rsidR="00C1025E" w:rsidRPr="00420166" w:rsidRDefault="00786C72" w:rsidP="00C1025E">
                          <w:pPr>
                            <w:pStyle w:val="Huisstijl-Referentiegegevens"/>
                          </w:pPr>
                          <w:r>
                            <w:t>4360272-1095262-IZB</w:t>
                          </w:r>
                        </w:p>
                        <w:p w14:paraId="7DB0D15C" w14:textId="77777777" w:rsidR="00250939" w:rsidRDefault="00250939">
                          <w:pPr>
                            <w:pStyle w:val="Huisstijl-Referentiegegevens"/>
                          </w:pPr>
                        </w:p>
                        <w:p w14:paraId="035CA52C" w14:textId="77777777" w:rsidR="00250939" w:rsidRDefault="00250939" w:rsidP="00433CED">
                          <w:pPr>
                            <w:pStyle w:val="Huisstijl-ReferentiegegevenskopW1"/>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299FD37" id="_x0000_t202" coordsize="21600,21600" o:spt="202" path="m,l,21600r21600,l21600,xe">
              <v:stroke joinstyle="miter"/>
              <v:path gradientshapeok="t" o:connecttype="rect"/>
            </v:shapetype>
            <v:shape id="Text Box 5" o:spid="_x0000_s1028" type="#_x0000_t202" style="position:absolute;margin-left:466.35pt;margin-top:152.5pt;width:99.2pt;height:630.7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UOK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VrjLxWUJ+JWYTJuTRpFHSAvzkbyLUl97+OAhVn5pMldaLFLwFeguoSCCvpackDZ1O4D9Mo&#10;HB3qtiPkSX8Ld6RgoxO3T1XM5ZITE+Xz1ESr/71Pt55me/c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BwEUOK&#10;CwIAACMEAAAOAAAAAAAAAAAAAAAAAC4CAABkcnMvZTJvRG9jLnhtbFBLAQItABQABgAIAAAAIQCI&#10;BZm64wAAAA0BAAAPAAAAAAAAAAAAAAAAAGUEAABkcnMvZG93bnJldi54bWxQSwUGAAAAAAQABADz&#10;AAAAdQUAAAAA&#10;" strokecolor="white">
              <v:textbox inset="0,0,0,0">
                <w:txbxContent>
                  <w:p w14:paraId="059C10CD" w14:textId="77777777" w:rsidR="00250939" w:rsidRDefault="00250939">
                    <w:pPr>
                      <w:pStyle w:val="Huisstijl-Afzendgegevenskop"/>
                    </w:pPr>
                  </w:p>
                  <w:p w14:paraId="4F3D411E" w14:textId="77777777" w:rsidR="00250939" w:rsidRPr="009454FC" w:rsidRDefault="00250939">
                    <w:pPr>
                      <w:pStyle w:val="Huisstijl-Afzendgegevens"/>
                    </w:pPr>
                  </w:p>
                  <w:p w14:paraId="7BF80206" w14:textId="77777777" w:rsidR="00250939" w:rsidRDefault="00250939">
                    <w:pPr>
                      <w:pStyle w:val="Huisstijl-Afzendgegevens"/>
                    </w:pPr>
                  </w:p>
                  <w:p w14:paraId="7472901F" w14:textId="77777777" w:rsidR="00250939" w:rsidRDefault="00786C72">
                    <w:pPr>
                      <w:pStyle w:val="Huisstijl-ReferentiegegevenskopW2"/>
                    </w:pPr>
                    <w:r w:rsidRPr="006C7A9D">
                      <w:t>Kenmerk</w:t>
                    </w:r>
                  </w:p>
                  <w:p w14:paraId="6A0FDD7C" w14:textId="77777777" w:rsidR="00C1025E" w:rsidRPr="00420166" w:rsidRDefault="00786C72" w:rsidP="00C1025E">
                    <w:pPr>
                      <w:pStyle w:val="Huisstijl-Referentiegegevens"/>
                    </w:pPr>
                    <w:r>
                      <w:t>4360272-1095262-IZB</w:t>
                    </w:r>
                  </w:p>
                  <w:p w14:paraId="7DB0D15C" w14:textId="77777777" w:rsidR="00250939" w:rsidRDefault="00250939">
                    <w:pPr>
                      <w:pStyle w:val="Huisstijl-Referentiegegevens"/>
                    </w:pPr>
                  </w:p>
                  <w:p w14:paraId="035CA52C" w14:textId="77777777" w:rsidR="00250939" w:rsidRDefault="00250939" w:rsidP="00433CED">
                    <w:pPr>
                      <w:pStyle w:val="Huisstijl-ReferentiegegevenskopW1"/>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5408" behindDoc="0" locked="1" layoutInCell="1" allowOverlap="1" wp14:anchorId="18942995" wp14:editId="619BD61B">
              <wp:simplePos x="0" y="0"/>
              <wp:positionH relativeFrom="page">
                <wp:posOffset>5922645</wp:posOffset>
              </wp:positionH>
              <wp:positionV relativeFrom="page">
                <wp:posOffset>10225405</wp:posOffset>
              </wp:positionV>
              <wp:extent cx="1259840" cy="213995"/>
              <wp:effectExtent l="7620" t="5080" r="8890" b="9525"/>
              <wp:wrapNone/>
              <wp:docPr id="31994564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FC36FB7" w14:textId="1C522D2F" w:rsidR="00250939" w:rsidRDefault="00786C72">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3C56D7">
                            <w:rPr>
                              <w:noProof/>
                            </w:rPr>
                            <w:t>2</w:t>
                          </w:r>
                          <w:r w:rsidR="00C1025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942995" id="Text Box 18" o:spid="_x0000_s1029" type="#_x0000_t202" style="position:absolute;margin-left:466.35pt;margin-top:805.15pt;width:99.2pt;height:1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DPNwvz&#10;DAIAACIEAAAOAAAAAAAAAAAAAAAAAC4CAABkcnMvZTJvRG9jLnhtbFBLAQItABQABgAIAAAAIQBP&#10;8PB04gAAAA4BAAAPAAAAAAAAAAAAAAAAAGYEAABkcnMvZG93bnJldi54bWxQSwUGAAAAAAQABADz&#10;AAAAdQUAAAAA&#10;" strokecolor="white">
              <v:textbox inset="0,0,0,0">
                <w:txbxContent>
                  <w:p w14:paraId="6FC36FB7" w14:textId="1C522D2F" w:rsidR="00250939" w:rsidRDefault="00786C72">
                    <w:pPr>
                      <w:pStyle w:val="Huisstijl-Paginanummer"/>
                    </w:pPr>
                    <w:r>
                      <w:t xml:space="preserve">Pagina </w:t>
                    </w:r>
                    <w:r w:rsidR="000C0874">
                      <w:fldChar w:fldCharType="begin"/>
                    </w:r>
                    <w:r w:rsidR="000C0874">
                      <w:instrText xml:space="preserve"> PAGE    \* MERGEFORMAT </w:instrText>
                    </w:r>
                    <w:r w:rsidR="000C0874">
                      <w:fldChar w:fldCharType="separate"/>
                    </w:r>
                    <w:r w:rsidR="00AC34C9">
                      <w:rPr>
                        <w:noProof/>
                      </w:rPr>
                      <w:t>2</w:t>
                    </w:r>
                    <w:r w:rsidR="000C0874">
                      <w:rPr>
                        <w:noProof/>
                      </w:rPr>
                      <w:fldChar w:fldCharType="end"/>
                    </w:r>
                    <w:r>
                      <w:t xml:space="preserve"> van </w:t>
                    </w:r>
                    <w:r w:rsidR="00C1025E">
                      <w:fldChar w:fldCharType="begin"/>
                    </w:r>
                    <w:r>
                      <w:instrText xml:space="preserve"> SECTIONPAGES   \* MERGEFORMAT </w:instrText>
                    </w:r>
                    <w:r w:rsidR="00C1025E">
                      <w:fldChar w:fldCharType="separate"/>
                    </w:r>
                    <w:r w:rsidR="003C56D7">
                      <w:rPr>
                        <w:noProof/>
                      </w:rPr>
                      <w:t>2</w:t>
                    </w:r>
                    <w:r w:rsidR="00C1025E">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67E92" w14:textId="59C0F686" w:rsidR="00250939" w:rsidRDefault="00EB5AFF">
    <w:pPr>
      <w:pStyle w:val="Koptekst"/>
    </w:pPr>
    <w:r>
      <w:rPr>
        <w:noProof/>
        <w:lang w:eastAsia="nl-NL" w:bidi="ar-SA"/>
      </w:rPr>
      <mc:AlternateContent>
        <mc:Choice Requires="wps">
          <w:drawing>
            <wp:anchor distT="0" distB="0" distL="114300" distR="114300" simplePos="0" relativeHeight="251669504" behindDoc="0" locked="0" layoutInCell="1" allowOverlap="1" wp14:anchorId="070C03B0" wp14:editId="14BE0B37">
              <wp:simplePos x="0" y="0"/>
              <wp:positionH relativeFrom="page">
                <wp:posOffset>1009650</wp:posOffset>
              </wp:positionH>
              <wp:positionV relativeFrom="page">
                <wp:posOffset>3768725</wp:posOffset>
              </wp:positionV>
              <wp:extent cx="4103370" cy="457200"/>
              <wp:effectExtent l="9525" t="6350" r="11430" b="12700"/>
              <wp:wrapTopAndBottom/>
              <wp:docPr id="85287588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4EB462D4" w14:textId="77777777" w:rsidR="00250939" w:rsidRDefault="00786C72">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132678">
                                <w:t>12 augustus 2014</w:t>
                              </w:r>
                            </w:sdtContent>
                          </w:sdt>
                        </w:p>
                        <w:p w14:paraId="79403089" w14:textId="77777777" w:rsidR="00250939" w:rsidRDefault="00786C72">
                          <w:pPr>
                            <w:pStyle w:val="Huisstijl-Datumenbetreft"/>
                            <w:tabs>
                              <w:tab w:val="left" w:pos="-5954"/>
                              <w:tab w:val="left" w:pos="-5670"/>
                            </w:tabs>
                          </w:pPr>
                          <w:r>
                            <w:t>Betreft</w:t>
                          </w:r>
                          <w:r>
                            <w:tab/>
                            <w:t>Onderwerp</w:t>
                          </w:r>
                        </w:p>
                        <w:p w14:paraId="2E92E996" w14:textId="77777777" w:rsidR="00250939" w:rsidRDefault="00250939">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0C03B0" id="_x0000_t202" coordsize="21600,21600" o:spt="202" path="m,l,21600r21600,l21600,xe">
              <v:stroke joinstyle="miter"/>
              <v:path gradientshapeok="t" o:connecttype="rect"/>
            </v:shapetype>
            <v:shape id="Text Box 16" o:spid="_x0000_s1030" type="#_x0000_t202" style="position:absolute;margin-left:79.5pt;margin-top:296.75pt;width:323.1pt;height:36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azCw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" strokecolor="white">
              <v:textbox style="mso-fit-shape-to-text:t" inset="0,0,0,0">
                <w:txbxContent>
                  <w:p w14:paraId="4EB462D4" w14:textId="77777777" w:rsidR="00250939" w:rsidRDefault="00786C72">
                    <w:pPr>
                      <w:pStyle w:val="Huisstijl-Datumenbetreft"/>
                      <w:tabs>
                        <w:tab w:val="left" w:pos="-5954"/>
                        <w:tab w:val="left" w:pos="-5670"/>
                      </w:tabs>
                    </w:pPr>
                    <w:r>
                      <w:t>Datum</w:t>
                    </w:r>
                    <w:r>
                      <w:tab/>
                    </w:r>
                    <w:sdt>
                      <w:sdtPr>
                        <w:alias w:val="Date"/>
                        <w:tag w:val="Date"/>
                        <w:id w:val="19934918"/>
                        <w:dataBinding w:prefixMappings="xmlns:dg='http://docgen.org/date' " w:xpath="/dg:DocgenData[1]/dg:Date[1]" w:storeItemID="{588DC769-47DC-48D6-BB2E-EBBC135337B5}"/>
                        <w:date w:fullDate="2014-08-12T00:00:00Z">
                          <w:dateFormat w:val="d MMMM YYYY"/>
                          <w:lid w:val="nl-NL"/>
                          <w:storeMappedDataAs w:val="dateTime"/>
                          <w:calendar w:val="gregorian"/>
                        </w:date>
                      </w:sdtPr>
                      <w:sdtContent>
                        <w:r w:rsidR="00132678">
                          <w:t>12 augustus 2014</w:t>
                        </w:r>
                      </w:sdtContent>
                    </w:sdt>
                  </w:p>
                  <w:p w14:paraId="79403089" w14:textId="77777777" w:rsidR="00250939" w:rsidRDefault="00786C72">
                    <w:pPr>
                      <w:pStyle w:val="Huisstijl-Datumenbetreft"/>
                      <w:tabs>
                        <w:tab w:val="left" w:pos="-5954"/>
                        <w:tab w:val="left" w:pos="-5670"/>
                      </w:tabs>
                    </w:pPr>
                    <w:r>
                      <w:t>Betreft</w:t>
                    </w:r>
                    <w:r>
                      <w:tab/>
                      <w:t>Onderwerp</w:t>
                    </w:r>
                  </w:p>
                  <w:p w14:paraId="2E92E996" w14:textId="77777777" w:rsidR="00250939" w:rsidRDefault="00250939">
                    <w:pPr>
                      <w:pStyle w:val="Huisstijl-Datumenbetreft"/>
                      <w:tabs>
                        <w:tab w:val="left" w:pos="-5954"/>
                        <w:tab w:val="left" w:pos="-5670"/>
                      </w:tabs>
                    </w:pPr>
                  </w:p>
                </w:txbxContent>
              </v:textbox>
              <w10:wrap type="topAndBottom" anchorx="page" anchory="page"/>
            </v:shape>
          </w:pict>
        </mc:Fallback>
      </mc:AlternateContent>
    </w:r>
    <w:r w:rsidR="00786C72">
      <w:rPr>
        <w:noProof/>
        <w:lang w:eastAsia="nl-NL" w:bidi="ar-SA"/>
      </w:rPr>
      <w:drawing>
        <wp:anchor distT="0" distB="0" distL="114300" distR="114300" simplePos="0" relativeHeight="251659264" behindDoc="0" locked="0" layoutInCell="1" allowOverlap="1" wp14:anchorId="72F62025" wp14:editId="673C27E5">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786C72">
      <w:rPr>
        <w:noProof/>
        <w:lang w:eastAsia="nl-NL" w:bidi="ar-SA"/>
      </w:rPr>
      <w:drawing>
        <wp:anchor distT="0" distB="0" distL="114300" distR="114300" simplePos="0" relativeHeight="251658240" behindDoc="1" locked="0" layoutInCell="1" allowOverlap="1" wp14:anchorId="09D37128" wp14:editId="0FA8D3C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70528" behindDoc="0" locked="0" layoutInCell="1" allowOverlap="1" wp14:anchorId="5AD0BD93" wp14:editId="1E8B99F7">
              <wp:simplePos x="0" y="0"/>
              <wp:positionH relativeFrom="page">
                <wp:posOffset>5922645</wp:posOffset>
              </wp:positionH>
              <wp:positionV relativeFrom="page">
                <wp:posOffset>1964690</wp:posOffset>
              </wp:positionV>
              <wp:extent cx="1259840" cy="8009890"/>
              <wp:effectExtent l="7620" t="12065" r="8890" b="7620"/>
              <wp:wrapNone/>
              <wp:docPr id="1335806728"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46893E" w14:textId="77777777" w:rsidR="00250939" w:rsidRDefault="00786C72">
                          <w:pPr>
                            <w:pStyle w:val="Huisstijl-Afzendgegevenskop"/>
                          </w:pPr>
                          <w:r w:rsidRPr="006C7A9D">
                            <w:t>Secretaris Generaal / plv. Secretaris Generaal</w:t>
                          </w:r>
                        </w:p>
                        <w:p w14:paraId="140BDE6D" w14:textId="77777777" w:rsidR="00250939" w:rsidRDefault="00786C72">
                          <w:pPr>
                            <w:pStyle w:val="Huisstijl-Afzendgegevens"/>
                          </w:pPr>
                          <w:r w:rsidRPr="006C7A9D">
                            <w:t>Afdeling Uitvoering</w:t>
                          </w:r>
                        </w:p>
                        <w:p w14:paraId="2660B957" w14:textId="77777777" w:rsidR="00250939" w:rsidRDefault="00786C72">
                          <w:pPr>
                            <w:pStyle w:val="Huisstijl-AfzendgegevensW1"/>
                          </w:pPr>
                          <w:r w:rsidRPr="006C7A9D">
                            <w:t>Bezoekadres:</w:t>
                          </w:r>
                        </w:p>
                        <w:p w14:paraId="67B30BDB" w14:textId="77777777" w:rsidR="00250939" w:rsidRDefault="00786C72">
                          <w:pPr>
                            <w:pStyle w:val="Huisstijl-Afzendgegevens"/>
                          </w:pPr>
                          <w:r w:rsidRPr="006C7A9D">
                            <w:t>Rijnstraat 50</w:t>
                          </w:r>
                        </w:p>
                        <w:p w14:paraId="5ADAB4D0" w14:textId="77777777" w:rsidR="00250939" w:rsidRDefault="00786C72">
                          <w:pPr>
                            <w:pStyle w:val="Huisstijl-Afzendgegevens"/>
                          </w:pPr>
                          <w:r w:rsidRPr="006C7A9D">
                            <w:t>2515 XP Den Haag</w:t>
                          </w:r>
                        </w:p>
                        <w:p w14:paraId="13576AC1" w14:textId="77777777" w:rsidR="00250939" w:rsidRDefault="00786C72">
                          <w:pPr>
                            <w:pStyle w:val="Huisstijl-Afzendgegevens"/>
                          </w:pPr>
                          <w:r w:rsidRPr="006C7A9D">
                            <w:t>www.rijksoverheid.nl</w:t>
                          </w:r>
                        </w:p>
                        <w:p w14:paraId="1BA723C4" w14:textId="77777777" w:rsidR="00250939" w:rsidRDefault="00786C72">
                          <w:pPr>
                            <w:pStyle w:val="Huisstijl-AfzendgegevenskopW1"/>
                          </w:pPr>
                          <w:r>
                            <w:t>Contactpersoon</w:t>
                          </w:r>
                        </w:p>
                        <w:p w14:paraId="7613CBC6" w14:textId="77777777" w:rsidR="00250939" w:rsidRDefault="00786C72">
                          <w:pPr>
                            <w:pStyle w:val="Huisstijl-Afzendgegevens"/>
                          </w:pPr>
                          <w:r w:rsidRPr="006C7A9D">
                            <w:t>ing. J.A. Ramlal</w:t>
                          </w:r>
                        </w:p>
                        <w:p w14:paraId="707D6642" w14:textId="77777777" w:rsidR="00250939" w:rsidRDefault="00786C72">
                          <w:pPr>
                            <w:pStyle w:val="Huisstijl-AfzendgegevensC"/>
                          </w:pPr>
                          <w:r w:rsidRPr="006C7A9D">
                            <w:t>Adviseur Bedrijfsvoering</w:t>
                          </w:r>
                        </w:p>
                        <w:p w14:paraId="15C8F195" w14:textId="77777777" w:rsidR="00250939" w:rsidRDefault="00786C72">
                          <w:pPr>
                            <w:pStyle w:val="Huisstijl-Afzendgegevens"/>
                          </w:pPr>
                          <w:r w:rsidRPr="006C7A9D">
                            <w:t>ja.ramlal@minvws.nl</w:t>
                          </w:r>
                        </w:p>
                        <w:p w14:paraId="58E8A17E" w14:textId="77777777" w:rsidR="00250939" w:rsidRDefault="00786C72">
                          <w:pPr>
                            <w:pStyle w:val="Huisstijl-ReferentiegegevenskopW2"/>
                          </w:pPr>
                          <w:r>
                            <w:t>Ons kenmerk</w:t>
                          </w:r>
                        </w:p>
                        <w:p w14:paraId="6F8839BC" w14:textId="77777777" w:rsidR="00250939" w:rsidRDefault="00786C72">
                          <w:pPr>
                            <w:pStyle w:val="Huisstijl-Referentiegegevens"/>
                          </w:pPr>
                          <w:r>
                            <w:t>KenmerkVWS</w:t>
                          </w:r>
                        </w:p>
                        <w:p w14:paraId="581BCEC4" w14:textId="77777777" w:rsidR="00250939" w:rsidRDefault="00786C72">
                          <w:pPr>
                            <w:pStyle w:val="Huisstijl-ReferentiegegevenskopW1"/>
                          </w:pPr>
                          <w:r>
                            <w:t>Uw kenmerk</w:t>
                          </w:r>
                        </w:p>
                        <w:p w14:paraId="3DD81D94" w14:textId="77777777" w:rsidR="00250939" w:rsidRDefault="00786C72">
                          <w:pPr>
                            <w:pStyle w:val="Huisstijl-Referentiegegevens"/>
                          </w:pPr>
                          <w:r>
                            <w:t>KenmerkAfzender</w:t>
                          </w:r>
                        </w:p>
                        <w:p w14:paraId="26F39195" w14:textId="77777777" w:rsidR="00250939" w:rsidRDefault="00786C72">
                          <w:pPr>
                            <w:pStyle w:val="Huisstijl-ReferentiegegevenskopW1"/>
                          </w:pPr>
                          <w:r>
                            <w:t>Exemplaarnummer</w:t>
                          </w:r>
                        </w:p>
                        <w:p w14:paraId="6924BA4C" w14:textId="77777777" w:rsidR="00250939" w:rsidRDefault="00786C72">
                          <w:pPr>
                            <w:pStyle w:val="Huisstijl-Algemenevoorwaarden"/>
                          </w:pPr>
                          <w:r>
                            <w:t>Correspondentie uitsluitend richten aan het retouradres met vermelding van de datum en het kenmerk van deze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D0BD93" id="Text Box 1030" o:spid="_x0000_s1031" type="#_x0000_t202" style="position:absolute;margin-left:466.35pt;margin-top:154.7pt;width:99.2pt;height:630.7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mb5Cw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2XfB1rjLxWUJ+JWYTJuTRpFHSAvzkbyLUl97+OAhVn5pMldaLFLwFeguoSCCvpackDZ1O4D9Mo&#10;HB3qtiPkSX8Ld6RgoxO3T1XM5ZITE+Xz1ESr/71Pt55me/cH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Aoymb5&#10;CwIAACMEAAAOAAAAAAAAAAAAAAAAAC4CAABkcnMvZTJvRG9jLnhtbFBLAQItABQABgAIAAAAIQBh&#10;4Q4K4wAAAA0BAAAPAAAAAAAAAAAAAAAAAGUEAABkcnMvZG93bnJldi54bWxQSwUGAAAAAAQABADz&#10;AAAAdQUAAAAA&#10;" strokecolor="white">
              <v:textbox inset="0,0,0,0">
                <w:txbxContent>
                  <w:p w14:paraId="1346893E" w14:textId="77777777" w:rsidR="00250939" w:rsidRDefault="00786C72">
                    <w:pPr>
                      <w:pStyle w:val="Huisstijl-Afzendgegevenskop"/>
                    </w:pPr>
                    <w:r w:rsidRPr="006C7A9D">
                      <w:t>Secretaris Generaal / plv. Secretaris Generaal</w:t>
                    </w:r>
                  </w:p>
                  <w:p w14:paraId="140BDE6D" w14:textId="77777777" w:rsidR="00250939" w:rsidRDefault="00786C72">
                    <w:pPr>
                      <w:pStyle w:val="Huisstijl-Afzendgegevens"/>
                    </w:pPr>
                    <w:r w:rsidRPr="006C7A9D">
                      <w:t>Afdeling Uitvoering</w:t>
                    </w:r>
                  </w:p>
                  <w:p w14:paraId="2660B957" w14:textId="77777777" w:rsidR="00250939" w:rsidRDefault="00786C72">
                    <w:pPr>
                      <w:pStyle w:val="Huisstijl-AfzendgegevensW1"/>
                    </w:pPr>
                    <w:r w:rsidRPr="006C7A9D">
                      <w:t>Bezoekadres:</w:t>
                    </w:r>
                  </w:p>
                  <w:p w14:paraId="67B30BDB" w14:textId="77777777" w:rsidR="00250939" w:rsidRDefault="00786C72">
                    <w:pPr>
                      <w:pStyle w:val="Huisstijl-Afzendgegevens"/>
                    </w:pPr>
                    <w:r w:rsidRPr="006C7A9D">
                      <w:t>Rijnstraat 50</w:t>
                    </w:r>
                  </w:p>
                  <w:p w14:paraId="5ADAB4D0" w14:textId="77777777" w:rsidR="00250939" w:rsidRDefault="00786C72">
                    <w:pPr>
                      <w:pStyle w:val="Huisstijl-Afzendgegevens"/>
                    </w:pPr>
                    <w:r w:rsidRPr="006C7A9D">
                      <w:t>2515 XP Den Haag</w:t>
                    </w:r>
                  </w:p>
                  <w:p w14:paraId="13576AC1" w14:textId="77777777" w:rsidR="00250939" w:rsidRDefault="00786C72">
                    <w:pPr>
                      <w:pStyle w:val="Huisstijl-Afzendgegevens"/>
                    </w:pPr>
                    <w:r w:rsidRPr="006C7A9D">
                      <w:t>www.rijksoverheid.nl</w:t>
                    </w:r>
                  </w:p>
                  <w:p w14:paraId="1BA723C4" w14:textId="77777777" w:rsidR="00250939" w:rsidRDefault="00786C72">
                    <w:pPr>
                      <w:pStyle w:val="Huisstijl-AfzendgegevenskopW1"/>
                    </w:pPr>
                    <w:r>
                      <w:t>Contactpersoon</w:t>
                    </w:r>
                  </w:p>
                  <w:p w14:paraId="7613CBC6" w14:textId="77777777" w:rsidR="00250939" w:rsidRDefault="00786C72">
                    <w:pPr>
                      <w:pStyle w:val="Huisstijl-Afzendgegevens"/>
                    </w:pPr>
                    <w:r w:rsidRPr="006C7A9D">
                      <w:t>ing. J.A. Ramlal</w:t>
                    </w:r>
                  </w:p>
                  <w:p w14:paraId="707D6642" w14:textId="77777777" w:rsidR="00250939" w:rsidRDefault="00786C72">
                    <w:pPr>
                      <w:pStyle w:val="Huisstijl-AfzendgegevensC"/>
                    </w:pPr>
                    <w:r w:rsidRPr="006C7A9D">
                      <w:t>Adviseur Bedrijfsvoering</w:t>
                    </w:r>
                  </w:p>
                  <w:p w14:paraId="15C8F195" w14:textId="77777777" w:rsidR="00250939" w:rsidRDefault="00786C72">
                    <w:pPr>
                      <w:pStyle w:val="Huisstijl-Afzendgegevens"/>
                    </w:pPr>
                    <w:r w:rsidRPr="006C7A9D">
                      <w:t>ja.ramlal@minvws.nl</w:t>
                    </w:r>
                  </w:p>
                  <w:p w14:paraId="58E8A17E" w14:textId="77777777" w:rsidR="00250939" w:rsidRDefault="00786C72">
                    <w:pPr>
                      <w:pStyle w:val="Huisstijl-ReferentiegegevenskopW2"/>
                    </w:pPr>
                    <w:r>
                      <w:t>Ons kenmerk</w:t>
                    </w:r>
                  </w:p>
                  <w:p w14:paraId="6F8839BC" w14:textId="77777777" w:rsidR="00250939" w:rsidRDefault="00786C72">
                    <w:pPr>
                      <w:pStyle w:val="Huisstijl-Referentiegegevens"/>
                    </w:pPr>
                    <w:r>
                      <w:t>KenmerkVWS</w:t>
                    </w:r>
                  </w:p>
                  <w:p w14:paraId="581BCEC4" w14:textId="77777777" w:rsidR="00250939" w:rsidRDefault="00786C72">
                    <w:pPr>
                      <w:pStyle w:val="Huisstijl-ReferentiegegevenskopW1"/>
                    </w:pPr>
                    <w:r>
                      <w:t>Uw kenmerk</w:t>
                    </w:r>
                  </w:p>
                  <w:p w14:paraId="3DD81D94" w14:textId="77777777" w:rsidR="00250939" w:rsidRDefault="00786C72">
                    <w:pPr>
                      <w:pStyle w:val="Huisstijl-Referentiegegevens"/>
                    </w:pPr>
                    <w:r>
                      <w:t>KenmerkAfzender</w:t>
                    </w:r>
                  </w:p>
                  <w:p w14:paraId="26F39195" w14:textId="77777777" w:rsidR="00250939" w:rsidRDefault="00786C72">
                    <w:pPr>
                      <w:pStyle w:val="Huisstijl-ReferentiegegevenskopW1"/>
                    </w:pPr>
                    <w:r>
                      <w:t>Exemplaarnummer</w:t>
                    </w:r>
                  </w:p>
                  <w:p w14:paraId="6924BA4C" w14:textId="77777777" w:rsidR="00250939" w:rsidRDefault="00786C72">
                    <w:pPr>
                      <w:pStyle w:val="Huisstijl-Algemenevoorwaarden"/>
                    </w:pPr>
                    <w:r>
                      <w:t>Correspondentie uitsluitend richten aan het retouradres met vermelding van de datum en het kenmerk van deze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7456" behindDoc="0" locked="0" layoutInCell="1" allowOverlap="1" wp14:anchorId="15059329" wp14:editId="2A14C619">
              <wp:simplePos x="0" y="0"/>
              <wp:positionH relativeFrom="page">
                <wp:posOffset>1008380</wp:posOffset>
              </wp:positionH>
              <wp:positionV relativeFrom="page">
                <wp:posOffset>1942465</wp:posOffset>
              </wp:positionV>
              <wp:extent cx="2988310" cy="1080135"/>
              <wp:effectExtent l="8255" t="8890" r="13335" b="6350"/>
              <wp:wrapNone/>
              <wp:docPr id="1058574610"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0893945" w14:textId="77777777" w:rsidR="00250939" w:rsidRDefault="00250939"/>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5059329" id="Text Box 1031" o:spid="_x0000_s1032" type="#_x0000_t202" style="position:absolute;margin-left:79.4pt;margin-top:152.95pt;width:235.3pt;height:85.0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8ACGX&#10;DQIAACMEAAAOAAAAAAAAAAAAAAAAAC4CAABkcnMvZTJvRG9jLnhtbFBLAQItABQABgAIAAAAIQDj&#10;6pxz4QAAAAsBAAAPAAAAAAAAAAAAAAAAAGcEAABkcnMvZG93bnJldi54bWxQSwUGAAAAAAQABADz&#10;AAAAdQUAAAAA&#10;" strokecolor="white">
              <v:textbox inset="0,0,0,0">
                <w:txbxContent>
                  <w:p w14:paraId="00893945" w14:textId="77777777" w:rsidR="00250939" w:rsidRDefault="00250939"/>
                </w:txbxContent>
              </v:textbox>
              <w10:wrap anchorx="page" anchory="page"/>
            </v:shape>
          </w:pict>
        </mc:Fallback>
      </mc:AlternateContent>
    </w:r>
    <w:r>
      <w:rPr>
        <w:noProof/>
        <w:lang w:eastAsia="nl-NL" w:bidi="ar-SA"/>
      </w:rPr>
      <mc:AlternateContent>
        <mc:Choice Requires="wps">
          <w:drawing>
            <wp:anchor distT="0" distB="0" distL="114300" distR="114300" simplePos="0" relativeHeight="251671552" behindDoc="0" locked="1" layoutInCell="1" allowOverlap="1" wp14:anchorId="11EB4ECF" wp14:editId="27141074">
              <wp:simplePos x="0" y="0"/>
              <wp:positionH relativeFrom="page">
                <wp:posOffset>5922645</wp:posOffset>
              </wp:positionH>
              <wp:positionV relativeFrom="page">
                <wp:posOffset>10224770</wp:posOffset>
              </wp:positionV>
              <wp:extent cx="730885" cy="107950"/>
              <wp:effectExtent l="7620" t="13970" r="13970" b="11430"/>
              <wp:wrapNone/>
              <wp:docPr id="2064010624"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C960E4A" w14:textId="77777777" w:rsidR="00250939" w:rsidRDefault="00786C72">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B4ECF" id="Text Box 1032" o:spid="_x0000_s1033" type="#_x0000_t202" style="position:absolute;margin-left:466.35pt;margin-top:805.1pt;width:57.55pt;height: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" strokecolor="white">
              <v:textbox inset="0,0,0,0">
                <w:txbxContent>
                  <w:p w14:paraId="1C960E4A" w14:textId="77777777" w:rsidR="00250939" w:rsidRDefault="00786C72">
                    <w:pPr>
                      <w:pStyle w:val="Huisstijl-Paginanummer"/>
                    </w:pPr>
                    <w:r>
                      <w:t xml:space="preserve">Pagina </w:t>
                    </w:r>
                    <w:r w:rsidR="000C0874">
                      <w:fldChar w:fldCharType="begin"/>
                    </w:r>
                    <w:r w:rsidR="000C0874">
                      <w:instrText xml:space="preserve"> PAGE    \* MERGEFORMAT </w:instrText>
                    </w:r>
                    <w:r w:rsidR="000C0874">
                      <w:fldChar w:fldCharType="separate"/>
                    </w:r>
                    <w:r>
                      <w:t>2</w:t>
                    </w:r>
                    <w:r w:rsidR="000C0874">
                      <w:fldChar w:fldCharType="end"/>
                    </w:r>
                    <w:r>
                      <w:t xml:space="preserve"> van </w:t>
                    </w:r>
                    <w:fldSimple w:instr=" SECTIONPAGES  \* Arabic  \* MERGEFORMAT ">
                      <w:r>
                        <w:t>2</w:t>
                      </w:r>
                    </w:fldSimple>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8480" behindDoc="0" locked="0" layoutInCell="1" allowOverlap="1" wp14:anchorId="0B3B168C" wp14:editId="446C8011">
              <wp:simplePos x="0" y="0"/>
              <wp:positionH relativeFrom="page">
                <wp:posOffset>1008380</wp:posOffset>
              </wp:positionH>
              <wp:positionV relativeFrom="page">
                <wp:posOffset>3384550</wp:posOffset>
              </wp:positionV>
              <wp:extent cx="4104005" cy="179705"/>
              <wp:effectExtent l="8255" t="12700" r="12065" b="7620"/>
              <wp:wrapNone/>
              <wp:docPr id="1703073069" name="Text Box 10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278FE345" w14:textId="77777777" w:rsidR="00250939" w:rsidRDefault="00250939">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3B168C" id="Text Box 1033" o:spid="_x0000_s1034" type="#_x0000_t202" style="position:absolute;margin-left:79.4pt;margin-top:266.5pt;width:323.15pt;height:14.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F/C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sCiL6R1grqJyIWYRIuDRoZHeBPzgYSbcn9j4NAxZn5aKk5UeEnA09GdTKEleRa8sDZZO7CNAkH&#10;h7rtCHlqv4VbamCjE7fPWczpkhBTd+ahiUr//Zx+PY/29hcA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tcF/CCwIA&#10;ACIEAAAOAAAAAAAAAAAAAAAAAC4CAABkcnMvZTJvRG9jLnhtbFBLAQItABQABgAIAAAAIQCntmYv&#10;4AAAAAsBAAAPAAAAAAAAAAAAAAAAAGUEAABkcnMvZG93bnJldi54bWxQSwUGAAAAAAQABADzAAAA&#10;cgUAAAAA&#10;" strokecolor="white">
              <v:textbox inset="0,0,0,0">
                <w:txbxContent>
                  <w:p w14:paraId="278FE345" w14:textId="77777777" w:rsidR="00250939" w:rsidRDefault="00250939">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74DCA6F0" wp14:editId="55879DB7">
              <wp:simplePos x="0" y="0"/>
              <wp:positionH relativeFrom="page">
                <wp:posOffset>1008380</wp:posOffset>
              </wp:positionH>
              <wp:positionV relativeFrom="page">
                <wp:posOffset>1715135</wp:posOffset>
              </wp:positionV>
              <wp:extent cx="3590925" cy="144145"/>
              <wp:effectExtent l="8255" t="10160" r="10795" b="7620"/>
              <wp:wrapNone/>
              <wp:docPr id="2044421036" name="Text Box 103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B3DE19A" w14:textId="77777777" w:rsidR="00250939" w:rsidRDefault="00786C72">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4DCA6F0" id="Text Box 1034" o:spid="_x0000_s1035" type="#_x0000_t202" style="position:absolute;margin-left:79.4pt;margin-top:135.05pt;width:282.75pt;height:11.3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PsEA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" strokecolor="white">
              <o:lock v:ext="edit" aspectratio="t"/>
              <v:textbox inset="0,0,0,0">
                <w:txbxContent>
                  <w:p w14:paraId="0B3DE19A" w14:textId="77777777" w:rsidR="00250939" w:rsidRDefault="00786C72">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767E0"/>
    <w:multiLevelType w:val="hybridMultilevel"/>
    <w:tmpl w:val="8BE2F0EC"/>
    <w:lvl w:ilvl="0" w:tplc="00B8DA80">
      <w:start w:val="1"/>
      <w:numFmt w:val="bullet"/>
      <w:lvlText w:val=""/>
      <w:lvlJc w:val="left"/>
      <w:pPr>
        <w:ind w:left="720" w:hanging="360"/>
      </w:pPr>
      <w:rPr>
        <w:rFonts w:ascii="Symbol" w:hAnsi="Symbol" w:hint="default"/>
      </w:rPr>
    </w:lvl>
    <w:lvl w:ilvl="1" w:tplc="056A1E0C" w:tentative="1">
      <w:start w:val="1"/>
      <w:numFmt w:val="bullet"/>
      <w:lvlText w:val="o"/>
      <w:lvlJc w:val="left"/>
      <w:pPr>
        <w:ind w:left="1440" w:hanging="360"/>
      </w:pPr>
      <w:rPr>
        <w:rFonts w:ascii="Courier New" w:hAnsi="Courier New" w:cs="Courier New" w:hint="default"/>
      </w:rPr>
    </w:lvl>
    <w:lvl w:ilvl="2" w:tplc="330A6748" w:tentative="1">
      <w:start w:val="1"/>
      <w:numFmt w:val="bullet"/>
      <w:lvlText w:val=""/>
      <w:lvlJc w:val="left"/>
      <w:pPr>
        <w:ind w:left="2160" w:hanging="360"/>
      </w:pPr>
      <w:rPr>
        <w:rFonts w:ascii="Wingdings" w:hAnsi="Wingdings" w:hint="default"/>
      </w:rPr>
    </w:lvl>
    <w:lvl w:ilvl="3" w:tplc="931874D0" w:tentative="1">
      <w:start w:val="1"/>
      <w:numFmt w:val="bullet"/>
      <w:lvlText w:val=""/>
      <w:lvlJc w:val="left"/>
      <w:pPr>
        <w:ind w:left="2880" w:hanging="360"/>
      </w:pPr>
      <w:rPr>
        <w:rFonts w:ascii="Symbol" w:hAnsi="Symbol" w:hint="default"/>
      </w:rPr>
    </w:lvl>
    <w:lvl w:ilvl="4" w:tplc="ECE47A2C" w:tentative="1">
      <w:start w:val="1"/>
      <w:numFmt w:val="bullet"/>
      <w:lvlText w:val="o"/>
      <w:lvlJc w:val="left"/>
      <w:pPr>
        <w:ind w:left="3600" w:hanging="360"/>
      </w:pPr>
      <w:rPr>
        <w:rFonts w:ascii="Courier New" w:hAnsi="Courier New" w:cs="Courier New" w:hint="default"/>
      </w:rPr>
    </w:lvl>
    <w:lvl w:ilvl="5" w:tplc="54F49ADC" w:tentative="1">
      <w:start w:val="1"/>
      <w:numFmt w:val="bullet"/>
      <w:lvlText w:val=""/>
      <w:lvlJc w:val="left"/>
      <w:pPr>
        <w:ind w:left="4320" w:hanging="360"/>
      </w:pPr>
      <w:rPr>
        <w:rFonts w:ascii="Wingdings" w:hAnsi="Wingdings" w:hint="default"/>
      </w:rPr>
    </w:lvl>
    <w:lvl w:ilvl="6" w:tplc="931C2120" w:tentative="1">
      <w:start w:val="1"/>
      <w:numFmt w:val="bullet"/>
      <w:lvlText w:val=""/>
      <w:lvlJc w:val="left"/>
      <w:pPr>
        <w:ind w:left="5040" w:hanging="360"/>
      </w:pPr>
      <w:rPr>
        <w:rFonts w:ascii="Symbol" w:hAnsi="Symbol" w:hint="default"/>
      </w:rPr>
    </w:lvl>
    <w:lvl w:ilvl="7" w:tplc="1C3A3F00" w:tentative="1">
      <w:start w:val="1"/>
      <w:numFmt w:val="bullet"/>
      <w:lvlText w:val="o"/>
      <w:lvlJc w:val="left"/>
      <w:pPr>
        <w:ind w:left="5760" w:hanging="360"/>
      </w:pPr>
      <w:rPr>
        <w:rFonts w:ascii="Courier New" w:hAnsi="Courier New" w:cs="Courier New" w:hint="default"/>
      </w:rPr>
    </w:lvl>
    <w:lvl w:ilvl="8" w:tplc="2DB4D0A6" w:tentative="1">
      <w:start w:val="1"/>
      <w:numFmt w:val="bullet"/>
      <w:lvlText w:val=""/>
      <w:lvlJc w:val="left"/>
      <w:pPr>
        <w:ind w:left="6480" w:hanging="360"/>
      </w:pPr>
      <w:rPr>
        <w:rFonts w:ascii="Wingdings" w:hAnsi="Wingdings" w:hint="default"/>
      </w:rPr>
    </w:lvl>
  </w:abstractNum>
  <w:abstractNum w:abstractNumId="1" w15:restartNumberingAfterBreak="0">
    <w:nsid w:val="558A576F"/>
    <w:multiLevelType w:val="hybridMultilevel"/>
    <w:tmpl w:val="DB8AF5D4"/>
    <w:lvl w:ilvl="0" w:tplc="79227536">
      <w:numFmt w:val="bullet"/>
      <w:lvlText w:val=""/>
      <w:lvlJc w:val="left"/>
      <w:pPr>
        <w:ind w:left="720" w:hanging="360"/>
      </w:pPr>
      <w:rPr>
        <w:rFonts w:ascii="Wingdings" w:eastAsia="DejaVu Sans" w:hAnsi="Wingdings" w:cs="Lohit Hindi" w:hint="default"/>
      </w:rPr>
    </w:lvl>
    <w:lvl w:ilvl="1" w:tplc="0B647ED2" w:tentative="1">
      <w:start w:val="1"/>
      <w:numFmt w:val="bullet"/>
      <w:lvlText w:val="o"/>
      <w:lvlJc w:val="left"/>
      <w:pPr>
        <w:ind w:left="1440" w:hanging="360"/>
      </w:pPr>
      <w:rPr>
        <w:rFonts w:ascii="Courier New" w:hAnsi="Courier New" w:cs="Courier New" w:hint="default"/>
      </w:rPr>
    </w:lvl>
    <w:lvl w:ilvl="2" w:tplc="9DFC69A4" w:tentative="1">
      <w:start w:val="1"/>
      <w:numFmt w:val="bullet"/>
      <w:lvlText w:val=""/>
      <w:lvlJc w:val="left"/>
      <w:pPr>
        <w:ind w:left="2160" w:hanging="360"/>
      </w:pPr>
      <w:rPr>
        <w:rFonts w:ascii="Wingdings" w:hAnsi="Wingdings" w:hint="default"/>
      </w:rPr>
    </w:lvl>
    <w:lvl w:ilvl="3" w:tplc="1C78A39E" w:tentative="1">
      <w:start w:val="1"/>
      <w:numFmt w:val="bullet"/>
      <w:lvlText w:val=""/>
      <w:lvlJc w:val="left"/>
      <w:pPr>
        <w:ind w:left="2880" w:hanging="360"/>
      </w:pPr>
      <w:rPr>
        <w:rFonts w:ascii="Symbol" w:hAnsi="Symbol" w:hint="default"/>
      </w:rPr>
    </w:lvl>
    <w:lvl w:ilvl="4" w:tplc="78F6E188" w:tentative="1">
      <w:start w:val="1"/>
      <w:numFmt w:val="bullet"/>
      <w:lvlText w:val="o"/>
      <w:lvlJc w:val="left"/>
      <w:pPr>
        <w:ind w:left="3600" w:hanging="360"/>
      </w:pPr>
      <w:rPr>
        <w:rFonts w:ascii="Courier New" w:hAnsi="Courier New" w:cs="Courier New" w:hint="default"/>
      </w:rPr>
    </w:lvl>
    <w:lvl w:ilvl="5" w:tplc="BEEE2FEC" w:tentative="1">
      <w:start w:val="1"/>
      <w:numFmt w:val="bullet"/>
      <w:lvlText w:val=""/>
      <w:lvlJc w:val="left"/>
      <w:pPr>
        <w:ind w:left="4320" w:hanging="360"/>
      </w:pPr>
      <w:rPr>
        <w:rFonts w:ascii="Wingdings" w:hAnsi="Wingdings" w:hint="default"/>
      </w:rPr>
    </w:lvl>
    <w:lvl w:ilvl="6" w:tplc="B68821F6" w:tentative="1">
      <w:start w:val="1"/>
      <w:numFmt w:val="bullet"/>
      <w:lvlText w:val=""/>
      <w:lvlJc w:val="left"/>
      <w:pPr>
        <w:ind w:left="5040" w:hanging="360"/>
      </w:pPr>
      <w:rPr>
        <w:rFonts w:ascii="Symbol" w:hAnsi="Symbol" w:hint="default"/>
      </w:rPr>
    </w:lvl>
    <w:lvl w:ilvl="7" w:tplc="38A2F6E2" w:tentative="1">
      <w:start w:val="1"/>
      <w:numFmt w:val="bullet"/>
      <w:lvlText w:val="o"/>
      <w:lvlJc w:val="left"/>
      <w:pPr>
        <w:ind w:left="5760" w:hanging="360"/>
      </w:pPr>
      <w:rPr>
        <w:rFonts w:ascii="Courier New" w:hAnsi="Courier New" w:cs="Courier New" w:hint="default"/>
      </w:rPr>
    </w:lvl>
    <w:lvl w:ilvl="8" w:tplc="C916F34E" w:tentative="1">
      <w:start w:val="1"/>
      <w:numFmt w:val="bullet"/>
      <w:lvlText w:val=""/>
      <w:lvlJc w:val="left"/>
      <w:pPr>
        <w:ind w:left="6480" w:hanging="360"/>
      </w:pPr>
      <w:rPr>
        <w:rFonts w:ascii="Wingdings" w:hAnsi="Wingdings" w:hint="default"/>
      </w:rPr>
    </w:lvl>
  </w:abstractNum>
  <w:num w:numId="1" w16cid:durableId="2094543140">
    <w:abstractNumId w:val="1"/>
  </w:num>
  <w:num w:numId="2" w16cid:durableId="1671641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0B89"/>
    <w:rsid w:val="00021A9A"/>
    <w:rsid w:val="00036603"/>
    <w:rsid w:val="0006046A"/>
    <w:rsid w:val="000639CF"/>
    <w:rsid w:val="00067ED9"/>
    <w:rsid w:val="00075C12"/>
    <w:rsid w:val="000C0874"/>
    <w:rsid w:val="000C6475"/>
    <w:rsid w:val="000D05BE"/>
    <w:rsid w:val="000D5158"/>
    <w:rsid w:val="0011216A"/>
    <w:rsid w:val="00132678"/>
    <w:rsid w:val="0013482C"/>
    <w:rsid w:val="001A54F0"/>
    <w:rsid w:val="001B5775"/>
    <w:rsid w:val="001B7171"/>
    <w:rsid w:val="001C1A5B"/>
    <w:rsid w:val="001E0867"/>
    <w:rsid w:val="001F3763"/>
    <w:rsid w:val="002101F9"/>
    <w:rsid w:val="002163C8"/>
    <w:rsid w:val="00243078"/>
    <w:rsid w:val="002476B9"/>
    <w:rsid w:val="002508FA"/>
    <w:rsid w:val="00250918"/>
    <w:rsid w:val="00250939"/>
    <w:rsid w:val="002A12DC"/>
    <w:rsid w:val="002C728A"/>
    <w:rsid w:val="002F746E"/>
    <w:rsid w:val="00303B73"/>
    <w:rsid w:val="00344972"/>
    <w:rsid w:val="00346BDD"/>
    <w:rsid w:val="00350B8A"/>
    <w:rsid w:val="003606C7"/>
    <w:rsid w:val="00373F5F"/>
    <w:rsid w:val="00381B2F"/>
    <w:rsid w:val="00382448"/>
    <w:rsid w:val="0039649C"/>
    <w:rsid w:val="00397669"/>
    <w:rsid w:val="003A0D60"/>
    <w:rsid w:val="003B6502"/>
    <w:rsid w:val="003C331C"/>
    <w:rsid w:val="003C56D7"/>
    <w:rsid w:val="003E2604"/>
    <w:rsid w:val="003F4F3B"/>
    <w:rsid w:val="003F77A1"/>
    <w:rsid w:val="00405C0F"/>
    <w:rsid w:val="0040758F"/>
    <w:rsid w:val="00410B89"/>
    <w:rsid w:val="00420166"/>
    <w:rsid w:val="0043046A"/>
    <w:rsid w:val="00433CED"/>
    <w:rsid w:val="004462B1"/>
    <w:rsid w:val="00450F72"/>
    <w:rsid w:val="004B35C9"/>
    <w:rsid w:val="004C6D14"/>
    <w:rsid w:val="004D4ED0"/>
    <w:rsid w:val="0054449D"/>
    <w:rsid w:val="005530A0"/>
    <w:rsid w:val="00567E9A"/>
    <w:rsid w:val="005733A3"/>
    <w:rsid w:val="00581065"/>
    <w:rsid w:val="005867FA"/>
    <w:rsid w:val="005A558D"/>
    <w:rsid w:val="005B11BF"/>
    <w:rsid w:val="005C370E"/>
    <w:rsid w:val="005D0D98"/>
    <w:rsid w:val="00605163"/>
    <w:rsid w:val="006611F1"/>
    <w:rsid w:val="00676AF7"/>
    <w:rsid w:val="0068732D"/>
    <w:rsid w:val="006C7A9D"/>
    <w:rsid w:val="00700E8F"/>
    <w:rsid w:val="007326D5"/>
    <w:rsid w:val="00745FBF"/>
    <w:rsid w:val="00755C54"/>
    <w:rsid w:val="00763464"/>
    <w:rsid w:val="007736B4"/>
    <w:rsid w:val="00786C72"/>
    <w:rsid w:val="00791BFB"/>
    <w:rsid w:val="007A09C6"/>
    <w:rsid w:val="007B6397"/>
    <w:rsid w:val="007B6A41"/>
    <w:rsid w:val="007C1ED4"/>
    <w:rsid w:val="007E4797"/>
    <w:rsid w:val="007F3A85"/>
    <w:rsid w:val="007F46E6"/>
    <w:rsid w:val="00815180"/>
    <w:rsid w:val="00846245"/>
    <w:rsid w:val="00851F13"/>
    <w:rsid w:val="00853153"/>
    <w:rsid w:val="00862EE4"/>
    <w:rsid w:val="008855DC"/>
    <w:rsid w:val="008D4A19"/>
    <w:rsid w:val="008D5501"/>
    <w:rsid w:val="008D6C31"/>
    <w:rsid w:val="008E5F0C"/>
    <w:rsid w:val="009454FC"/>
    <w:rsid w:val="00963BFE"/>
    <w:rsid w:val="0096444B"/>
    <w:rsid w:val="00966EEB"/>
    <w:rsid w:val="009700A4"/>
    <w:rsid w:val="0098677B"/>
    <w:rsid w:val="009F656E"/>
    <w:rsid w:val="00A24447"/>
    <w:rsid w:val="00A34266"/>
    <w:rsid w:val="00A43B02"/>
    <w:rsid w:val="00A518A9"/>
    <w:rsid w:val="00A70A54"/>
    <w:rsid w:val="00A746F5"/>
    <w:rsid w:val="00A851DF"/>
    <w:rsid w:val="00A8653E"/>
    <w:rsid w:val="00A94A94"/>
    <w:rsid w:val="00A94F48"/>
    <w:rsid w:val="00A95322"/>
    <w:rsid w:val="00AC34C9"/>
    <w:rsid w:val="00AD09C3"/>
    <w:rsid w:val="00AE46FF"/>
    <w:rsid w:val="00AE5E13"/>
    <w:rsid w:val="00AE72AC"/>
    <w:rsid w:val="00AF57D7"/>
    <w:rsid w:val="00AF7506"/>
    <w:rsid w:val="00B21142"/>
    <w:rsid w:val="00B4299D"/>
    <w:rsid w:val="00B45EE1"/>
    <w:rsid w:val="00B71664"/>
    <w:rsid w:val="00B826AD"/>
    <w:rsid w:val="00B855D5"/>
    <w:rsid w:val="00B90EF5"/>
    <w:rsid w:val="00B91932"/>
    <w:rsid w:val="00B97594"/>
    <w:rsid w:val="00BD0479"/>
    <w:rsid w:val="00BD619C"/>
    <w:rsid w:val="00C1025E"/>
    <w:rsid w:val="00C12091"/>
    <w:rsid w:val="00C16107"/>
    <w:rsid w:val="00C46B8F"/>
    <w:rsid w:val="00C555C4"/>
    <w:rsid w:val="00C615C7"/>
    <w:rsid w:val="00CA0B68"/>
    <w:rsid w:val="00CA6364"/>
    <w:rsid w:val="00CB663F"/>
    <w:rsid w:val="00CC67C2"/>
    <w:rsid w:val="00CC6C89"/>
    <w:rsid w:val="00CE4A5A"/>
    <w:rsid w:val="00D22300"/>
    <w:rsid w:val="00D24636"/>
    <w:rsid w:val="00D31B57"/>
    <w:rsid w:val="00D61148"/>
    <w:rsid w:val="00D656BF"/>
    <w:rsid w:val="00D67202"/>
    <w:rsid w:val="00D70A17"/>
    <w:rsid w:val="00D75A1E"/>
    <w:rsid w:val="00D819A2"/>
    <w:rsid w:val="00D9317D"/>
    <w:rsid w:val="00DA595A"/>
    <w:rsid w:val="00DA5BF5"/>
    <w:rsid w:val="00DB43A2"/>
    <w:rsid w:val="00DD181D"/>
    <w:rsid w:val="00DD33F7"/>
    <w:rsid w:val="00DD6E87"/>
    <w:rsid w:val="00DF2EB8"/>
    <w:rsid w:val="00E02776"/>
    <w:rsid w:val="00E22B3B"/>
    <w:rsid w:val="00E42B85"/>
    <w:rsid w:val="00E60706"/>
    <w:rsid w:val="00E7091F"/>
    <w:rsid w:val="00E87831"/>
    <w:rsid w:val="00EB5AFF"/>
    <w:rsid w:val="00EB704F"/>
    <w:rsid w:val="00ED1D0D"/>
    <w:rsid w:val="00EE1C9F"/>
    <w:rsid w:val="00EF100B"/>
    <w:rsid w:val="00F2498F"/>
    <w:rsid w:val="00F32A52"/>
    <w:rsid w:val="00F524D6"/>
    <w:rsid w:val="00F60A60"/>
    <w:rsid w:val="00F76EDB"/>
    <w:rsid w:val="00F84AD6"/>
    <w:rsid w:val="00F95178"/>
    <w:rsid w:val="00FB1820"/>
    <w:rsid w:val="00FD0E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7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6C89"/>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C6C89"/>
    <w:pPr>
      <w:keepNext/>
      <w:spacing w:before="240" w:after="120"/>
    </w:pPr>
    <w:rPr>
      <w:rFonts w:ascii="Arial" w:hAnsi="Arial"/>
      <w:sz w:val="28"/>
      <w:szCs w:val="28"/>
    </w:rPr>
  </w:style>
  <w:style w:type="paragraph" w:customStyle="1" w:styleId="Textbody">
    <w:name w:val="Text body"/>
    <w:basedOn w:val="Standaard"/>
    <w:rsid w:val="00CC6C89"/>
    <w:pPr>
      <w:spacing w:after="120"/>
    </w:pPr>
  </w:style>
  <w:style w:type="paragraph" w:styleId="Lijst">
    <w:name w:val="List"/>
    <w:basedOn w:val="Textbody"/>
    <w:rsid w:val="00CC6C89"/>
  </w:style>
  <w:style w:type="paragraph" w:customStyle="1" w:styleId="Caption1">
    <w:name w:val="Caption1"/>
    <w:basedOn w:val="Standaard"/>
    <w:rsid w:val="00CC6C89"/>
    <w:pPr>
      <w:suppressLineNumbers/>
      <w:spacing w:before="120" w:after="120"/>
    </w:pPr>
    <w:rPr>
      <w:i/>
      <w:iCs/>
      <w:sz w:val="24"/>
    </w:rPr>
  </w:style>
  <w:style w:type="paragraph" w:customStyle="1" w:styleId="Index">
    <w:name w:val="Index"/>
    <w:basedOn w:val="Standaard"/>
    <w:rsid w:val="00CC6C89"/>
    <w:pPr>
      <w:suppressLineNumbers/>
    </w:pPr>
  </w:style>
  <w:style w:type="paragraph" w:customStyle="1" w:styleId="Heading11">
    <w:name w:val="Heading 11"/>
    <w:basedOn w:val="Heading"/>
    <w:next w:val="Textbody"/>
    <w:rsid w:val="00CC6C89"/>
    <w:pPr>
      <w:pageBreakBefore/>
      <w:spacing w:before="340" w:after="170"/>
      <w:ind w:left="-850"/>
    </w:pPr>
    <w:rPr>
      <w:b/>
      <w:bCs/>
      <w:sz w:val="40"/>
    </w:rPr>
  </w:style>
  <w:style w:type="paragraph" w:customStyle="1" w:styleId="Heading21">
    <w:name w:val="Heading 21"/>
    <w:basedOn w:val="Heading"/>
    <w:next w:val="Textbody"/>
    <w:rsid w:val="00CC6C89"/>
    <w:pPr>
      <w:spacing w:before="340" w:after="170"/>
      <w:ind w:left="-850"/>
    </w:pPr>
    <w:rPr>
      <w:b/>
      <w:bCs/>
      <w:i/>
      <w:iCs/>
      <w:sz w:val="32"/>
    </w:rPr>
  </w:style>
  <w:style w:type="paragraph" w:customStyle="1" w:styleId="Heading31">
    <w:name w:val="Heading 31"/>
    <w:basedOn w:val="Heading"/>
    <w:next w:val="Textbody"/>
    <w:rsid w:val="00CC6C89"/>
    <w:pPr>
      <w:spacing w:before="340" w:after="170"/>
      <w:ind w:left="-850"/>
    </w:pPr>
    <w:rPr>
      <w:b/>
      <w:bCs/>
    </w:rPr>
  </w:style>
  <w:style w:type="paragraph" w:styleId="Titel">
    <w:name w:val="Title"/>
    <w:basedOn w:val="Heading"/>
    <w:next w:val="Ondertitel"/>
    <w:rsid w:val="00CC6C89"/>
    <w:rPr>
      <w:b/>
      <w:bCs/>
      <w:sz w:val="48"/>
      <w:szCs w:val="36"/>
    </w:rPr>
  </w:style>
  <w:style w:type="paragraph" w:styleId="Ondertitel">
    <w:name w:val="Subtitle"/>
    <w:basedOn w:val="Heading"/>
    <w:next w:val="Textbody"/>
    <w:rsid w:val="00CC6C89"/>
    <w:pPr>
      <w:jc w:val="center"/>
    </w:pPr>
    <w:rPr>
      <w:i/>
      <w:iCs/>
    </w:rPr>
  </w:style>
  <w:style w:type="paragraph" w:customStyle="1" w:styleId="ContentsHeading">
    <w:name w:val="Contents Heading"/>
    <w:basedOn w:val="Heading"/>
    <w:rsid w:val="00CC6C89"/>
    <w:pPr>
      <w:suppressLineNumbers/>
    </w:pPr>
    <w:rPr>
      <w:b/>
      <w:bCs/>
      <w:sz w:val="36"/>
      <w:szCs w:val="32"/>
    </w:rPr>
  </w:style>
  <w:style w:type="paragraph" w:customStyle="1" w:styleId="Contents1">
    <w:name w:val="Contents 1"/>
    <w:basedOn w:val="Index"/>
    <w:rsid w:val="00CC6C89"/>
    <w:pPr>
      <w:tabs>
        <w:tab w:val="right" w:leader="dot" w:pos="9637"/>
      </w:tabs>
      <w:spacing w:before="170"/>
    </w:pPr>
    <w:rPr>
      <w:sz w:val="26"/>
    </w:rPr>
  </w:style>
  <w:style w:type="paragraph" w:customStyle="1" w:styleId="Contents2">
    <w:name w:val="Contents 2"/>
    <w:basedOn w:val="Index"/>
    <w:rsid w:val="00CC6C89"/>
    <w:pPr>
      <w:tabs>
        <w:tab w:val="right" w:leader="dot" w:pos="9637"/>
      </w:tabs>
      <w:spacing w:before="57"/>
      <w:ind w:left="283"/>
    </w:pPr>
  </w:style>
  <w:style w:type="paragraph" w:customStyle="1" w:styleId="Contents3">
    <w:name w:val="Contents 3"/>
    <w:basedOn w:val="Index"/>
    <w:rsid w:val="00CC6C89"/>
    <w:pPr>
      <w:tabs>
        <w:tab w:val="right" w:leader="dot" w:pos="9921"/>
      </w:tabs>
      <w:ind w:left="850"/>
    </w:pPr>
  </w:style>
  <w:style w:type="paragraph" w:customStyle="1" w:styleId="TableContents">
    <w:name w:val="Table Contents"/>
    <w:basedOn w:val="Standaard"/>
    <w:rsid w:val="00CC6C89"/>
    <w:pPr>
      <w:suppressLineNumbers/>
    </w:pPr>
  </w:style>
  <w:style w:type="paragraph" w:customStyle="1" w:styleId="Huisstijl-Retouradres">
    <w:name w:val="Huisstijl - Retouradres"/>
    <w:basedOn w:val="Standaard"/>
    <w:next w:val="Huisstijl-Rubricering"/>
    <w:rsid w:val="00CC6C89"/>
    <w:pPr>
      <w:spacing w:after="283" w:line="180" w:lineRule="exact"/>
    </w:pPr>
    <w:rPr>
      <w:sz w:val="13"/>
    </w:rPr>
  </w:style>
  <w:style w:type="paragraph" w:customStyle="1" w:styleId="Huisstijl-Rubricering">
    <w:name w:val="Huisstijl - Rubricering"/>
    <w:basedOn w:val="Standaard"/>
    <w:next w:val="Huisstijl-Toezendgegevens"/>
    <w:rsid w:val="00CC6C89"/>
    <w:pPr>
      <w:spacing w:line="180" w:lineRule="exact"/>
    </w:pPr>
    <w:rPr>
      <w:b/>
      <w:sz w:val="13"/>
    </w:rPr>
  </w:style>
  <w:style w:type="paragraph" w:customStyle="1" w:styleId="Huisstijl-Toezendgegevens">
    <w:name w:val="Huisstijl - Toezendgegevens"/>
    <w:basedOn w:val="Standaard"/>
    <w:rsid w:val="00CC6C89"/>
  </w:style>
  <w:style w:type="paragraph" w:customStyle="1" w:styleId="Huisstijl-Datumenbetreft">
    <w:name w:val="Huisstijl - Datum en betreft"/>
    <w:basedOn w:val="Standaard"/>
    <w:rsid w:val="00CC6C89"/>
    <w:pPr>
      <w:tabs>
        <w:tab w:val="left" w:pos="737"/>
      </w:tabs>
    </w:pPr>
  </w:style>
  <w:style w:type="paragraph" w:customStyle="1" w:styleId="Huisstijl-Aanhef">
    <w:name w:val="Huisstijl - Aanhef"/>
    <w:basedOn w:val="Standaard"/>
    <w:rsid w:val="00CC6C89"/>
    <w:pPr>
      <w:spacing w:before="100" w:after="240"/>
    </w:pPr>
  </w:style>
  <w:style w:type="paragraph" w:customStyle="1" w:styleId="Huisstijl-Slotzin">
    <w:name w:val="Huisstijl - Slotzin"/>
    <w:basedOn w:val="Standaard"/>
    <w:next w:val="Huisstijl-Ondertekening"/>
    <w:rsid w:val="00CC6C89"/>
    <w:pPr>
      <w:spacing w:before="240"/>
    </w:pPr>
  </w:style>
  <w:style w:type="paragraph" w:customStyle="1" w:styleId="Header1">
    <w:name w:val="Header1"/>
    <w:basedOn w:val="Standaard"/>
    <w:rsid w:val="00CC6C89"/>
    <w:pPr>
      <w:suppressLineNumbers/>
      <w:tabs>
        <w:tab w:val="center" w:pos="3742"/>
        <w:tab w:val="right" w:pos="7484"/>
      </w:tabs>
    </w:pPr>
  </w:style>
  <w:style w:type="paragraph" w:customStyle="1" w:styleId="Framecontents">
    <w:name w:val="Frame contents"/>
    <w:basedOn w:val="Textbody"/>
    <w:rsid w:val="00CC6C89"/>
  </w:style>
  <w:style w:type="paragraph" w:customStyle="1" w:styleId="Huisstijl-Afzendgegevenskop">
    <w:name w:val="Huisstijl - Afzendgegevens kop"/>
    <w:basedOn w:val="Standaard"/>
    <w:rsid w:val="00CC6C89"/>
    <w:pPr>
      <w:spacing w:line="180" w:lineRule="exact"/>
    </w:pPr>
    <w:rPr>
      <w:b/>
      <w:sz w:val="13"/>
    </w:rPr>
  </w:style>
  <w:style w:type="paragraph" w:customStyle="1" w:styleId="Huisstijl-Afzendgegevens">
    <w:name w:val="Huisstijl - Afzendgegevens"/>
    <w:basedOn w:val="Standaard"/>
    <w:rsid w:val="00CC6C89"/>
    <w:pPr>
      <w:tabs>
        <w:tab w:val="left" w:pos="170"/>
      </w:tabs>
      <w:spacing w:line="180" w:lineRule="exact"/>
    </w:pPr>
    <w:rPr>
      <w:sz w:val="13"/>
    </w:rPr>
  </w:style>
  <w:style w:type="paragraph" w:customStyle="1" w:styleId="Huisstijl-AfzendgegevensW1">
    <w:name w:val="Huisstijl - Afzendgegevens W1"/>
    <w:basedOn w:val="Huisstijl-Afzendgegevens"/>
    <w:rsid w:val="00CC6C89"/>
    <w:pPr>
      <w:spacing w:before="90"/>
    </w:pPr>
  </w:style>
  <w:style w:type="paragraph" w:customStyle="1" w:styleId="Huisstijl-ReferentiegegevenskopW1">
    <w:name w:val="Huisstijl - Referentiegegevens kop W1"/>
    <w:basedOn w:val="Standaard"/>
    <w:next w:val="Huisstijl-Referentiegegevens"/>
    <w:rsid w:val="00CC6C89"/>
    <w:pPr>
      <w:spacing w:before="90" w:line="180" w:lineRule="exact"/>
    </w:pPr>
    <w:rPr>
      <w:b/>
      <w:sz w:val="13"/>
    </w:rPr>
  </w:style>
  <w:style w:type="paragraph" w:customStyle="1" w:styleId="Huisstijl-Referentiegegevens">
    <w:name w:val="Huisstijl - Referentiegegevens"/>
    <w:basedOn w:val="Standaard"/>
    <w:rsid w:val="00CC6C89"/>
    <w:pPr>
      <w:spacing w:line="180" w:lineRule="exact"/>
    </w:pPr>
    <w:rPr>
      <w:sz w:val="13"/>
    </w:rPr>
  </w:style>
  <w:style w:type="paragraph" w:customStyle="1" w:styleId="Huisstijl-ReferentiegegevenskopW2">
    <w:name w:val="Huisstijl - Referentiegegevens kop W2"/>
    <w:basedOn w:val="Standaard"/>
    <w:next w:val="Huisstijl-Referentiegegevens"/>
    <w:rsid w:val="00CC6C89"/>
    <w:pPr>
      <w:spacing w:before="270" w:line="180" w:lineRule="exact"/>
    </w:pPr>
    <w:rPr>
      <w:b/>
      <w:sz w:val="13"/>
    </w:rPr>
  </w:style>
  <w:style w:type="paragraph" w:customStyle="1" w:styleId="Huisstijl-Algemenevoorwaarden">
    <w:name w:val="Huisstijl - Algemene voorwaarden"/>
    <w:basedOn w:val="Standaard"/>
    <w:rsid w:val="00CC6C89"/>
    <w:pPr>
      <w:spacing w:before="90" w:line="180" w:lineRule="exact"/>
    </w:pPr>
    <w:rPr>
      <w:i/>
      <w:sz w:val="13"/>
    </w:rPr>
  </w:style>
  <w:style w:type="paragraph" w:customStyle="1" w:styleId="Huisstijl-Ondertekening">
    <w:name w:val="Huisstijl - Ondertekening"/>
    <w:basedOn w:val="Standaard"/>
    <w:next w:val="Huisstijl-Ondertekeningvervolg"/>
    <w:rsid w:val="00CC6C89"/>
  </w:style>
  <w:style w:type="paragraph" w:customStyle="1" w:styleId="Huisstijl-Ondertekeningvervolg">
    <w:name w:val="Huisstijl - Ondertekening vervolg"/>
    <w:basedOn w:val="Huisstijl-Ondertekening"/>
    <w:rsid w:val="00CC6C89"/>
    <w:rPr>
      <w:i/>
    </w:rPr>
  </w:style>
  <w:style w:type="paragraph" w:customStyle="1" w:styleId="Footer1">
    <w:name w:val="Footer1"/>
    <w:basedOn w:val="Standaard"/>
    <w:rsid w:val="00CC6C89"/>
    <w:pPr>
      <w:suppressLineNumbers/>
      <w:tabs>
        <w:tab w:val="center" w:pos="3742"/>
        <w:tab w:val="right" w:pos="7484"/>
      </w:tabs>
    </w:pPr>
  </w:style>
  <w:style w:type="paragraph" w:customStyle="1" w:styleId="Huisstijl-Paginanummer">
    <w:name w:val="Huisstijl - Paginanummer"/>
    <w:basedOn w:val="Standaard"/>
    <w:rsid w:val="00CC6C89"/>
    <w:pPr>
      <w:spacing w:line="240" w:lineRule="auto"/>
    </w:pPr>
    <w:rPr>
      <w:sz w:val="13"/>
    </w:rPr>
  </w:style>
  <w:style w:type="character" w:customStyle="1" w:styleId="Placeholder">
    <w:name w:val="Placeholder"/>
    <w:rsid w:val="00CC6C89"/>
    <w:rPr>
      <w:smallCaps/>
      <w:color w:val="008080"/>
      <w:u w:val="dotted"/>
    </w:rPr>
  </w:style>
  <w:style w:type="character" w:customStyle="1" w:styleId="NumberingSymbols">
    <w:name w:val="Numbering Symbols"/>
    <w:rsid w:val="00CC6C89"/>
    <w:rPr>
      <w:rFonts w:ascii="Verdana" w:hAnsi="Verdana"/>
      <w:sz w:val="18"/>
    </w:rPr>
  </w:style>
  <w:style w:type="character" w:customStyle="1" w:styleId="BulletSymbols">
    <w:name w:val="Bullet Symbols"/>
    <w:rsid w:val="00CC6C89"/>
    <w:rPr>
      <w:rFonts w:ascii="Verdana" w:eastAsia="OpenSymbol" w:hAnsi="Verdana" w:cs="OpenSymbol"/>
      <w:sz w:val="26"/>
    </w:rPr>
  </w:style>
  <w:style w:type="character" w:customStyle="1" w:styleId="Huisstijl-Aankruisvakken">
    <w:name w:val="Huisstijl - Aankruisvakken"/>
    <w:rsid w:val="00CC6C89"/>
    <w:rPr>
      <w:rFonts w:ascii="Verdana" w:hAnsi="Verdana"/>
      <w:sz w:val="26"/>
    </w:rPr>
  </w:style>
  <w:style w:type="paragraph" w:styleId="Koptekst">
    <w:name w:val="header"/>
    <w:basedOn w:val="Standaard"/>
    <w:link w:val="KoptekstChar"/>
    <w:uiPriority w:val="99"/>
    <w:unhideWhenUsed/>
    <w:rsid w:val="00CC6C89"/>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C6C89"/>
    <w:rPr>
      <w:rFonts w:cs="Mangal"/>
      <w:szCs w:val="21"/>
    </w:rPr>
  </w:style>
  <w:style w:type="paragraph" w:styleId="Voettekst">
    <w:name w:val="footer"/>
    <w:basedOn w:val="Standaard"/>
    <w:link w:val="VoettekstChar"/>
    <w:uiPriority w:val="99"/>
    <w:unhideWhenUsed/>
    <w:rsid w:val="00CC6C89"/>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C6C89"/>
    <w:rPr>
      <w:rFonts w:cs="Mangal"/>
      <w:szCs w:val="21"/>
    </w:rPr>
  </w:style>
  <w:style w:type="paragraph" w:styleId="Ballontekst">
    <w:name w:val="Balloon Text"/>
    <w:basedOn w:val="Standaard"/>
    <w:link w:val="BallontekstChar"/>
    <w:uiPriority w:val="99"/>
    <w:semiHidden/>
    <w:unhideWhenUsed/>
    <w:rsid w:val="00CC6C89"/>
    <w:rPr>
      <w:rFonts w:ascii="Tahoma" w:hAnsi="Tahoma" w:cs="Mangal"/>
      <w:sz w:val="16"/>
      <w:szCs w:val="14"/>
    </w:rPr>
  </w:style>
  <w:style w:type="character" w:customStyle="1" w:styleId="BallontekstChar">
    <w:name w:val="Ballontekst Char"/>
    <w:basedOn w:val="Standaardalinea-lettertype"/>
    <w:link w:val="Ballontekst"/>
    <w:uiPriority w:val="99"/>
    <w:semiHidden/>
    <w:rsid w:val="00CC6C89"/>
    <w:rPr>
      <w:rFonts w:ascii="Tahoma" w:hAnsi="Tahoma" w:cs="Mangal"/>
      <w:sz w:val="16"/>
      <w:szCs w:val="14"/>
    </w:rPr>
  </w:style>
  <w:style w:type="paragraph" w:customStyle="1" w:styleId="Huisstijl-AfzendgegevenskopW1">
    <w:name w:val="Huisstijl - Afzendgegevens kop W1"/>
    <w:basedOn w:val="Huisstijl-Afzendgegevenskop"/>
    <w:qFormat/>
    <w:rsid w:val="00CC6C89"/>
    <w:pPr>
      <w:spacing w:before="90"/>
    </w:pPr>
  </w:style>
  <w:style w:type="paragraph" w:customStyle="1" w:styleId="Huisstijl-AfzendgegevensC">
    <w:name w:val="Huisstijl - Afzendgegevens C"/>
    <w:basedOn w:val="Huisstijl-Afzendgegevens"/>
    <w:qFormat/>
    <w:rsid w:val="00CC6C89"/>
    <w:rPr>
      <w:i/>
    </w:rPr>
  </w:style>
  <w:style w:type="paragraph" w:customStyle="1" w:styleId="Huisstijl-AfzendgegevensMdtn">
    <w:name w:val="Huisstijl - Afzendgegevens Mdtn"/>
    <w:basedOn w:val="Huisstijl-Afzendgegevens"/>
    <w:qFormat/>
    <w:rsid w:val="00CC6C89"/>
    <w:pPr>
      <w:tabs>
        <w:tab w:val="clear" w:pos="170"/>
        <w:tab w:val="left" w:pos="482"/>
      </w:tabs>
    </w:pPr>
  </w:style>
  <w:style w:type="paragraph" w:customStyle="1" w:styleId="Huisstijl-Ondertekeningvervolgtitel">
    <w:name w:val="Huisstijl - Ondertekening vervolg titel"/>
    <w:basedOn w:val="Huisstijl-Ondertekeningvervolg"/>
    <w:qFormat/>
    <w:rsid w:val="00CC6C89"/>
    <w:rPr>
      <w:i w:val="0"/>
      <w:noProof/>
    </w:rPr>
  </w:style>
  <w:style w:type="table" w:styleId="Tabelraster">
    <w:name w:val="Table Grid"/>
    <w:basedOn w:val="Standaardtabel"/>
    <w:uiPriority w:val="59"/>
    <w:rsid w:val="00CC6C8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Gegevenskop">
    <w:name w:val="Huisstijl - Gegevens kop"/>
    <w:basedOn w:val="Huisstijl-Toezendgegevens"/>
    <w:qFormat/>
    <w:rsid w:val="00CC6C89"/>
    <w:rPr>
      <w:sz w:val="13"/>
    </w:rPr>
  </w:style>
  <w:style w:type="paragraph" w:customStyle="1" w:styleId="Huisstijl-Gegevens">
    <w:name w:val="Huisstijl - Gegevens"/>
    <w:basedOn w:val="Huisstijl-Gegevenskop"/>
    <w:qFormat/>
    <w:rsid w:val="00CC6C89"/>
    <w:rPr>
      <w:sz w:val="18"/>
    </w:rPr>
  </w:style>
  <w:style w:type="paragraph" w:styleId="Lijstalinea">
    <w:name w:val="List Paragraph"/>
    <w:basedOn w:val="Standaard"/>
    <w:uiPriority w:val="34"/>
    <w:qFormat/>
    <w:rsid w:val="00CE4A5A"/>
    <w:pPr>
      <w:ind w:left="720"/>
      <w:contextualSpacing/>
    </w:pPr>
    <w:rPr>
      <w:rFonts w:cs="Mangal"/>
    </w:rPr>
  </w:style>
  <w:style w:type="paragraph" w:customStyle="1" w:styleId="Referentiegegevens">
    <w:name w:val="Referentiegegevens"/>
    <w:basedOn w:val="Standaard"/>
    <w:next w:val="Standaard"/>
    <w:rsid w:val="00CE4A5A"/>
    <w:pPr>
      <w:widowControl/>
      <w:suppressAutoHyphens w:val="0"/>
      <w:spacing w:line="180" w:lineRule="exact"/>
    </w:pPr>
    <w:rPr>
      <w:color w:val="000000"/>
      <w:kern w:val="0"/>
      <w:sz w:val="13"/>
      <w:szCs w:val="13"/>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5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3.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656</ap:Words>
  <ap:Characters>3610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2026-03-10T08:58:00.0000000Z</dcterms:created>
  <dcterms:modified xsi:type="dcterms:W3CDTF">2026-03-10T09:07:00.0000000Z</dcterms:modified>
  <dc:description>------------------------</dc:description>
  <dc:subject/>
  <dc:title/>
  <keywords/>
  <version/>
  <category/>
</coreProperties>
</file>