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2997343" w14:textId="77777777">
        <w:tc>
          <w:tcPr>
            <w:tcW w:w="8717" w:type="dxa"/>
            <w:gridSpan w:val="2"/>
            <w:tcBorders>
              <w:top w:val="nil"/>
              <w:left w:val="nil"/>
              <w:bottom w:val="nil"/>
              <w:right w:val="nil"/>
            </w:tcBorders>
            <w:vAlign w:val="center"/>
          </w:tcPr>
          <w:p w:rsidR="00470846" w:rsidP="00FB349A" w:rsidRDefault="00470846" w14:paraId="70032B8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4A96BC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6CD55D8" w14:textId="77777777">
        <w:trPr>
          <w:cantSplit/>
        </w:trPr>
        <w:tc>
          <w:tcPr>
            <w:tcW w:w="10348" w:type="dxa"/>
            <w:gridSpan w:val="3"/>
            <w:tcBorders>
              <w:top w:val="single" w:color="auto" w:sz="4" w:space="0"/>
              <w:left w:val="nil"/>
              <w:bottom w:val="nil"/>
              <w:right w:val="nil"/>
            </w:tcBorders>
          </w:tcPr>
          <w:p w:rsidR="00470846" w:rsidP="00F9022B" w:rsidRDefault="00833C90" w14:paraId="43E7985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A86E09B" w14:textId="77777777">
        <w:trPr>
          <w:cantSplit/>
        </w:trPr>
        <w:tc>
          <w:tcPr>
            <w:tcW w:w="10348" w:type="dxa"/>
            <w:gridSpan w:val="3"/>
            <w:tcBorders>
              <w:top w:val="nil"/>
              <w:left w:val="nil"/>
              <w:bottom w:val="nil"/>
              <w:right w:val="nil"/>
            </w:tcBorders>
          </w:tcPr>
          <w:p w:rsidR="00470846" w:rsidP="00F8109A" w:rsidRDefault="00470846" w14:paraId="2E631770" w14:textId="77777777">
            <w:pPr>
              <w:pStyle w:val="Amendement"/>
              <w:tabs>
                <w:tab w:val="clear" w:pos="3310"/>
                <w:tab w:val="clear" w:pos="3600"/>
              </w:tabs>
              <w:rPr>
                <w:rFonts w:ascii="Times New Roman" w:hAnsi="Times New Roman"/>
                <w:b w:val="0"/>
              </w:rPr>
            </w:pPr>
          </w:p>
        </w:tc>
      </w:tr>
      <w:tr w:rsidR="00470846" w:rsidTr="00FB349A" w14:paraId="678B9D12" w14:textId="77777777">
        <w:trPr>
          <w:cantSplit/>
        </w:trPr>
        <w:tc>
          <w:tcPr>
            <w:tcW w:w="10348" w:type="dxa"/>
            <w:gridSpan w:val="3"/>
            <w:tcBorders>
              <w:top w:val="nil"/>
              <w:left w:val="nil"/>
              <w:bottom w:val="single" w:color="auto" w:sz="4" w:space="0"/>
              <w:right w:val="nil"/>
            </w:tcBorders>
          </w:tcPr>
          <w:p w:rsidR="00470846" w:rsidP="00F8109A" w:rsidRDefault="00470846" w14:paraId="136367A3" w14:textId="77777777">
            <w:pPr>
              <w:pStyle w:val="Amendement"/>
              <w:tabs>
                <w:tab w:val="clear" w:pos="3310"/>
                <w:tab w:val="clear" w:pos="3600"/>
              </w:tabs>
              <w:rPr>
                <w:rFonts w:ascii="Times New Roman" w:hAnsi="Times New Roman"/>
              </w:rPr>
            </w:pPr>
          </w:p>
        </w:tc>
      </w:tr>
      <w:tr w:rsidR="00470846" w:rsidTr="00FB349A" w14:paraId="4D14E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15B8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665DE7B" w14:textId="77777777">
            <w:pPr>
              <w:suppressAutoHyphens/>
              <w:rPr>
                <w:rFonts w:ascii="Times New Roman" w:hAnsi="Times New Roman"/>
                <w:b/>
              </w:rPr>
            </w:pPr>
          </w:p>
        </w:tc>
      </w:tr>
      <w:tr w:rsidR="00470846" w:rsidTr="00FB349A" w14:paraId="5702F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01B0" w14:paraId="36DB9EAE" w14:textId="187E9926">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BC01B0" w:rsidR="00470846" w:rsidP="00BC01B0" w:rsidRDefault="00BC01B0" w14:paraId="2263500E" w14:textId="74126CC4">
            <w:pPr>
              <w:rPr>
                <w:b/>
                <w:bCs/>
              </w:rPr>
            </w:pPr>
            <w:r w:rsidRPr="00BC01B0">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40D3B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3CF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CA7ABF" w14:textId="77777777">
            <w:pPr>
              <w:pStyle w:val="Amendement"/>
              <w:tabs>
                <w:tab w:val="clear" w:pos="3310"/>
                <w:tab w:val="clear" w:pos="3600"/>
              </w:tabs>
              <w:rPr>
                <w:rFonts w:ascii="Times New Roman" w:hAnsi="Times New Roman"/>
              </w:rPr>
            </w:pPr>
          </w:p>
        </w:tc>
      </w:tr>
      <w:tr w:rsidR="00470846" w:rsidTr="00FB349A" w14:paraId="33C3F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28EF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83AE57" w14:textId="77777777">
            <w:pPr>
              <w:pStyle w:val="Amendement"/>
              <w:tabs>
                <w:tab w:val="clear" w:pos="3310"/>
                <w:tab w:val="clear" w:pos="3600"/>
              </w:tabs>
              <w:rPr>
                <w:rFonts w:ascii="Times New Roman" w:hAnsi="Times New Roman"/>
              </w:rPr>
            </w:pPr>
          </w:p>
        </w:tc>
      </w:tr>
      <w:tr w:rsidR="00470846" w:rsidTr="00FB349A" w14:paraId="3BA10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960FB1" w14:textId="125C043C">
            <w:pPr>
              <w:pStyle w:val="Amendement"/>
              <w:tabs>
                <w:tab w:val="clear" w:pos="3310"/>
                <w:tab w:val="clear" w:pos="3600"/>
              </w:tabs>
              <w:rPr>
                <w:rFonts w:ascii="Times New Roman" w:hAnsi="Times New Roman"/>
              </w:rPr>
            </w:pPr>
            <w:r>
              <w:rPr>
                <w:rFonts w:ascii="Times New Roman" w:hAnsi="Times New Roman"/>
              </w:rPr>
              <w:t xml:space="preserve">Nr. </w:t>
            </w:r>
            <w:r w:rsidR="007715CF">
              <w:rPr>
                <w:rFonts w:ascii="Times New Roman" w:hAnsi="Times New Roman"/>
                <w:caps/>
              </w:rPr>
              <w:t>25</w:t>
            </w:r>
          </w:p>
        </w:tc>
        <w:tc>
          <w:tcPr>
            <w:tcW w:w="7654" w:type="dxa"/>
            <w:gridSpan w:val="2"/>
          </w:tcPr>
          <w:p w:rsidRPr="001A2A63" w:rsidR="00470846" w:rsidP="00FB349A" w:rsidRDefault="00470846" w14:paraId="17E4B283" w14:textId="50CBA26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C01B0">
              <w:rPr>
                <w:rFonts w:ascii="Times New Roman" w:hAnsi="Times New Roman"/>
                <w:caps/>
              </w:rPr>
              <w:t>flach</w:t>
            </w:r>
          </w:p>
        </w:tc>
      </w:tr>
      <w:tr w:rsidR="00470846" w:rsidTr="00FB349A" w14:paraId="62324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72D0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EAC4725" w14:textId="48B19903">
            <w:pPr>
              <w:pStyle w:val="Amendement"/>
              <w:tabs>
                <w:tab w:val="clear" w:pos="3310"/>
                <w:tab w:val="clear" w:pos="3600"/>
              </w:tabs>
              <w:rPr>
                <w:rFonts w:ascii="Times New Roman" w:hAnsi="Times New Roman"/>
              </w:rPr>
            </w:pPr>
            <w:r>
              <w:rPr>
                <w:rFonts w:ascii="Times New Roman" w:hAnsi="Times New Roman"/>
                <w:b w:val="0"/>
              </w:rPr>
              <w:t xml:space="preserve">Ontvangen </w:t>
            </w:r>
            <w:r w:rsidR="000726E3">
              <w:rPr>
                <w:rFonts w:ascii="Times New Roman" w:hAnsi="Times New Roman"/>
                <w:b w:val="0"/>
              </w:rPr>
              <w:t>10 maart 2026</w:t>
            </w:r>
          </w:p>
        </w:tc>
      </w:tr>
      <w:tr w:rsidR="00470846" w:rsidTr="00FB349A" w14:paraId="294A7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0522C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140681" w14:textId="77777777">
            <w:pPr>
              <w:pStyle w:val="Amendement"/>
              <w:tabs>
                <w:tab w:val="clear" w:pos="3310"/>
                <w:tab w:val="clear" w:pos="3600"/>
              </w:tabs>
              <w:rPr>
                <w:rFonts w:ascii="Times New Roman" w:hAnsi="Times New Roman"/>
                <w:b w:val="0"/>
              </w:rPr>
            </w:pPr>
          </w:p>
        </w:tc>
      </w:tr>
      <w:tr w:rsidR="009E6185" w:rsidTr="00FB349A" w14:paraId="2FDF7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8D2890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7D50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933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81E903" w14:textId="77777777">
            <w:pPr>
              <w:pStyle w:val="Amendement"/>
              <w:tabs>
                <w:tab w:val="clear" w:pos="3310"/>
                <w:tab w:val="clear" w:pos="3600"/>
              </w:tabs>
              <w:rPr>
                <w:rFonts w:ascii="Times New Roman" w:hAnsi="Times New Roman"/>
                <w:b w:val="0"/>
              </w:rPr>
            </w:pPr>
          </w:p>
        </w:tc>
      </w:tr>
    </w:tbl>
    <w:p w:rsidRPr="004D4BCF" w:rsidR="00BC01B0" w:rsidP="00BC01B0" w:rsidRDefault="00BC01B0" w14:paraId="1CBCAD25" w14:textId="77777777">
      <w:pPr>
        <w:ind w:firstLine="284"/>
        <w:rPr>
          <w:rFonts w:ascii="Times New Roman" w:hAnsi="Times New Roman"/>
        </w:rPr>
      </w:pPr>
      <w:r>
        <w:rPr>
          <w:rFonts w:ascii="Times New Roman" w:hAnsi="Times New Roman"/>
        </w:rPr>
        <w:t>De departementale begrotingsstaat wordt als volgt gewijzigd:</w:t>
      </w:r>
    </w:p>
    <w:p w:rsidR="00BC01B0" w:rsidP="00BC01B0" w:rsidRDefault="00BC01B0" w14:paraId="0D4B1DFD" w14:textId="77777777">
      <w:pPr>
        <w:rPr>
          <w:rFonts w:ascii="Times New Roman" w:hAnsi="Times New Roman"/>
        </w:rPr>
      </w:pPr>
    </w:p>
    <w:p w:rsidRPr="004D4BCF" w:rsidR="00BC01B0" w:rsidP="00BC01B0" w:rsidRDefault="00BC01B0" w14:paraId="15CA3992" w14:textId="77777777">
      <w:pPr>
        <w:rPr>
          <w:rFonts w:ascii="Times New Roman" w:hAnsi="Times New Roman"/>
        </w:rPr>
      </w:pPr>
      <w:r w:rsidRPr="004D4BCF">
        <w:rPr>
          <w:rFonts w:ascii="Times New Roman" w:hAnsi="Times New Roman"/>
        </w:rPr>
        <w:t>I</w:t>
      </w:r>
    </w:p>
    <w:p w:rsidR="00BC01B0" w:rsidP="00BC01B0" w:rsidRDefault="00BC01B0" w14:paraId="0A0F5488" w14:textId="77777777">
      <w:pPr>
        <w:rPr>
          <w:rFonts w:ascii="Times New Roman" w:hAnsi="Times New Roman"/>
        </w:rPr>
      </w:pPr>
    </w:p>
    <w:p w:rsidRPr="004D4BCF" w:rsidR="00BC01B0" w:rsidP="00BC01B0" w:rsidRDefault="00BC01B0" w14:paraId="092AAB9E" w14:textId="606361D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006101F1">
        <w:rPr>
          <w:rFonts w:ascii="Times New Roman" w:hAnsi="Times New Roman"/>
          <w:b/>
        </w:rPr>
        <w:t xml:space="preserve">3 </w:t>
      </w:r>
      <w:r w:rsidRPr="006101F1" w:rsidR="006101F1">
        <w:rPr>
          <w:rFonts w:ascii="Times New Roman" w:hAnsi="Times New Roman"/>
          <w:b/>
        </w:rPr>
        <w:t xml:space="preserve">Kennis en innovatie </w:t>
      </w:r>
      <w:r w:rsidRPr="004D4BCF">
        <w:rPr>
          <w:rFonts w:ascii="Times New Roman" w:hAnsi="Times New Roman"/>
        </w:rPr>
        <w:t>word</w:t>
      </w:r>
      <w:r w:rsidR="000101F3">
        <w:rPr>
          <w:rFonts w:ascii="Times New Roman" w:hAnsi="Times New Roman"/>
        </w:rPr>
        <w:t>t</w:t>
      </w:r>
      <w:r w:rsidRPr="004D4BCF">
        <w:rPr>
          <w:rFonts w:ascii="Times New Roman" w:hAnsi="Times New Roman"/>
        </w:rPr>
        <w:t xml:space="preserve"> het verplichtingenbedrag </w:t>
      </w:r>
      <w:r w:rsidRPr="000C19C7">
        <w:rPr>
          <w:rFonts w:ascii="Times New Roman" w:hAnsi="Times New Roman"/>
          <w:b/>
          <w:bCs/>
        </w:rPr>
        <w:t>verhoogd</w:t>
      </w:r>
      <w:r>
        <w:rPr>
          <w:rFonts w:ascii="Times New Roman" w:hAnsi="Times New Roman"/>
        </w:rPr>
        <w:t xml:space="preserve"> met </w:t>
      </w:r>
      <w:r w:rsidRPr="00BC01B0">
        <w:rPr>
          <w:rFonts w:ascii="Times New Roman" w:hAnsi="Times New Roman"/>
          <w:b/>
          <w:bCs/>
        </w:rPr>
        <w:t>€ 10.000</w:t>
      </w:r>
      <w:r>
        <w:rPr>
          <w:rFonts w:ascii="Times New Roman" w:hAnsi="Times New Roman"/>
        </w:rPr>
        <w:t xml:space="preserve"> (x </w:t>
      </w:r>
      <w:r w:rsidRPr="004D4BCF">
        <w:rPr>
          <w:rFonts w:ascii="Times New Roman" w:hAnsi="Times New Roman"/>
        </w:rPr>
        <w:t>€ 1</w:t>
      </w:r>
      <w:r>
        <w:rPr>
          <w:rFonts w:ascii="Times New Roman" w:hAnsi="Times New Roman"/>
        </w:rPr>
        <w:t>.</w:t>
      </w:r>
      <w:r w:rsidRPr="004D4BCF">
        <w:rPr>
          <w:rFonts w:ascii="Times New Roman" w:hAnsi="Times New Roman"/>
        </w:rPr>
        <w:t>000)</w:t>
      </w:r>
      <w:r>
        <w:rPr>
          <w:rFonts w:ascii="Times New Roman" w:hAnsi="Times New Roman"/>
        </w:rPr>
        <w:t xml:space="preserve"> </w:t>
      </w:r>
      <w:r w:rsidRPr="004D4BCF">
        <w:rPr>
          <w:rFonts w:ascii="Times New Roman" w:hAnsi="Times New Roman"/>
        </w:rPr>
        <w:t xml:space="preserve">en </w:t>
      </w:r>
      <w:r>
        <w:rPr>
          <w:rFonts w:ascii="Times New Roman" w:hAnsi="Times New Roman"/>
        </w:rPr>
        <w:t xml:space="preserve">wordt </w:t>
      </w:r>
      <w:r w:rsidRPr="004D4BCF">
        <w:rPr>
          <w:rFonts w:ascii="Times New Roman" w:hAnsi="Times New Roman"/>
        </w:rPr>
        <w:t xml:space="preserve">het uitgavenbedrag </w:t>
      </w:r>
      <w:r>
        <w:rPr>
          <w:rFonts w:ascii="Times New Roman" w:hAnsi="Times New Roman"/>
          <w:b/>
        </w:rPr>
        <w:t xml:space="preserve">verhoogd </w:t>
      </w:r>
      <w:r>
        <w:rPr>
          <w:rFonts w:ascii="Times New Roman" w:hAnsi="Times New Roman"/>
        </w:rPr>
        <w:t>met</w:t>
      </w:r>
      <w:r w:rsidRPr="004D4BCF">
        <w:rPr>
          <w:rFonts w:ascii="Times New Roman" w:hAnsi="Times New Roman"/>
        </w:rPr>
        <w:t> </w:t>
      </w:r>
      <w:r w:rsidRPr="004D4BCF">
        <w:rPr>
          <w:rFonts w:ascii="Times New Roman" w:hAnsi="Times New Roman"/>
          <w:b/>
        </w:rPr>
        <w:t>€ </w:t>
      </w:r>
      <w:r>
        <w:rPr>
          <w:rFonts w:ascii="Times New Roman" w:hAnsi="Times New Roman"/>
          <w:b/>
        </w:rPr>
        <w:t>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BC01B0" w:rsidP="00BC01B0" w:rsidRDefault="00BC01B0" w14:paraId="45068771" w14:textId="77777777">
      <w:pPr>
        <w:rPr>
          <w:rFonts w:ascii="Times New Roman" w:hAnsi="Times New Roman"/>
        </w:rPr>
      </w:pPr>
    </w:p>
    <w:p w:rsidRPr="004D4BCF" w:rsidR="00BC01B0" w:rsidP="00BC01B0" w:rsidRDefault="00BC01B0" w14:paraId="2686D8FD" w14:textId="77777777">
      <w:pPr>
        <w:rPr>
          <w:rFonts w:ascii="Times New Roman" w:hAnsi="Times New Roman"/>
        </w:rPr>
      </w:pPr>
      <w:r w:rsidRPr="004D4BCF">
        <w:rPr>
          <w:rFonts w:ascii="Times New Roman" w:hAnsi="Times New Roman"/>
        </w:rPr>
        <w:t>II</w:t>
      </w:r>
    </w:p>
    <w:p w:rsidRPr="004D4BCF" w:rsidR="00BC01B0" w:rsidP="00BC01B0" w:rsidRDefault="00BC01B0" w14:paraId="1E3F1AB5" w14:textId="77777777">
      <w:pPr>
        <w:rPr>
          <w:rFonts w:ascii="Times New Roman" w:hAnsi="Times New Roman"/>
        </w:rPr>
      </w:pPr>
    </w:p>
    <w:p w:rsidRPr="004D4BCF" w:rsidR="00BC01B0" w:rsidP="00BC01B0" w:rsidRDefault="00BC01B0" w14:paraId="4C80F8F7" w14:textId="3C2475D0">
      <w:pPr>
        <w:ind w:firstLine="284"/>
        <w:rPr>
          <w:rFonts w:ascii="Times New Roman" w:hAnsi="Times New Roman"/>
        </w:rPr>
      </w:pPr>
      <w:r>
        <w:rPr>
          <w:rFonts w:ascii="Times New Roman" w:hAnsi="Times New Roman"/>
        </w:rPr>
        <w:t xml:space="preserve">In </w:t>
      </w:r>
      <w:r w:rsidRPr="007E0523">
        <w:rPr>
          <w:rFonts w:ascii="Times New Roman" w:hAnsi="Times New Roman"/>
          <w:b/>
          <w:bCs/>
        </w:rPr>
        <w:t xml:space="preserve">artikel 51 Nog onverdeeld </w:t>
      </w:r>
      <w:r>
        <w:rPr>
          <w:rFonts w:ascii="Times New Roman" w:hAnsi="Times New Roman"/>
        </w:rPr>
        <w:t xml:space="preserve">worden het verplichtingenbedrag en het </w:t>
      </w:r>
      <w:r w:rsidRPr="004D4BCF">
        <w:rPr>
          <w:rFonts w:ascii="Times New Roman" w:hAnsi="Times New Roman"/>
        </w:rPr>
        <w:t xml:space="preserve">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BC01B0" w:rsidP="00FB349A" w:rsidRDefault="00BC01B0" w14:paraId="2D7C830F" w14:textId="77777777">
      <w:pPr>
        <w:rPr>
          <w:rFonts w:ascii="Times New Roman" w:hAnsi="Times New Roman"/>
        </w:rPr>
      </w:pPr>
    </w:p>
    <w:p w:rsidRPr="004D4BCF" w:rsidR="00470846" w:rsidP="00FB349A" w:rsidRDefault="00470846" w14:paraId="3585282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61A68C" w14:textId="77777777">
      <w:pPr>
        <w:rPr>
          <w:rFonts w:ascii="Times New Roman" w:hAnsi="Times New Roman"/>
        </w:rPr>
      </w:pPr>
    </w:p>
    <w:p w:rsidRPr="00E03A5A" w:rsidR="00BC01B0" w:rsidP="00BC01B0" w:rsidRDefault="00BC01B0" w14:paraId="05458843" w14:textId="35F195ED">
      <w:pPr>
        <w:rPr>
          <w:rFonts w:ascii="Times New Roman" w:hAnsi="Times New Roman"/>
          <w:bCs/>
        </w:rPr>
      </w:pPr>
      <w:r>
        <w:rPr>
          <w:rFonts w:ascii="Times New Roman" w:hAnsi="Times New Roman"/>
          <w:bCs/>
        </w:rPr>
        <w:t xml:space="preserve">De indiener stelt voor om 10 miljoen </w:t>
      </w:r>
      <w:r w:rsidR="00C60A02">
        <w:rPr>
          <w:rFonts w:ascii="Times New Roman" w:hAnsi="Times New Roman"/>
          <w:bCs/>
        </w:rPr>
        <w:t xml:space="preserve">euro </w:t>
      </w:r>
      <w:r>
        <w:rPr>
          <w:rFonts w:ascii="Times New Roman" w:hAnsi="Times New Roman"/>
          <w:bCs/>
        </w:rPr>
        <w:t>extra te investeren in de subsidieregeling experimenteerlocaties.</w:t>
      </w:r>
      <w:r w:rsidR="00A144DB">
        <w:rPr>
          <w:rFonts w:ascii="Times New Roman" w:hAnsi="Times New Roman"/>
          <w:bCs/>
        </w:rPr>
        <w:t xml:space="preserve"> Deze regeling is bedoeld voor samenwerkingsverbanden van partijen in de agrarische sector en onderzoeksorganisaties die investeren in het opzetten van experimenteerlocaties, als proefboerderijen en Fieldlabs, en het uitvoeren van praktijkproeven.</w:t>
      </w:r>
      <w:r>
        <w:rPr>
          <w:rFonts w:ascii="Times New Roman" w:hAnsi="Times New Roman"/>
          <w:bCs/>
        </w:rPr>
        <w:t xml:space="preserve"> Vorig jaar konden bij de eerste openstelling, met een beschikbaar budget van ongeveer 15 miljoen euro, maar drie van de vijftien goedgekeurde aanvragen gehonoreerd worden. De verwachting is dat de regeling bij de nieuwe openstelling dit jaar</w:t>
      </w:r>
      <w:r w:rsidR="00F75466">
        <w:rPr>
          <w:rFonts w:ascii="Times New Roman" w:hAnsi="Times New Roman"/>
          <w:bCs/>
        </w:rPr>
        <w:t>, waarvoor 20 miljoen euro beschikbaar is,</w:t>
      </w:r>
      <w:r>
        <w:rPr>
          <w:rFonts w:ascii="Times New Roman" w:hAnsi="Times New Roman"/>
          <w:bCs/>
        </w:rPr>
        <w:t xml:space="preserve"> opnieuw ruimschoots overtekend zal worden. Gelet op het grote belang van samenwerking tussen boeren en onderzoekers in onder meer Fieldlabs voor verduurzaming van de landbouw </w:t>
      </w:r>
      <w:r w:rsidR="00A144DB">
        <w:rPr>
          <w:rFonts w:ascii="Times New Roman" w:hAnsi="Times New Roman"/>
          <w:bCs/>
        </w:rPr>
        <w:t xml:space="preserve">en verbetering van dierenwelzijn en diergezondheid </w:t>
      </w:r>
      <w:r>
        <w:rPr>
          <w:rFonts w:ascii="Times New Roman" w:hAnsi="Times New Roman"/>
          <w:bCs/>
        </w:rPr>
        <w:t xml:space="preserve">stelt de indiener voor </w:t>
      </w:r>
      <w:r w:rsidR="00A144DB">
        <w:rPr>
          <w:rFonts w:ascii="Times New Roman" w:hAnsi="Times New Roman"/>
          <w:bCs/>
        </w:rPr>
        <w:t xml:space="preserve">incidenteel </w:t>
      </w:r>
      <w:r>
        <w:rPr>
          <w:rFonts w:ascii="Times New Roman" w:hAnsi="Times New Roman"/>
          <w:bCs/>
        </w:rPr>
        <w:t xml:space="preserve">extra budget te reserveren. Het extra budget van 10 miljoen euro wordt </w:t>
      </w:r>
      <w:r w:rsidR="00A144DB">
        <w:rPr>
          <w:rFonts w:ascii="Times New Roman" w:hAnsi="Times New Roman"/>
          <w:bCs/>
        </w:rPr>
        <w:t xml:space="preserve"> in de vorm van toegekende projectsubsidies voor in 2026 gehonoreerde projecten </w:t>
      </w:r>
      <w:r>
        <w:rPr>
          <w:rFonts w:ascii="Times New Roman" w:hAnsi="Times New Roman"/>
          <w:bCs/>
        </w:rPr>
        <w:t>verspreid over vijf jaar uitgegeven.</w:t>
      </w:r>
      <w:r w:rsidR="00C60A02">
        <w:rPr>
          <w:rFonts w:ascii="Times New Roman" w:hAnsi="Times New Roman"/>
          <w:bCs/>
        </w:rPr>
        <w:t xml:space="preserve"> Derhalve wordt meerjarige verwerking beoogd van de middelen.</w:t>
      </w:r>
    </w:p>
    <w:p w:rsidR="00BC01B0" w:rsidP="00BC01B0" w:rsidRDefault="00BC01B0" w14:paraId="5789206B" w14:textId="77777777">
      <w:pPr>
        <w:rPr>
          <w:rFonts w:ascii="Times New Roman" w:hAnsi="Times New Roman"/>
        </w:rPr>
      </w:pPr>
    </w:p>
    <w:p w:rsidRPr="008C2D85" w:rsidR="00BC01B0" w:rsidP="00BC01B0" w:rsidRDefault="00BC01B0" w14:paraId="42AD9DE9" w14:textId="00B5A569">
      <w:pPr>
        <w:rPr>
          <w:rFonts w:ascii="Times New Roman" w:hAnsi="Times New Roman"/>
        </w:rPr>
      </w:pPr>
      <w:r w:rsidRPr="00E413CB">
        <w:rPr>
          <w:rFonts w:ascii="Times New Roman" w:hAnsi="Times New Roman"/>
        </w:rPr>
        <w:t>Dekking wordt gevonden in de nog onverdeelde middelen op begrotingsartikel 51 (Nog onverdeeld</w:t>
      </w:r>
      <w:r w:rsidR="00831FE8">
        <w:rPr>
          <w:rFonts w:ascii="Times New Roman" w:hAnsi="Times New Roman"/>
        </w:rPr>
        <w:t>)</w:t>
      </w:r>
      <w:r w:rsidR="00A144DB">
        <w:rPr>
          <w:rFonts w:ascii="Times New Roman" w:hAnsi="Times New Roman"/>
        </w:rPr>
        <w:t xml:space="preserve">. In 2026 wordt 2 miljoen euro overgeheveld. De resterende 8 miljoen euro wordt gedekt door jaarlijks de benodigde middelen over te hevelen van artikel 51 naar artikel 23. </w:t>
      </w:r>
    </w:p>
    <w:p w:rsidR="00BC01B0" w:rsidP="00BC01B0" w:rsidRDefault="00BC01B0" w14:paraId="198FC2D9" w14:textId="77777777">
      <w:pPr>
        <w:rPr>
          <w:rFonts w:ascii="Times New Roman" w:hAnsi="Times New Roman"/>
        </w:rPr>
      </w:pPr>
    </w:p>
    <w:p w:rsidR="00BC01B0" w:rsidP="00BC01B0" w:rsidRDefault="00BC01B0" w14:paraId="3B32B215" w14:textId="77777777">
      <w:pPr>
        <w:rPr>
          <w:rFonts w:ascii="Times New Roman" w:hAnsi="Times New Roman"/>
        </w:rPr>
      </w:pPr>
      <w:r>
        <w:rPr>
          <w:rFonts w:ascii="Times New Roman" w:hAnsi="Times New Roman"/>
        </w:rPr>
        <w:t>Flach</w:t>
      </w:r>
    </w:p>
    <w:p w:rsidRPr="008C2D85" w:rsidR="001A2A63" w:rsidP="00FB349A" w:rsidRDefault="001A2A63" w14:paraId="0BF7899F" w14:textId="77777777">
      <w:pPr>
        <w:rPr>
          <w:rFonts w:ascii="Times New Roman" w:hAnsi="Times New Roman"/>
        </w:rPr>
      </w:pPr>
    </w:p>
    <w:p w:rsidRPr="008C2D85" w:rsidR="001A2A63" w:rsidP="00FB349A" w:rsidRDefault="001A2A63" w14:paraId="32675E99" w14:textId="4DBC436C">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351F" w14:textId="77777777" w:rsidR="00915B2E" w:rsidRDefault="00915B2E">
      <w:pPr>
        <w:spacing w:line="20" w:lineRule="exact"/>
      </w:pPr>
    </w:p>
  </w:endnote>
  <w:endnote w:type="continuationSeparator" w:id="0">
    <w:p w14:paraId="59130B67" w14:textId="77777777" w:rsidR="00915B2E" w:rsidRDefault="00915B2E">
      <w:pPr>
        <w:pStyle w:val="Amendement"/>
      </w:pPr>
      <w:r>
        <w:rPr>
          <w:b w:val="0"/>
        </w:rPr>
        <w:t xml:space="preserve"> </w:t>
      </w:r>
    </w:p>
  </w:endnote>
  <w:endnote w:type="continuationNotice" w:id="1">
    <w:p w14:paraId="5F2E30A4" w14:textId="77777777" w:rsidR="00915B2E" w:rsidRDefault="00915B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2A1C" w14:textId="77777777" w:rsidR="00915B2E" w:rsidRDefault="00915B2E">
      <w:pPr>
        <w:pStyle w:val="Amendement"/>
      </w:pPr>
      <w:r>
        <w:rPr>
          <w:b w:val="0"/>
        </w:rPr>
        <w:separator/>
      </w:r>
    </w:p>
  </w:footnote>
  <w:footnote w:type="continuationSeparator" w:id="0">
    <w:p w14:paraId="07E1067A" w14:textId="77777777" w:rsidR="00915B2E" w:rsidRDefault="0091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0"/>
    <w:rsid w:val="000101F3"/>
    <w:rsid w:val="00010FD4"/>
    <w:rsid w:val="0003016F"/>
    <w:rsid w:val="00052244"/>
    <w:rsid w:val="000726E3"/>
    <w:rsid w:val="000C19C7"/>
    <w:rsid w:val="000C6F39"/>
    <w:rsid w:val="000E252C"/>
    <w:rsid w:val="0011770C"/>
    <w:rsid w:val="00120827"/>
    <w:rsid w:val="00146E70"/>
    <w:rsid w:val="00173380"/>
    <w:rsid w:val="001A2A63"/>
    <w:rsid w:val="001A5AFF"/>
    <w:rsid w:val="001A6B5A"/>
    <w:rsid w:val="001A73D3"/>
    <w:rsid w:val="001C562D"/>
    <w:rsid w:val="001E2226"/>
    <w:rsid w:val="001F7334"/>
    <w:rsid w:val="001F74E7"/>
    <w:rsid w:val="002504E8"/>
    <w:rsid w:val="002569BB"/>
    <w:rsid w:val="0026480C"/>
    <w:rsid w:val="00302125"/>
    <w:rsid w:val="003050FF"/>
    <w:rsid w:val="003D4FB9"/>
    <w:rsid w:val="003E5927"/>
    <w:rsid w:val="003F21D5"/>
    <w:rsid w:val="00417365"/>
    <w:rsid w:val="00470846"/>
    <w:rsid w:val="004751A9"/>
    <w:rsid w:val="0047650D"/>
    <w:rsid w:val="0048380A"/>
    <w:rsid w:val="00487B7D"/>
    <w:rsid w:val="004B2AE2"/>
    <w:rsid w:val="004C2A57"/>
    <w:rsid w:val="004D4BCF"/>
    <w:rsid w:val="00534EFE"/>
    <w:rsid w:val="0054045D"/>
    <w:rsid w:val="005C554B"/>
    <w:rsid w:val="005E482A"/>
    <w:rsid w:val="006101F1"/>
    <w:rsid w:val="006248C7"/>
    <w:rsid w:val="00646211"/>
    <w:rsid w:val="00651561"/>
    <w:rsid w:val="00736284"/>
    <w:rsid w:val="00741EB2"/>
    <w:rsid w:val="007715CF"/>
    <w:rsid w:val="007958E0"/>
    <w:rsid w:val="007D1D7F"/>
    <w:rsid w:val="007D7861"/>
    <w:rsid w:val="00831FE8"/>
    <w:rsid w:val="00833C90"/>
    <w:rsid w:val="008467BE"/>
    <w:rsid w:val="00854DAE"/>
    <w:rsid w:val="00867688"/>
    <w:rsid w:val="0087423B"/>
    <w:rsid w:val="008819B7"/>
    <w:rsid w:val="008C2D85"/>
    <w:rsid w:val="008E3497"/>
    <w:rsid w:val="00915B2E"/>
    <w:rsid w:val="00926C70"/>
    <w:rsid w:val="009347C2"/>
    <w:rsid w:val="0096350F"/>
    <w:rsid w:val="009E6185"/>
    <w:rsid w:val="00A059F7"/>
    <w:rsid w:val="00A1221C"/>
    <w:rsid w:val="00A144DB"/>
    <w:rsid w:val="00AC1983"/>
    <w:rsid w:val="00B24FC7"/>
    <w:rsid w:val="00B37F45"/>
    <w:rsid w:val="00B6508A"/>
    <w:rsid w:val="00BC01B0"/>
    <w:rsid w:val="00BD6436"/>
    <w:rsid w:val="00BD717D"/>
    <w:rsid w:val="00BE1B3C"/>
    <w:rsid w:val="00C26FAB"/>
    <w:rsid w:val="00C370AE"/>
    <w:rsid w:val="00C5415C"/>
    <w:rsid w:val="00C60A02"/>
    <w:rsid w:val="00C63F9A"/>
    <w:rsid w:val="00C74FE3"/>
    <w:rsid w:val="00C84352"/>
    <w:rsid w:val="00C850D6"/>
    <w:rsid w:val="00C924FC"/>
    <w:rsid w:val="00CA4FA9"/>
    <w:rsid w:val="00CC0433"/>
    <w:rsid w:val="00D132EA"/>
    <w:rsid w:val="00D43ADE"/>
    <w:rsid w:val="00D733D3"/>
    <w:rsid w:val="00D818D9"/>
    <w:rsid w:val="00D8614C"/>
    <w:rsid w:val="00D961CF"/>
    <w:rsid w:val="00DA7B85"/>
    <w:rsid w:val="00DB3268"/>
    <w:rsid w:val="00DB5D3B"/>
    <w:rsid w:val="00DD08D8"/>
    <w:rsid w:val="00E1131D"/>
    <w:rsid w:val="00E40905"/>
    <w:rsid w:val="00E47054"/>
    <w:rsid w:val="00E96167"/>
    <w:rsid w:val="00F06146"/>
    <w:rsid w:val="00F137F7"/>
    <w:rsid w:val="00F2239C"/>
    <w:rsid w:val="00F37F6D"/>
    <w:rsid w:val="00F410B4"/>
    <w:rsid w:val="00F75466"/>
    <w:rsid w:val="00F8109A"/>
    <w:rsid w:val="00F9022B"/>
    <w:rsid w:val="00F94B6F"/>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9632"/>
  <w15:docId w15:val="{9DCA0425-31E6-49AC-90DE-4E37247C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C01B0"/>
    <w:rPr>
      <w:rFonts w:ascii="Courier New" w:hAnsi="Courier New"/>
      <w:sz w:val="24"/>
    </w:rPr>
  </w:style>
  <w:style w:type="character" w:styleId="Verwijzingopmerking">
    <w:name w:val="annotation reference"/>
    <w:basedOn w:val="Standaardalinea-lettertype"/>
    <w:semiHidden/>
    <w:unhideWhenUsed/>
    <w:rsid w:val="007D7861"/>
    <w:rPr>
      <w:sz w:val="16"/>
      <w:szCs w:val="16"/>
    </w:rPr>
  </w:style>
  <w:style w:type="paragraph" w:styleId="Tekstopmerking">
    <w:name w:val="annotation text"/>
    <w:basedOn w:val="Standaard"/>
    <w:link w:val="TekstopmerkingChar"/>
    <w:unhideWhenUsed/>
    <w:rsid w:val="007D7861"/>
    <w:rPr>
      <w:sz w:val="20"/>
    </w:rPr>
  </w:style>
  <w:style w:type="character" w:customStyle="1" w:styleId="TekstopmerkingChar">
    <w:name w:val="Tekst opmerking Char"/>
    <w:basedOn w:val="Standaardalinea-lettertype"/>
    <w:link w:val="Tekstopmerking"/>
    <w:rsid w:val="007D7861"/>
    <w:rPr>
      <w:rFonts w:ascii="Courier New" w:hAnsi="Courier New"/>
    </w:rPr>
  </w:style>
  <w:style w:type="paragraph" w:styleId="Onderwerpvanopmerking">
    <w:name w:val="annotation subject"/>
    <w:basedOn w:val="Tekstopmerking"/>
    <w:next w:val="Tekstopmerking"/>
    <w:link w:val="OnderwerpvanopmerkingChar"/>
    <w:semiHidden/>
    <w:unhideWhenUsed/>
    <w:rsid w:val="007D7861"/>
    <w:rPr>
      <w:b/>
      <w:bCs/>
    </w:rPr>
  </w:style>
  <w:style w:type="character" w:customStyle="1" w:styleId="OnderwerpvanopmerkingChar">
    <w:name w:val="Onderwerp van opmerking Char"/>
    <w:basedOn w:val="TekstopmerkingChar"/>
    <w:link w:val="Onderwerpvanopmerking"/>
    <w:semiHidden/>
    <w:rsid w:val="007D786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332</ap:Words>
  <ap:Characters>1829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2026-03-10T14:16:00.0000000Z</dcterms:created>
  <dcterms:modified xsi:type="dcterms:W3CDTF">2026-03-10T14:16:00.0000000Z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