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281EA4" w:rsidRDefault="00EE2A9D" w14:paraId="54DEAF06" w14:textId="77777777"/>
        <w:p w:rsidR="00241BB9" w:rsidP="00281EA4" w:rsidRDefault="00AD7A7D" w14:paraId="7DED64A0" w14:textId="77777777">
          <w:pPr>
            <w:spacing w:line="276" w:lineRule="auto"/>
          </w:pPr>
        </w:p>
      </w:sdtContent>
    </w:sdt>
    <w:p w:rsidR="00CD5856" w:rsidP="00281EA4" w:rsidRDefault="004A5B5F" w14:paraId="2FD3A12F" w14:textId="5DD8B09E">
      <w:pPr>
        <w:spacing w:line="276" w:lineRule="auto"/>
      </w:pPr>
      <w:r>
        <w:t>Geachte voorzitter,</w:t>
      </w:r>
    </w:p>
    <w:p w:rsidR="00CD5856" w:rsidP="00281EA4" w:rsidRDefault="00CD5856" w14:paraId="64DB4237" w14:textId="77777777">
      <w:pPr>
        <w:spacing w:line="276" w:lineRule="auto"/>
      </w:pPr>
    </w:p>
    <w:p w:rsidR="00CD5856" w:rsidP="00281EA4" w:rsidRDefault="00CD5856" w14:paraId="4A883662" w14:textId="77777777">
      <w:pPr>
        <w:spacing w:line="276" w:lineRule="auto"/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27089" w:rsidP="00281EA4" w:rsidRDefault="00727089" w14:paraId="0EDA4477" w14:textId="51207148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727089">
        <w:rPr>
          <w:rFonts w:ascii="Verdana" w:hAnsi="Verdana"/>
          <w:sz w:val="18"/>
          <w:szCs w:val="18"/>
        </w:rPr>
        <w:t xml:space="preserve">In deze </w:t>
      </w:r>
      <w:r w:rsidR="003351B6">
        <w:rPr>
          <w:rFonts w:ascii="Verdana" w:hAnsi="Verdana"/>
          <w:sz w:val="18"/>
          <w:szCs w:val="18"/>
        </w:rPr>
        <w:t>brief informeer ik</w:t>
      </w:r>
      <w:r w:rsidRPr="00727089">
        <w:rPr>
          <w:rFonts w:ascii="Verdana" w:hAnsi="Verdana"/>
          <w:sz w:val="18"/>
          <w:szCs w:val="18"/>
        </w:rPr>
        <w:t xml:space="preserve"> </w:t>
      </w:r>
      <w:r w:rsidR="00A81ECA">
        <w:rPr>
          <w:rFonts w:ascii="Verdana" w:hAnsi="Verdana"/>
          <w:sz w:val="18"/>
          <w:szCs w:val="18"/>
        </w:rPr>
        <w:t>de</w:t>
      </w:r>
      <w:r w:rsidRPr="00727089">
        <w:rPr>
          <w:rFonts w:ascii="Verdana" w:hAnsi="Verdana"/>
          <w:sz w:val="18"/>
          <w:szCs w:val="18"/>
        </w:rPr>
        <w:t xml:space="preserve"> Kamer over </w:t>
      </w:r>
      <w:r>
        <w:rPr>
          <w:rFonts w:ascii="Verdana" w:hAnsi="Verdana"/>
          <w:sz w:val="18"/>
          <w:szCs w:val="18"/>
        </w:rPr>
        <w:t>zes beleidskeuzes</w:t>
      </w:r>
      <w:r w:rsidRPr="0072708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uit het </w:t>
      </w:r>
      <w:r w:rsidRPr="00A56D2F">
        <w:rPr>
          <w:rFonts w:ascii="Verdana" w:hAnsi="Verdana"/>
          <w:sz w:val="18"/>
          <w:szCs w:val="18"/>
        </w:rPr>
        <w:t xml:space="preserve">Aanvullend Zorg- en </w:t>
      </w:r>
      <w:proofErr w:type="spellStart"/>
      <w:r w:rsidRPr="00A56D2F">
        <w:rPr>
          <w:rFonts w:ascii="Verdana" w:hAnsi="Verdana"/>
          <w:sz w:val="18"/>
          <w:szCs w:val="18"/>
        </w:rPr>
        <w:t>Welzijnakkoord</w:t>
      </w:r>
      <w:proofErr w:type="spellEnd"/>
      <w:r w:rsidRPr="00A56D2F">
        <w:rPr>
          <w:rFonts w:ascii="Verdana" w:hAnsi="Verdana"/>
          <w:sz w:val="18"/>
          <w:szCs w:val="18"/>
        </w:rPr>
        <w:t xml:space="preserve"> (AZWA)</w:t>
      </w:r>
      <w:r>
        <w:rPr>
          <w:rFonts w:ascii="Verdana" w:hAnsi="Verdana"/>
          <w:sz w:val="18"/>
          <w:szCs w:val="18"/>
        </w:rPr>
        <w:t xml:space="preserve"> </w:t>
      </w:r>
      <w:r w:rsidRPr="00727089">
        <w:rPr>
          <w:rFonts w:ascii="Verdana" w:hAnsi="Verdana"/>
          <w:sz w:val="18"/>
          <w:szCs w:val="18"/>
        </w:rPr>
        <w:t>met</w:t>
      </w:r>
      <w:r>
        <w:rPr>
          <w:rFonts w:ascii="Verdana" w:hAnsi="Verdana"/>
          <w:sz w:val="18"/>
          <w:szCs w:val="18"/>
        </w:rPr>
        <w:t xml:space="preserve"> </w:t>
      </w:r>
      <w:r w:rsidRPr="00727089">
        <w:rPr>
          <w:rFonts w:ascii="Verdana" w:hAnsi="Verdana"/>
          <w:sz w:val="18"/>
          <w:szCs w:val="18"/>
        </w:rPr>
        <w:t xml:space="preserve">financiële gevolgen van € 20 miljoen of meer in enig jaar. In de bijlagen bij deze brief wordt per </w:t>
      </w:r>
      <w:r>
        <w:rPr>
          <w:rFonts w:ascii="Verdana" w:hAnsi="Verdana"/>
          <w:sz w:val="18"/>
          <w:szCs w:val="18"/>
        </w:rPr>
        <w:t xml:space="preserve">beleidskeuze </w:t>
      </w:r>
      <w:r w:rsidRPr="00727089">
        <w:rPr>
          <w:rFonts w:ascii="Verdana" w:hAnsi="Verdana"/>
          <w:sz w:val="18"/>
          <w:szCs w:val="18"/>
        </w:rPr>
        <w:t>conform wetsartikel 3.1 van de Comptabiliteitswet 2016 ingegaan op de</w:t>
      </w:r>
      <w:r>
        <w:rPr>
          <w:rFonts w:ascii="Verdana" w:hAnsi="Verdana"/>
          <w:sz w:val="18"/>
          <w:szCs w:val="18"/>
        </w:rPr>
        <w:t xml:space="preserve"> </w:t>
      </w:r>
      <w:r w:rsidRPr="00727089">
        <w:rPr>
          <w:rFonts w:ascii="Verdana" w:hAnsi="Verdana"/>
          <w:sz w:val="18"/>
          <w:szCs w:val="18"/>
        </w:rPr>
        <w:t>doelen, beleidsinstrumenten, financiële gevolgen, nagestreefde doeltreffendheid en doelmatigheid en voorgenomen evaluatie en monitoring.</w:t>
      </w:r>
      <w:r w:rsidR="00AF52EA">
        <w:rPr>
          <w:rFonts w:ascii="Verdana" w:hAnsi="Verdana"/>
          <w:sz w:val="18"/>
          <w:szCs w:val="18"/>
        </w:rPr>
        <w:t xml:space="preserve"> </w:t>
      </w:r>
      <w:r w:rsidRPr="00727089">
        <w:rPr>
          <w:rFonts w:ascii="Verdana" w:hAnsi="Verdana"/>
          <w:sz w:val="18"/>
          <w:szCs w:val="18"/>
        </w:rPr>
        <w:t xml:space="preserve">Sinds eind 2021 gebeurt dit </w:t>
      </w:r>
      <w:proofErr w:type="spellStart"/>
      <w:r w:rsidR="00AF52EA">
        <w:rPr>
          <w:rFonts w:ascii="Verdana" w:hAnsi="Verdana"/>
          <w:sz w:val="18"/>
          <w:szCs w:val="18"/>
        </w:rPr>
        <w:t>R</w:t>
      </w:r>
      <w:r w:rsidRPr="00727089">
        <w:rPr>
          <w:rFonts w:ascii="Verdana" w:hAnsi="Verdana"/>
          <w:sz w:val="18"/>
          <w:szCs w:val="18"/>
        </w:rPr>
        <w:t>ijksbreed</w:t>
      </w:r>
      <w:proofErr w:type="spellEnd"/>
      <w:r w:rsidRPr="00727089">
        <w:rPr>
          <w:rFonts w:ascii="Verdana" w:hAnsi="Verdana"/>
          <w:sz w:val="18"/>
          <w:szCs w:val="18"/>
        </w:rPr>
        <w:t xml:space="preserve"> via de werkwijze </w:t>
      </w:r>
      <w:r>
        <w:rPr>
          <w:rFonts w:ascii="Verdana" w:hAnsi="Verdana"/>
          <w:sz w:val="18"/>
          <w:szCs w:val="18"/>
        </w:rPr>
        <w:t>‘</w:t>
      </w:r>
      <w:r w:rsidRPr="00727089">
        <w:rPr>
          <w:rFonts w:ascii="Verdana" w:hAnsi="Verdana"/>
          <w:sz w:val="18"/>
          <w:szCs w:val="18"/>
        </w:rPr>
        <w:t>Beleidskeuzes</w:t>
      </w:r>
      <w:r w:rsidR="00AF52EA">
        <w:rPr>
          <w:rFonts w:ascii="Verdana" w:hAnsi="Verdana"/>
          <w:sz w:val="18"/>
          <w:szCs w:val="18"/>
        </w:rPr>
        <w:t xml:space="preserve"> </w:t>
      </w:r>
      <w:r w:rsidRPr="00727089">
        <w:rPr>
          <w:rFonts w:ascii="Verdana" w:hAnsi="Verdana"/>
          <w:sz w:val="18"/>
          <w:szCs w:val="18"/>
        </w:rPr>
        <w:t>Uitgelegd</w:t>
      </w:r>
      <w:r>
        <w:rPr>
          <w:rFonts w:ascii="Verdana" w:hAnsi="Verdana"/>
          <w:sz w:val="18"/>
          <w:szCs w:val="18"/>
        </w:rPr>
        <w:t>’</w:t>
      </w:r>
      <w:r w:rsidRPr="00727089">
        <w:rPr>
          <w:rFonts w:ascii="Verdana" w:hAnsi="Verdana"/>
          <w:sz w:val="18"/>
          <w:szCs w:val="18"/>
        </w:rPr>
        <w:t xml:space="preserve"> middels een CW3.1-kader</w:t>
      </w:r>
      <w:r>
        <w:rPr>
          <w:rFonts w:ascii="Verdana" w:hAnsi="Verdana"/>
          <w:sz w:val="18"/>
          <w:szCs w:val="18"/>
        </w:rPr>
        <w:t>.</w:t>
      </w:r>
      <w:r w:rsidR="002A0BE9">
        <w:rPr>
          <w:rFonts w:ascii="Verdana" w:hAnsi="Verdana"/>
          <w:sz w:val="18"/>
          <w:szCs w:val="18"/>
        </w:rPr>
        <w:t xml:space="preserve"> </w:t>
      </w:r>
      <w:r w:rsidR="00A81ECA">
        <w:rPr>
          <w:rFonts w:ascii="Verdana" w:hAnsi="Verdana"/>
          <w:sz w:val="18"/>
          <w:szCs w:val="18"/>
        </w:rPr>
        <w:t>Dit is helaas niet gelukt voor de begrotingsbehandeling.</w:t>
      </w:r>
    </w:p>
    <w:p w:rsidRPr="00727089" w:rsidR="00727089" w:rsidP="00281EA4" w:rsidRDefault="00727089" w14:paraId="41A61B72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</w:p>
    <w:p w:rsidRPr="00727089" w:rsidR="00727089" w:rsidP="00281EA4" w:rsidRDefault="00727089" w14:paraId="66812FBE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727089">
        <w:rPr>
          <w:rFonts w:ascii="Verdana" w:hAnsi="Verdana"/>
          <w:sz w:val="18"/>
          <w:szCs w:val="18"/>
        </w:rPr>
        <w:t>De volgende CW3.1-kaders zijn als bijlage opgenomen:</w:t>
      </w:r>
    </w:p>
    <w:p w:rsidR="00FE2C68" w:rsidP="00281EA4" w:rsidRDefault="00727089" w14:paraId="078B356F" w14:textId="297AFF83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727089">
        <w:rPr>
          <w:rFonts w:ascii="Verdana" w:hAnsi="Verdana"/>
          <w:sz w:val="18"/>
          <w:szCs w:val="18"/>
        </w:rPr>
        <w:t xml:space="preserve">• </w:t>
      </w:r>
      <w:r w:rsidRPr="00FE2C68" w:rsidR="00FE2C68">
        <w:rPr>
          <w:rFonts w:ascii="Verdana" w:hAnsi="Verdana"/>
          <w:sz w:val="18"/>
          <w:szCs w:val="18"/>
        </w:rPr>
        <w:t>De aanpak van zorgfraude (AZWA-afspraak E6)</w:t>
      </w:r>
    </w:p>
    <w:p w:rsidR="00727089" w:rsidP="00281EA4" w:rsidRDefault="00727089" w14:paraId="099448E8" w14:textId="7F715D8A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727089">
        <w:rPr>
          <w:rFonts w:ascii="Verdana" w:hAnsi="Verdana"/>
          <w:sz w:val="18"/>
          <w:szCs w:val="18"/>
        </w:rPr>
        <w:t xml:space="preserve">• </w:t>
      </w:r>
      <w:r w:rsidRPr="00FE2C68" w:rsidR="00FE2C68">
        <w:rPr>
          <w:rFonts w:ascii="Verdana" w:hAnsi="Verdana"/>
          <w:sz w:val="18"/>
          <w:szCs w:val="18"/>
        </w:rPr>
        <w:t>Basisfunctionaliteiten- en basisinfrastructuur in het zorg- en sociaal domein (AZWA-afspra</w:t>
      </w:r>
      <w:r w:rsidR="00A4780C">
        <w:rPr>
          <w:rFonts w:ascii="Verdana" w:hAnsi="Verdana"/>
          <w:sz w:val="18"/>
          <w:szCs w:val="18"/>
        </w:rPr>
        <w:t>ken</w:t>
      </w:r>
      <w:r w:rsidRPr="00FE2C68" w:rsidR="00FE2C68">
        <w:rPr>
          <w:rFonts w:ascii="Verdana" w:hAnsi="Verdana"/>
          <w:sz w:val="18"/>
          <w:szCs w:val="18"/>
        </w:rPr>
        <w:t xml:space="preserve"> D5 en D6</w:t>
      </w:r>
      <w:r w:rsidR="00FE2C68">
        <w:rPr>
          <w:rFonts w:ascii="Verdana" w:hAnsi="Verdana"/>
          <w:sz w:val="18"/>
          <w:szCs w:val="18"/>
        </w:rPr>
        <w:t>)</w:t>
      </w:r>
    </w:p>
    <w:p w:rsidRPr="00727089" w:rsidR="003950FD" w:rsidP="00281EA4" w:rsidRDefault="003950FD" w14:paraId="322C524E" w14:textId="35462AB4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727089">
        <w:rPr>
          <w:rFonts w:ascii="Verdana" w:hAnsi="Verdana"/>
          <w:sz w:val="18"/>
          <w:szCs w:val="18"/>
        </w:rPr>
        <w:t xml:space="preserve">• </w:t>
      </w:r>
      <w:r w:rsidRPr="00FE2C68" w:rsidR="00FE2C68">
        <w:rPr>
          <w:rFonts w:ascii="Verdana" w:hAnsi="Verdana"/>
          <w:sz w:val="18"/>
          <w:szCs w:val="18"/>
        </w:rPr>
        <w:t>Medische Preventie (AZWA-afspraak B4</w:t>
      </w:r>
      <w:r w:rsidR="00FE2C68">
        <w:rPr>
          <w:rFonts w:ascii="Verdana" w:hAnsi="Verdana"/>
          <w:sz w:val="18"/>
          <w:szCs w:val="18"/>
        </w:rPr>
        <w:t>)</w:t>
      </w:r>
    </w:p>
    <w:p w:rsidR="003950FD" w:rsidP="00281EA4" w:rsidRDefault="003950FD" w14:paraId="695E4D0E" w14:textId="5379DE61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727089">
        <w:rPr>
          <w:rFonts w:ascii="Verdana" w:hAnsi="Verdana"/>
          <w:sz w:val="18"/>
          <w:szCs w:val="18"/>
        </w:rPr>
        <w:t xml:space="preserve">• </w:t>
      </w:r>
      <w:r w:rsidRPr="00FE2C68" w:rsidR="00FE2C68">
        <w:rPr>
          <w:rFonts w:ascii="Verdana" w:hAnsi="Verdana"/>
          <w:sz w:val="18"/>
          <w:szCs w:val="18"/>
        </w:rPr>
        <w:t>Intensive Care-basiscapaciteit</w:t>
      </w:r>
    </w:p>
    <w:p w:rsidR="003950FD" w:rsidP="00281EA4" w:rsidRDefault="003950FD" w14:paraId="61BF004E" w14:textId="260E2214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727089">
        <w:rPr>
          <w:rFonts w:ascii="Verdana" w:hAnsi="Verdana"/>
          <w:sz w:val="18"/>
          <w:szCs w:val="18"/>
        </w:rPr>
        <w:t xml:space="preserve">• </w:t>
      </w:r>
      <w:r w:rsidRPr="00FE2C68" w:rsidR="00FE2C68">
        <w:rPr>
          <w:rFonts w:ascii="Verdana" w:hAnsi="Verdana"/>
          <w:sz w:val="18"/>
          <w:szCs w:val="18"/>
        </w:rPr>
        <w:t xml:space="preserve">Versterken van de lerende omgeving: opleiden en ontwikkelen als </w:t>
      </w:r>
      <w:r w:rsidRPr="00FE2C68" w:rsidR="00997D52">
        <w:rPr>
          <w:rFonts w:ascii="Verdana" w:hAnsi="Verdana"/>
          <w:sz w:val="18"/>
          <w:szCs w:val="18"/>
        </w:rPr>
        <w:t>vanzelfsprekendheid</w:t>
      </w:r>
      <w:r w:rsidRPr="00FE2C68" w:rsidR="00FE2C68">
        <w:rPr>
          <w:rFonts w:ascii="Verdana" w:hAnsi="Verdana"/>
          <w:sz w:val="18"/>
          <w:szCs w:val="18"/>
        </w:rPr>
        <w:t xml:space="preserve"> (AZWA-afspraak B3</w:t>
      </w:r>
      <w:r w:rsidR="00FE2C68">
        <w:rPr>
          <w:rFonts w:ascii="Verdana" w:hAnsi="Verdana"/>
          <w:sz w:val="18"/>
          <w:szCs w:val="18"/>
        </w:rPr>
        <w:t>)</w:t>
      </w:r>
    </w:p>
    <w:p w:rsidRPr="00727089" w:rsidR="008A408A" w:rsidP="00281EA4" w:rsidRDefault="008A408A" w14:paraId="4464DD83" w14:textId="4C69C6A1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000376">
        <w:rPr>
          <w:rFonts w:ascii="Verdana" w:hAnsi="Verdana"/>
          <w:sz w:val="18"/>
          <w:szCs w:val="18"/>
        </w:rPr>
        <w:t xml:space="preserve">• </w:t>
      </w:r>
      <w:r>
        <w:rPr>
          <w:rFonts w:ascii="Verdana" w:hAnsi="Verdana"/>
          <w:sz w:val="18"/>
          <w:szCs w:val="18"/>
        </w:rPr>
        <w:t>Doorbraakmiddelen</w:t>
      </w:r>
    </w:p>
    <w:p w:rsidR="00000376" w:rsidP="00281EA4" w:rsidRDefault="003950FD" w14:paraId="2A729EE9" w14:textId="0BFC256A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727089">
        <w:rPr>
          <w:rFonts w:ascii="Verdana" w:hAnsi="Verdana"/>
          <w:sz w:val="18"/>
          <w:szCs w:val="18"/>
        </w:rPr>
        <w:t xml:space="preserve">• </w:t>
      </w:r>
      <w:r w:rsidRPr="00FE2C68" w:rsidR="00FE2C68">
        <w:rPr>
          <w:rFonts w:ascii="Verdana" w:hAnsi="Verdana"/>
          <w:sz w:val="18"/>
          <w:szCs w:val="18"/>
        </w:rPr>
        <w:t>Regionale eerstelijnssamenwerkingsverbanden (</w:t>
      </w:r>
      <w:proofErr w:type="spellStart"/>
      <w:r w:rsidRPr="00FE2C68" w:rsidR="00FE2C68">
        <w:rPr>
          <w:rFonts w:ascii="Verdana" w:hAnsi="Verdana"/>
          <w:sz w:val="18"/>
          <w:szCs w:val="18"/>
        </w:rPr>
        <w:t>RESV</w:t>
      </w:r>
      <w:r w:rsidR="00997D52">
        <w:rPr>
          <w:rFonts w:ascii="Verdana" w:hAnsi="Verdana"/>
          <w:sz w:val="18"/>
          <w:szCs w:val="18"/>
        </w:rPr>
        <w:t>’</w:t>
      </w:r>
      <w:r w:rsidRPr="00FE2C68" w:rsidR="00FE2C68">
        <w:rPr>
          <w:rFonts w:ascii="Verdana" w:hAnsi="Verdana"/>
          <w:sz w:val="18"/>
          <w:szCs w:val="18"/>
        </w:rPr>
        <w:t>s</w:t>
      </w:r>
      <w:proofErr w:type="spellEnd"/>
      <w:r w:rsidRPr="00FE2C68" w:rsidR="00FE2C68">
        <w:rPr>
          <w:rFonts w:ascii="Verdana" w:hAnsi="Verdana"/>
          <w:sz w:val="18"/>
          <w:szCs w:val="18"/>
        </w:rPr>
        <w:t>) (AZWA-afspraak D2</w:t>
      </w:r>
      <w:r w:rsidR="00FE2C68">
        <w:rPr>
          <w:rFonts w:ascii="Verdana" w:hAnsi="Verdana"/>
          <w:sz w:val="18"/>
          <w:szCs w:val="18"/>
        </w:rPr>
        <w:t>)</w:t>
      </w:r>
    </w:p>
    <w:p w:rsidRPr="009A31BF" w:rsidR="003950FD" w:rsidP="00281EA4" w:rsidRDefault="003950FD" w14:paraId="3D61FBF3" w14:textId="77777777">
      <w:pPr>
        <w:pStyle w:val="Huisstijl-Slotzin"/>
        <w:spacing w:line="276" w:lineRule="auto"/>
      </w:pPr>
      <w:r>
        <w:t>Hoogachtend,</w:t>
      </w:r>
    </w:p>
    <w:p w:rsidR="00281EA4" w:rsidP="00281EA4" w:rsidRDefault="00281EA4" w14:paraId="293A994A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</w:p>
    <w:p w:rsidR="00281EA4" w:rsidP="00281EA4" w:rsidRDefault="00281EA4" w14:paraId="7EA9D819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727089" w:rsidR="00727089">
        <w:rPr>
          <w:rFonts w:ascii="Verdana" w:hAnsi="Verdana"/>
          <w:sz w:val="18"/>
          <w:szCs w:val="18"/>
        </w:rPr>
        <w:t xml:space="preserve">e </w:t>
      </w:r>
      <w:r w:rsidR="00424826">
        <w:rPr>
          <w:rFonts w:ascii="Verdana" w:hAnsi="Verdana"/>
          <w:sz w:val="18"/>
          <w:szCs w:val="18"/>
        </w:rPr>
        <w:t>m</w:t>
      </w:r>
      <w:r w:rsidRPr="00727089" w:rsidR="00727089">
        <w:rPr>
          <w:rFonts w:ascii="Verdana" w:hAnsi="Verdana"/>
          <w:sz w:val="18"/>
          <w:szCs w:val="18"/>
        </w:rPr>
        <w:t xml:space="preserve">inister van </w:t>
      </w:r>
      <w:r w:rsidR="003950FD">
        <w:rPr>
          <w:rFonts w:ascii="Verdana" w:hAnsi="Verdana"/>
          <w:sz w:val="18"/>
          <w:szCs w:val="18"/>
        </w:rPr>
        <w:t xml:space="preserve">Volksgezondheid, </w:t>
      </w:r>
    </w:p>
    <w:p w:rsidRPr="00727089" w:rsidR="00727089" w:rsidP="00281EA4" w:rsidRDefault="003950FD" w14:paraId="7680DDC1" w14:textId="750C9480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Welzijn en Sport</w:t>
      </w:r>
      <w:r w:rsidRPr="00727089" w:rsidR="00727089">
        <w:rPr>
          <w:rFonts w:ascii="Verdana" w:hAnsi="Verdana"/>
          <w:sz w:val="18"/>
          <w:szCs w:val="18"/>
        </w:rPr>
        <w:t>,</w:t>
      </w:r>
    </w:p>
    <w:p w:rsidR="00727089" w:rsidP="00281EA4" w:rsidRDefault="00727089" w14:paraId="48C82B33" w14:textId="44181199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</w:p>
    <w:p w:rsidRPr="00727089" w:rsidR="003950FD" w:rsidP="00281EA4" w:rsidRDefault="003950FD" w14:paraId="78A53674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</w:p>
    <w:p w:rsidRPr="004A5B5F" w:rsidR="006A494E" w:rsidP="00281EA4" w:rsidRDefault="006A494E" w14:paraId="1CBFEAB9" w14:textId="54258706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</w:p>
    <w:p w:rsidR="00224E18" w:rsidP="00281EA4" w:rsidRDefault="00224E18" w14:paraId="50125948" w14:textId="77777777">
      <w:pPr>
        <w:spacing w:line="240" w:lineRule="auto"/>
        <w:rPr>
          <w:noProof/>
        </w:rPr>
      </w:pPr>
    </w:p>
    <w:p w:rsidR="00235AED" w:rsidP="00281EA4" w:rsidRDefault="00235AED" w14:paraId="03EE9AF8" w14:textId="77777777">
      <w:pPr>
        <w:spacing w:line="240" w:lineRule="auto"/>
        <w:rPr>
          <w:noProof/>
        </w:rPr>
      </w:pPr>
    </w:p>
    <w:p w:rsidR="00A81ECA" w:rsidP="00281EA4" w:rsidRDefault="00A81ECA" w14:paraId="116AC83B" w14:textId="77777777">
      <w:pPr>
        <w:spacing w:line="240" w:lineRule="auto"/>
        <w:rPr>
          <w:noProof/>
        </w:rPr>
      </w:pPr>
    </w:p>
    <w:p w:rsidR="00224E18" w:rsidP="00281EA4" w:rsidRDefault="00281EA4" w14:paraId="76C36D9E" w14:textId="3BFEC81A">
      <w:pPr>
        <w:spacing w:line="240" w:lineRule="auto"/>
        <w:rPr>
          <w:noProof/>
        </w:rPr>
      </w:pPr>
      <w:r>
        <w:rPr>
          <w:noProof/>
        </w:rPr>
        <w:t>S</w:t>
      </w:r>
      <w:r w:rsidR="00224E18">
        <w:rPr>
          <w:noProof/>
        </w:rPr>
        <w:t>ophie Hermans</w:t>
      </w:r>
    </w:p>
    <w:sectPr w:rsidR="00224E18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D7F8" w14:textId="77777777" w:rsidR="007303EC" w:rsidRDefault="007303EC">
      <w:pPr>
        <w:spacing w:line="240" w:lineRule="auto"/>
      </w:pPr>
      <w:r>
        <w:separator/>
      </w:r>
    </w:p>
  </w:endnote>
  <w:endnote w:type="continuationSeparator" w:id="0">
    <w:p w14:paraId="6635199F" w14:textId="77777777" w:rsidR="007303EC" w:rsidRDefault="00730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B488" w14:textId="3C20AF2E" w:rsidR="00DC7639" w:rsidRDefault="005148AC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F67A425" wp14:editId="2C14FC5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54835421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FB6F1" w14:textId="77777777" w:rsidR="00DC7639" w:rsidRDefault="00EE5A1F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4509B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7A42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44DFB6F1" w14:textId="77777777" w:rsidR="00DC7639" w:rsidRDefault="00EE5A1F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4509B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0CC8" w14:textId="77777777" w:rsidR="007303EC" w:rsidRDefault="007303EC">
      <w:pPr>
        <w:spacing w:line="240" w:lineRule="auto"/>
      </w:pPr>
      <w:r>
        <w:separator/>
      </w:r>
    </w:p>
  </w:footnote>
  <w:footnote w:type="continuationSeparator" w:id="0">
    <w:p w14:paraId="7501D10B" w14:textId="77777777" w:rsidR="007303EC" w:rsidRDefault="007303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FEA9" w14:textId="3DA70749" w:rsidR="00CD5856" w:rsidRDefault="00EE5A1F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3372CBBD" wp14:editId="55FEDDB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111372933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D8C76F8" wp14:editId="00BCD87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119320061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148A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CA2FCA" wp14:editId="7AFFAD44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79170777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5F56D" w14:textId="77777777" w:rsidR="00CD5856" w:rsidRDefault="00EE5A1F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7F6514DC" w14:textId="77777777" w:rsidR="00CD5856" w:rsidRDefault="00EE5A1F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63DE39F4" w14:textId="77777777" w:rsidR="00CD5856" w:rsidRDefault="00EE5A1F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0F54E192" w14:textId="582C7C3F" w:rsidR="00B212E4" w:rsidRDefault="00B212E4">
                          <w:pPr>
                            <w:pStyle w:val="Huisstijl-Afzendgegevens"/>
                          </w:pPr>
                          <w:r>
                            <w:t>Postbus 20350</w:t>
                          </w:r>
                        </w:p>
                        <w:p w14:paraId="56891CD2" w14:textId="559FFCAF" w:rsidR="00B212E4" w:rsidRPr="00123F7E" w:rsidRDefault="00B212E4">
                          <w:pPr>
                            <w:pStyle w:val="Huisstijl-Afzendgegevens"/>
                          </w:pPr>
                          <w:r w:rsidRPr="00123F7E">
                            <w:t>2500 EJ Den Haag</w:t>
                          </w:r>
                        </w:p>
                        <w:p w14:paraId="5F622420" w14:textId="77777777" w:rsidR="00CD5856" w:rsidRPr="00123F7E" w:rsidRDefault="00EE5A1F">
                          <w:pPr>
                            <w:pStyle w:val="Huisstijl-Afzendgegevens"/>
                          </w:pPr>
                          <w:r w:rsidRPr="00123F7E">
                            <w:t>www.rijksoverheid.nl</w:t>
                          </w:r>
                        </w:p>
                        <w:p w14:paraId="5310BB56" w14:textId="77777777" w:rsidR="00CD5856" w:rsidRDefault="00EE5A1F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6511924F" w14:textId="77777777" w:rsidR="0000558A" w:rsidRDefault="0000558A" w:rsidP="0000558A">
                          <w:pPr>
                            <w:pStyle w:val="Huisstijl-Referentiegegevens"/>
                          </w:pPr>
                          <w:r>
                            <w:t>4354241-1094401-FEZ</w:t>
                          </w:r>
                        </w:p>
                        <w:p w14:paraId="41650EDF" w14:textId="77777777" w:rsidR="008C7690" w:rsidRPr="008C7690" w:rsidRDefault="008C7690" w:rsidP="008C7690">
                          <w:pPr>
                            <w:pStyle w:val="Huisstijl-Referentiegegevens"/>
                          </w:pPr>
                        </w:p>
                        <w:p w14:paraId="5E8C5D93" w14:textId="3535C5E5" w:rsidR="00CD5856" w:rsidRPr="002B504F" w:rsidRDefault="00EE5A1F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49EEA7FE" w14:textId="528FC13B" w:rsidR="00215CB5" w:rsidRPr="00B212E4" w:rsidRDefault="003042BA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7</w:t>
                          </w:r>
                        </w:p>
                        <w:p w14:paraId="63E994D5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12FF98BB" w14:textId="77777777" w:rsidR="00CD5856" w:rsidRDefault="00EE5A1F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7293003E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CA2FC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02C5F56D" w14:textId="77777777" w:rsidR="00CD5856" w:rsidRDefault="00EE5A1F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7F6514DC" w14:textId="77777777" w:rsidR="00CD5856" w:rsidRDefault="00EE5A1F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63DE39F4" w14:textId="77777777" w:rsidR="00CD5856" w:rsidRDefault="00EE5A1F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0F54E192" w14:textId="582C7C3F" w:rsidR="00B212E4" w:rsidRDefault="00B212E4">
                    <w:pPr>
                      <w:pStyle w:val="Huisstijl-Afzendgegevens"/>
                    </w:pPr>
                    <w:r>
                      <w:t>Postbus 20350</w:t>
                    </w:r>
                  </w:p>
                  <w:p w14:paraId="56891CD2" w14:textId="559FFCAF" w:rsidR="00B212E4" w:rsidRPr="00123F7E" w:rsidRDefault="00B212E4">
                    <w:pPr>
                      <w:pStyle w:val="Huisstijl-Afzendgegevens"/>
                    </w:pPr>
                    <w:r w:rsidRPr="00123F7E">
                      <w:t>2500 EJ Den Haag</w:t>
                    </w:r>
                  </w:p>
                  <w:p w14:paraId="5F622420" w14:textId="77777777" w:rsidR="00CD5856" w:rsidRPr="00123F7E" w:rsidRDefault="00EE5A1F">
                    <w:pPr>
                      <w:pStyle w:val="Huisstijl-Afzendgegevens"/>
                    </w:pPr>
                    <w:r w:rsidRPr="00123F7E">
                      <w:t>www.rijksoverheid.nl</w:t>
                    </w:r>
                  </w:p>
                  <w:p w14:paraId="5310BB56" w14:textId="77777777" w:rsidR="00CD5856" w:rsidRDefault="00EE5A1F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6511924F" w14:textId="77777777" w:rsidR="0000558A" w:rsidRDefault="0000558A" w:rsidP="0000558A">
                    <w:pPr>
                      <w:pStyle w:val="Huisstijl-Referentiegegevens"/>
                    </w:pPr>
                    <w:r>
                      <w:t>4354241-1094401-FEZ</w:t>
                    </w:r>
                  </w:p>
                  <w:p w14:paraId="41650EDF" w14:textId="77777777" w:rsidR="008C7690" w:rsidRPr="008C7690" w:rsidRDefault="008C7690" w:rsidP="008C7690">
                    <w:pPr>
                      <w:pStyle w:val="Huisstijl-Referentiegegevens"/>
                    </w:pPr>
                  </w:p>
                  <w:p w14:paraId="5E8C5D93" w14:textId="3535C5E5" w:rsidR="00CD5856" w:rsidRPr="002B504F" w:rsidRDefault="00EE5A1F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49EEA7FE" w14:textId="528FC13B" w:rsidR="00215CB5" w:rsidRPr="00B212E4" w:rsidRDefault="003042BA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7</w:t>
                    </w:r>
                  </w:p>
                  <w:p w14:paraId="63E994D5" w14:textId="77777777" w:rsidR="00CD5856" w:rsidRDefault="00CD5856">
                    <w:pPr>
                      <w:pStyle w:val="Huisstijl-Referentiegegevens"/>
                    </w:pPr>
                  </w:p>
                  <w:p w14:paraId="12FF98BB" w14:textId="77777777" w:rsidR="00CD5856" w:rsidRDefault="00EE5A1F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7293003E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5148A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98464E" wp14:editId="24686A1B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87676923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94657" w14:textId="34A716C1" w:rsidR="00BE1B81" w:rsidRDefault="00BE1B81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281EA4">
                            <w:tab/>
                          </w:r>
                          <w:r w:rsidR="00BB3ECC">
                            <w:t xml:space="preserve">10 maart </w:t>
                          </w:r>
                          <w:r w:rsidR="00BB3ECC">
                            <w:t>2026</w:t>
                          </w:r>
                        </w:p>
                        <w:p w14:paraId="523702CC" w14:textId="1C239378" w:rsidR="00CD5856" w:rsidRDefault="00EE5A1F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8A0603">
                            <w:t>Kamerbrief CW3.1 kaders voor AZWA-onderdelen</w:t>
                          </w:r>
                        </w:p>
                        <w:p w14:paraId="2373377C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98464E" id="Text Box 29" o:spid="_x0000_s1027" type="#_x0000_t202" style="position:absolute;margin-left:79.65pt;margin-top:296.85pt;width:323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20494657" w14:textId="34A716C1" w:rsidR="00BE1B81" w:rsidRDefault="00BE1B81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281EA4">
                      <w:tab/>
                    </w:r>
                    <w:r w:rsidR="00BB3ECC">
                      <w:t xml:space="preserve">10 maart </w:t>
                    </w:r>
                    <w:r w:rsidR="00BB3ECC">
                      <w:t>2026</w:t>
                    </w:r>
                  </w:p>
                  <w:p w14:paraId="523702CC" w14:textId="1C239378" w:rsidR="00CD5856" w:rsidRDefault="00EE5A1F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8A0603">
                      <w:t>Kamerbrief CW3.1 kaders voor AZWA-onderdelen</w:t>
                    </w:r>
                  </w:p>
                  <w:p w14:paraId="2373377C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48A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CDEF2F" wp14:editId="4989C747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64493887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EB8A16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DEF2F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09EB8A16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48A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5DB78B" wp14:editId="38DFE370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75609336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FEB6D" w14:textId="77777777" w:rsidR="00CD5856" w:rsidRDefault="00EE5A1F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5DB78B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747FEB6D" w14:textId="77777777" w:rsidR="00CD5856" w:rsidRDefault="00EE5A1F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48A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4756FE53" wp14:editId="12886BEE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2051122192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DD11F" w14:textId="77777777" w:rsidR="00CD5856" w:rsidRDefault="00EE5A1F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6FE53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0D1DD11F" w14:textId="77777777" w:rsidR="00CD5856" w:rsidRDefault="00EE5A1F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EEAF" w14:textId="3C883352" w:rsidR="00CD5856" w:rsidRDefault="005148A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11227" wp14:editId="176FF149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2767991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DFF1" w14:textId="77777777" w:rsidR="00CD5856" w:rsidRDefault="00EE5A1F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00DFCB7" w14:textId="68E67BEB" w:rsidR="00C95CA9" w:rsidRPr="00C95CA9" w:rsidRDefault="00C95CA9" w:rsidP="00C95CA9">
                          <w:pPr>
                            <w:pStyle w:val="Huisstijl-Referentiegegevens"/>
                          </w:pPr>
                        </w:p>
                        <w:p w14:paraId="03A4BBFF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112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461ADFF1" w14:textId="77777777" w:rsidR="00CD5856" w:rsidRDefault="00EE5A1F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00DFCB7" w14:textId="68E67BEB" w:rsidR="00C95CA9" w:rsidRPr="00C95CA9" w:rsidRDefault="00C95CA9" w:rsidP="00C95CA9">
                    <w:pPr>
                      <w:pStyle w:val="Huisstijl-Referentiegegevens"/>
                    </w:pPr>
                  </w:p>
                  <w:p w14:paraId="03A4BBFF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7F265F8" wp14:editId="397335E7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83903517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AF5D8" w14:textId="5250F60B" w:rsidR="00CD5856" w:rsidRDefault="00EE5A1F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fldSimple w:instr=" SECTIONPAGES  \* Arabic  \* MERGEFORMAT ">
                            <w:r w:rsidR="003D44B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07760AC8" w14:textId="77777777" w:rsidR="00CD5856" w:rsidRDefault="00CD5856"/>
                        <w:p w14:paraId="56884DAE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461900CD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265F8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08BAF5D8" w14:textId="5250F60B" w:rsidR="00CD5856" w:rsidRDefault="00EE5A1F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fldSimple w:instr=" SECTIONPAGES  \* Arabic  \* MERGEFORMAT ">
                      <w:r w:rsidR="003D44B6">
                        <w:rPr>
                          <w:noProof/>
                        </w:rPr>
                        <w:t>2</w:t>
                      </w:r>
                    </w:fldSimple>
                  </w:p>
                  <w:p w14:paraId="07760AC8" w14:textId="77777777" w:rsidR="00CD5856" w:rsidRDefault="00CD5856"/>
                  <w:p w14:paraId="56884DAE" w14:textId="77777777" w:rsidR="00CD5856" w:rsidRDefault="00CD5856">
                    <w:pPr>
                      <w:pStyle w:val="Huisstijl-Paginanummer"/>
                    </w:pPr>
                  </w:p>
                  <w:p w14:paraId="461900CD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BB91" w14:textId="39B77988" w:rsidR="00CD5856" w:rsidRDefault="005148A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3EA20C" wp14:editId="31739212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67525402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1D710C" w14:textId="77777777" w:rsidR="00CD5856" w:rsidRDefault="00EE5A1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212E4">
                                <w:t>26 juni 2014</w:t>
                              </w:r>
                            </w:sdtContent>
                          </w:sdt>
                        </w:p>
                        <w:p w14:paraId="7A86BA3D" w14:textId="77777777" w:rsidR="00CD5856" w:rsidRDefault="00EE5A1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1DA3B11F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EA20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6E1D710C" w14:textId="77777777" w:rsidR="00CD5856" w:rsidRDefault="00EE5A1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212E4">
                          <w:t>26 juni 2014</w:t>
                        </w:r>
                      </w:sdtContent>
                    </w:sdt>
                  </w:p>
                  <w:p w14:paraId="7A86BA3D" w14:textId="77777777" w:rsidR="00CD5856" w:rsidRDefault="00EE5A1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1DA3B11F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72DBA715" wp14:editId="6FA5D33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7A548FD" wp14:editId="2AEDE18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F30804" wp14:editId="493EF9DE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81508239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6506B" w14:textId="77777777" w:rsidR="00CD5856" w:rsidRDefault="00EE5A1F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02E7EF1E" w14:textId="77777777" w:rsidR="00CD5856" w:rsidRDefault="00EE5A1F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16CD0800" w14:textId="77777777" w:rsidR="00CD5856" w:rsidRDefault="00EE5A1F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52B8A106" w14:textId="77777777" w:rsidR="00CD5856" w:rsidRDefault="00EE5A1F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1006366E" w14:textId="77777777" w:rsidR="00CD5856" w:rsidRDefault="00EE5A1F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5962C5DE" w14:textId="77777777" w:rsidR="00CD5856" w:rsidRDefault="00EE5A1F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3D4DC06C" w14:textId="77777777" w:rsidR="00CD5856" w:rsidRDefault="00EE5A1F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6ADBC2DA" w14:textId="77777777" w:rsidR="00CD5856" w:rsidRDefault="00EE5A1F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0BCF1A50" w14:textId="77777777" w:rsidR="00CD5856" w:rsidRDefault="00EE5A1F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23311EF2" w14:textId="77777777" w:rsidR="00CD5856" w:rsidRDefault="00EE5A1F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F30804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3226506B" w14:textId="77777777" w:rsidR="00CD5856" w:rsidRDefault="00EE5A1F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02E7EF1E" w14:textId="77777777" w:rsidR="00CD5856" w:rsidRDefault="00EE5A1F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16CD0800" w14:textId="77777777" w:rsidR="00CD5856" w:rsidRDefault="00EE5A1F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52B8A106" w14:textId="77777777" w:rsidR="00CD5856" w:rsidRDefault="00EE5A1F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1006366E" w14:textId="77777777" w:rsidR="00CD5856" w:rsidRDefault="00EE5A1F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5962C5DE" w14:textId="77777777" w:rsidR="00CD5856" w:rsidRDefault="00EE5A1F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3D4DC06C" w14:textId="77777777" w:rsidR="00CD5856" w:rsidRDefault="00EE5A1F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6ADBC2DA" w14:textId="77777777" w:rsidR="00CD5856" w:rsidRDefault="00EE5A1F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0BCF1A50" w14:textId="77777777" w:rsidR="00CD5856" w:rsidRDefault="00EE5A1F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23311EF2" w14:textId="77777777" w:rsidR="00CD5856" w:rsidRDefault="00EE5A1F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87257E" wp14:editId="71835925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711355292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AB27A" w14:textId="77777777" w:rsidR="00CD5856" w:rsidRDefault="00EE5A1F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87257E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07AAB27A" w14:textId="77777777" w:rsidR="00CD5856" w:rsidRDefault="00EE5A1F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BB63AC7" wp14:editId="1E563FFE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800885252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A5A6" w14:textId="0FA1AE55" w:rsidR="00CD5856" w:rsidRDefault="00EE5A1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C8679F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B63AC7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686EA5A6" w14:textId="0FA1AE55" w:rsidR="00CD5856" w:rsidRDefault="00EE5A1F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C8679F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F9B345" wp14:editId="3107D424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858091278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D804F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F9B345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5D7D804F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E5F22C6" wp14:editId="6E1C3700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368537654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7B6CA" w14:textId="77777777" w:rsidR="00CD5856" w:rsidRDefault="00EE5A1F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F22C6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2BA7B6CA" w14:textId="77777777" w:rsidR="00CD5856" w:rsidRDefault="00EE5A1F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77C5"/>
    <w:multiLevelType w:val="hybridMultilevel"/>
    <w:tmpl w:val="49187F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576F"/>
    <w:multiLevelType w:val="hybridMultilevel"/>
    <w:tmpl w:val="DB8AF5D4"/>
    <w:lvl w:ilvl="0" w:tplc="64BAC16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9520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81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2B7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4A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EB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83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89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0F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676616">
    <w:abstractNumId w:val="1"/>
  </w:num>
  <w:num w:numId="2" w16cid:durableId="746345294">
    <w:abstractNumId w:val="0"/>
  </w:num>
  <w:num w:numId="3" w16cid:durableId="126769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00376"/>
    <w:rsid w:val="0000558A"/>
    <w:rsid w:val="00012B7D"/>
    <w:rsid w:val="00014329"/>
    <w:rsid w:val="00032A8B"/>
    <w:rsid w:val="00034261"/>
    <w:rsid w:val="000344CB"/>
    <w:rsid w:val="00050D5B"/>
    <w:rsid w:val="000519EC"/>
    <w:rsid w:val="000B1832"/>
    <w:rsid w:val="000B45B1"/>
    <w:rsid w:val="000B7E42"/>
    <w:rsid w:val="000C1B8A"/>
    <w:rsid w:val="000C29E1"/>
    <w:rsid w:val="000D0CCB"/>
    <w:rsid w:val="000D153F"/>
    <w:rsid w:val="000D2AA1"/>
    <w:rsid w:val="000D47A8"/>
    <w:rsid w:val="000D6D8A"/>
    <w:rsid w:val="000E2F12"/>
    <w:rsid w:val="000E3BC7"/>
    <w:rsid w:val="000E54B6"/>
    <w:rsid w:val="000F780D"/>
    <w:rsid w:val="0010289B"/>
    <w:rsid w:val="00107C93"/>
    <w:rsid w:val="00113778"/>
    <w:rsid w:val="0012101F"/>
    <w:rsid w:val="00123F7E"/>
    <w:rsid w:val="00124146"/>
    <w:rsid w:val="00125BDF"/>
    <w:rsid w:val="001361A9"/>
    <w:rsid w:val="00142D09"/>
    <w:rsid w:val="00167126"/>
    <w:rsid w:val="00172CD9"/>
    <w:rsid w:val="00183F38"/>
    <w:rsid w:val="001B41E1"/>
    <w:rsid w:val="001B7303"/>
    <w:rsid w:val="002051A9"/>
    <w:rsid w:val="00215CB5"/>
    <w:rsid w:val="002209F5"/>
    <w:rsid w:val="00224E18"/>
    <w:rsid w:val="00225AD7"/>
    <w:rsid w:val="00226F39"/>
    <w:rsid w:val="00233535"/>
    <w:rsid w:val="00235AED"/>
    <w:rsid w:val="00241BB9"/>
    <w:rsid w:val="00242445"/>
    <w:rsid w:val="0026199E"/>
    <w:rsid w:val="00264A77"/>
    <w:rsid w:val="00266A1D"/>
    <w:rsid w:val="00281EA4"/>
    <w:rsid w:val="00297795"/>
    <w:rsid w:val="002A0BE9"/>
    <w:rsid w:val="002B1D9F"/>
    <w:rsid w:val="002B3E68"/>
    <w:rsid w:val="002B504F"/>
    <w:rsid w:val="002E0C58"/>
    <w:rsid w:val="002E3EAF"/>
    <w:rsid w:val="002F3239"/>
    <w:rsid w:val="002F4886"/>
    <w:rsid w:val="003042BA"/>
    <w:rsid w:val="00334C45"/>
    <w:rsid w:val="003351B6"/>
    <w:rsid w:val="00342228"/>
    <w:rsid w:val="003451E2"/>
    <w:rsid w:val="00347F1B"/>
    <w:rsid w:val="003508CE"/>
    <w:rsid w:val="00360828"/>
    <w:rsid w:val="003664A3"/>
    <w:rsid w:val="00371AC6"/>
    <w:rsid w:val="00375F25"/>
    <w:rsid w:val="00377708"/>
    <w:rsid w:val="00382CC0"/>
    <w:rsid w:val="00390E1E"/>
    <w:rsid w:val="003950FD"/>
    <w:rsid w:val="003B287C"/>
    <w:rsid w:val="003B48D4"/>
    <w:rsid w:val="003B5AC4"/>
    <w:rsid w:val="003C22BB"/>
    <w:rsid w:val="003C472B"/>
    <w:rsid w:val="003C5EA3"/>
    <w:rsid w:val="003C6ED5"/>
    <w:rsid w:val="003C700C"/>
    <w:rsid w:val="003C7185"/>
    <w:rsid w:val="003D27F8"/>
    <w:rsid w:val="003D44B6"/>
    <w:rsid w:val="003F3A47"/>
    <w:rsid w:val="003F660E"/>
    <w:rsid w:val="004020D5"/>
    <w:rsid w:val="00403973"/>
    <w:rsid w:val="00414BF4"/>
    <w:rsid w:val="00416D6D"/>
    <w:rsid w:val="00424826"/>
    <w:rsid w:val="004253FF"/>
    <w:rsid w:val="0043480A"/>
    <w:rsid w:val="00437B5F"/>
    <w:rsid w:val="004509BE"/>
    <w:rsid w:val="00452D1A"/>
    <w:rsid w:val="0045486D"/>
    <w:rsid w:val="00463DBC"/>
    <w:rsid w:val="004672ED"/>
    <w:rsid w:val="00470BC9"/>
    <w:rsid w:val="004934A8"/>
    <w:rsid w:val="004A5B5F"/>
    <w:rsid w:val="004B768B"/>
    <w:rsid w:val="004E4060"/>
    <w:rsid w:val="004E473C"/>
    <w:rsid w:val="004F0B09"/>
    <w:rsid w:val="00513650"/>
    <w:rsid w:val="005148AC"/>
    <w:rsid w:val="005153C5"/>
    <w:rsid w:val="00516D6A"/>
    <w:rsid w:val="00523C02"/>
    <w:rsid w:val="00523FA6"/>
    <w:rsid w:val="005278E0"/>
    <w:rsid w:val="00544135"/>
    <w:rsid w:val="00556A0B"/>
    <w:rsid w:val="005600D7"/>
    <w:rsid w:val="00564EC5"/>
    <w:rsid w:val="00565E66"/>
    <w:rsid w:val="005677D6"/>
    <w:rsid w:val="00572491"/>
    <w:rsid w:val="00580F22"/>
    <w:rsid w:val="0058248D"/>
    <w:rsid w:val="00582E97"/>
    <w:rsid w:val="00587714"/>
    <w:rsid w:val="0059514C"/>
    <w:rsid w:val="005A5E7B"/>
    <w:rsid w:val="005A6D28"/>
    <w:rsid w:val="005B65DC"/>
    <w:rsid w:val="005C3CD4"/>
    <w:rsid w:val="005D327A"/>
    <w:rsid w:val="00610654"/>
    <w:rsid w:val="00611CA2"/>
    <w:rsid w:val="00635333"/>
    <w:rsid w:val="0063555A"/>
    <w:rsid w:val="00642E14"/>
    <w:rsid w:val="00647F16"/>
    <w:rsid w:val="006513BB"/>
    <w:rsid w:val="006607B0"/>
    <w:rsid w:val="00675F3D"/>
    <w:rsid w:val="00686885"/>
    <w:rsid w:val="006922AC"/>
    <w:rsid w:val="00697032"/>
    <w:rsid w:val="006A1634"/>
    <w:rsid w:val="006A494E"/>
    <w:rsid w:val="006B06F5"/>
    <w:rsid w:val="006B16C1"/>
    <w:rsid w:val="006B401C"/>
    <w:rsid w:val="006B448C"/>
    <w:rsid w:val="006D3C69"/>
    <w:rsid w:val="00701BFE"/>
    <w:rsid w:val="0072280B"/>
    <w:rsid w:val="00725811"/>
    <w:rsid w:val="00727089"/>
    <w:rsid w:val="007303EC"/>
    <w:rsid w:val="00734B4F"/>
    <w:rsid w:val="0073727B"/>
    <w:rsid w:val="0074764C"/>
    <w:rsid w:val="00763E81"/>
    <w:rsid w:val="007643CE"/>
    <w:rsid w:val="00770D64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24D81"/>
    <w:rsid w:val="008264A2"/>
    <w:rsid w:val="008665B9"/>
    <w:rsid w:val="00870B2B"/>
    <w:rsid w:val="00875E16"/>
    <w:rsid w:val="0087691C"/>
    <w:rsid w:val="00883355"/>
    <w:rsid w:val="00893C24"/>
    <w:rsid w:val="00895D93"/>
    <w:rsid w:val="008A0603"/>
    <w:rsid w:val="008A21F4"/>
    <w:rsid w:val="008A408A"/>
    <w:rsid w:val="008C7690"/>
    <w:rsid w:val="008D59C5"/>
    <w:rsid w:val="008D618A"/>
    <w:rsid w:val="008D7999"/>
    <w:rsid w:val="008E210E"/>
    <w:rsid w:val="008E4B89"/>
    <w:rsid w:val="008F33AD"/>
    <w:rsid w:val="008F631A"/>
    <w:rsid w:val="00912866"/>
    <w:rsid w:val="00916399"/>
    <w:rsid w:val="00927602"/>
    <w:rsid w:val="00941512"/>
    <w:rsid w:val="00943C43"/>
    <w:rsid w:val="00960E2B"/>
    <w:rsid w:val="009611BD"/>
    <w:rsid w:val="0096279B"/>
    <w:rsid w:val="009758AF"/>
    <w:rsid w:val="00976DC8"/>
    <w:rsid w:val="00985A65"/>
    <w:rsid w:val="00997D52"/>
    <w:rsid w:val="009A156A"/>
    <w:rsid w:val="009A2388"/>
    <w:rsid w:val="009A31BF"/>
    <w:rsid w:val="009B2459"/>
    <w:rsid w:val="009C4777"/>
    <w:rsid w:val="009D3C77"/>
    <w:rsid w:val="009D6822"/>
    <w:rsid w:val="009D7D63"/>
    <w:rsid w:val="009E6C89"/>
    <w:rsid w:val="009F419D"/>
    <w:rsid w:val="00A21514"/>
    <w:rsid w:val="00A45BDE"/>
    <w:rsid w:val="00A4780C"/>
    <w:rsid w:val="00A52DBE"/>
    <w:rsid w:val="00A56D2F"/>
    <w:rsid w:val="00A81ECA"/>
    <w:rsid w:val="00A83BE3"/>
    <w:rsid w:val="00A85ECD"/>
    <w:rsid w:val="00AA61EA"/>
    <w:rsid w:val="00AD24F3"/>
    <w:rsid w:val="00AD3C4D"/>
    <w:rsid w:val="00AD7A7D"/>
    <w:rsid w:val="00AE14EA"/>
    <w:rsid w:val="00AE5DBB"/>
    <w:rsid w:val="00AF52EA"/>
    <w:rsid w:val="00AF6BEC"/>
    <w:rsid w:val="00B01E13"/>
    <w:rsid w:val="00B0331F"/>
    <w:rsid w:val="00B212E4"/>
    <w:rsid w:val="00B6468C"/>
    <w:rsid w:val="00B70C6F"/>
    <w:rsid w:val="00B716A0"/>
    <w:rsid w:val="00B759CC"/>
    <w:rsid w:val="00B8296E"/>
    <w:rsid w:val="00B82F43"/>
    <w:rsid w:val="00B85E49"/>
    <w:rsid w:val="00BA7566"/>
    <w:rsid w:val="00BB3ECC"/>
    <w:rsid w:val="00BC1B60"/>
    <w:rsid w:val="00BC481F"/>
    <w:rsid w:val="00BD75C1"/>
    <w:rsid w:val="00BE121F"/>
    <w:rsid w:val="00BE1B81"/>
    <w:rsid w:val="00BF17D3"/>
    <w:rsid w:val="00BF670F"/>
    <w:rsid w:val="00C33474"/>
    <w:rsid w:val="00C3438D"/>
    <w:rsid w:val="00C370DF"/>
    <w:rsid w:val="00C41A99"/>
    <w:rsid w:val="00C62B6C"/>
    <w:rsid w:val="00C703A7"/>
    <w:rsid w:val="00C73864"/>
    <w:rsid w:val="00C749A3"/>
    <w:rsid w:val="00C777ED"/>
    <w:rsid w:val="00C81260"/>
    <w:rsid w:val="00C84DB4"/>
    <w:rsid w:val="00C85F8B"/>
    <w:rsid w:val="00C8679F"/>
    <w:rsid w:val="00C95CA9"/>
    <w:rsid w:val="00CA061B"/>
    <w:rsid w:val="00CB0371"/>
    <w:rsid w:val="00CC2BDD"/>
    <w:rsid w:val="00CD4AED"/>
    <w:rsid w:val="00CD513F"/>
    <w:rsid w:val="00CD5856"/>
    <w:rsid w:val="00CE3AA5"/>
    <w:rsid w:val="00CE6351"/>
    <w:rsid w:val="00CF0F2E"/>
    <w:rsid w:val="00CF3E82"/>
    <w:rsid w:val="00CF40EB"/>
    <w:rsid w:val="00D21D30"/>
    <w:rsid w:val="00D2239C"/>
    <w:rsid w:val="00D24184"/>
    <w:rsid w:val="00D35C2D"/>
    <w:rsid w:val="00D41B77"/>
    <w:rsid w:val="00D54679"/>
    <w:rsid w:val="00D67BAF"/>
    <w:rsid w:val="00D70D7F"/>
    <w:rsid w:val="00D827BB"/>
    <w:rsid w:val="00D85E6E"/>
    <w:rsid w:val="00DA15A1"/>
    <w:rsid w:val="00DC6B74"/>
    <w:rsid w:val="00DC7639"/>
    <w:rsid w:val="00DC7AC4"/>
    <w:rsid w:val="00DD1975"/>
    <w:rsid w:val="00DD31D7"/>
    <w:rsid w:val="00DE0BDD"/>
    <w:rsid w:val="00DE6452"/>
    <w:rsid w:val="00DF66B9"/>
    <w:rsid w:val="00E002D8"/>
    <w:rsid w:val="00E1490C"/>
    <w:rsid w:val="00E240E0"/>
    <w:rsid w:val="00E26C65"/>
    <w:rsid w:val="00E37122"/>
    <w:rsid w:val="00E85195"/>
    <w:rsid w:val="00EA275E"/>
    <w:rsid w:val="00EE23CE"/>
    <w:rsid w:val="00EE2A9D"/>
    <w:rsid w:val="00EE5A1F"/>
    <w:rsid w:val="00EF7DB1"/>
    <w:rsid w:val="00F0345D"/>
    <w:rsid w:val="00F1143A"/>
    <w:rsid w:val="00F32EA9"/>
    <w:rsid w:val="00F52102"/>
    <w:rsid w:val="00F56EBE"/>
    <w:rsid w:val="00F57CD0"/>
    <w:rsid w:val="00F62ECD"/>
    <w:rsid w:val="00F718C3"/>
    <w:rsid w:val="00F71CBC"/>
    <w:rsid w:val="00F72360"/>
    <w:rsid w:val="00F847BF"/>
    <w:rsid w:val="00F87E88"/>
    <w:rsid w:val="00F924FA"/>
    <w:rsid w:val="00F92F58"/>
    <w:rsid w:val="00FC776C"/>
    <w:rsid w:val="00FD036B"/>
    <w:rsid w:val="00FE2C68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81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Hyperlink">
    <w:name w:val="Hyperlink"/>
    <w:basedOn w:val="Standaardalinea-lettertype"/>
    <w:uiPriority w:val="99"/>
    <w:unhideWhenUsed/>
    <w:rsid w:val="00B212E4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B212E4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212E4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unhideWhenUsed/>
    <w:rsid w:val="00B212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212E4"/>
    <w:rPr>
      <w:sz w:val="16"/>
      <w:szCs w:val="16"/>
    </w:rPr>
  </w:style>
  <w:style w:type="paragraph" w:styleId="Geenafstand">
    <w:name w:val="No Spacing"/>
    <w:uiPriority w:val="1"/>
    <w:qFormat/>
    <w:rsid w:val="00B212E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</w:rPr>
  </w:style>
  <w:style w:type="paragraph" w:styleId="Tekstopmerking">
    <w:name w:val="annotation text"/>
    <w:basedOn w:val="Standaard"/>
    <w:link w:val="TekstopmerkingChar"/>
    <w:uiPriority w:val="99"/>
    <w:unhideWhenUsed/>
    <w:rsid w:val="00B759CC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759CC"/>
    <w:rPr>
      <w:rFonts w:ascii="Verdana" w:hAnsi="Verdana"/>
      <w:color w:val="000000"/>
      <w:kern w:val="0"/>
      <w:sz w:val="20"/>
      <w:szCs w:val="20"/>
      <w:lang w:eastAsia="nl-NL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40EB"/>
    <w:pPr>
      <w:widowControl w:val="0"/>
      <w:suppressAutoHyphens/>
    </w:pPr>
    <w:rPr>
      <w:rFonts w:cs="Mangal"/>
      <w:b/>
      <w:bCs/>
      <w:color w:val="auto"/>
      <w:kern w:val="3"/>
      <w:szCs w:val="18"/>
      <w:lang w:eastAsia="zh-CN" w:bidi="hi-IN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40EB"/>
    <w:rPr>
      <w:rFonts w:ascii="Verdana" w:hAnsi="Verdana" w:cs="Mangal"/>
      <w:b/>
      <w:bCs/>
      <w:color w:val="000000"/>
      <w:kern w:val="0"/>
      <w:sz w:val="20"/>
      <w:szCs w:val="18"/>
      <w:lang w:eastAsia="nl-NL" w:bidi="ar-SA"/>
    </w:rPr>
  </w:style>
  <w:style w:type="paragraph" w:styleId="Revisie">
    <w:name w:val="Revision"/>
    <w:hidden/>
    <w:uiPriority w:val="99"/>
    <w:semiHidden/>
    <w:rsid w:val="00DE6452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1005</ap:Characters>
  <ap:DocSecurity>0</ap:DocSecurity>
  <ap:Lines>8</ap:Lines>
  <ap:Paragraphs>2</ap:Paragraphs>
  <ap:ScaleCrop>false</ap:ScaleCrop>
  <ap:LinksUpToDate>false</ap:LinksUpToDate>
  <ap:CharactersWithSpaces>1185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2026-03-10T14:55:00.0000000Z</dcterms:created>
  <dcterms:modified xsi:type="dcterms:W3CDTF">2026-03-10T14:55:00.0000000Z</dcterms:modified>
  <dc:description>------------------------</dc:description>
  <dc:subject/>
  <dc:title/>
  <keywords/>
  <version/>
  <category/>
</coreProperties>
</file>