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83C5C" w:rsidR="00C83C5C" w:rsidP="00C83C5C" w:rsidRDefault="00C83C5C" w14:paraId="2525030E" w14:textId="0D67100E">
      <w:pPr>
        <w:tabs>
          <w:tab w:val="left" w:pos="1433"/>
        </w:tabs>
        <w:rPr>
          <w:b/>
          <w:bCs/>
        </w:rPr>
      </w:pPr>
      <w:r w:rsidRPr="00C83C5C">
        <w:rPr>
          <w:b/>
          <w:bCs/>
        </w:rPr>
        <w:t>DEFINITIEF OVERZICHT COMMISSIE-REGELING VAN WERKZAAMHEDEN KLIMAAT EN GROENE GROEI</w:t>
      </w:r>
    </w:p>
    <w:p w:rsidRPr="00C83C5C" w:rsidR="00C83C5C" w:rsidP="00C83C5C" w:rsidRDefault="00C83C5C" w14:paraId="17F2EF7A" w14:textId="77777777">
      <w:pPr>
        <w:tabs>
          <w:tab w:val="left" w:pos="1433"/>
        </w:tabs>
      </w:pPr>
    </w:p>
    <w:p w:rsidRPr="00C83C5C" w:rsidR="00C83C5C" w:rsidP="00C83C5C" w:rsidRDefault="00C83C5C" w14:paraId="5DD9E86C" w14:textId="77777777">
      <w:pPr>
        <w:tabs>
          <w:tab w:val="left" w:pos="1433"/>
        </w:tabs>
        <w:rPr>
          <w:b/>
          <w:bCs/>
        </w:rPr>
      </w:pPr>
      <w:r w:rsidRPr="00C83C5C">
        <w:t>Dinsdag 10 maart 2026, bij aanvang procedurevergadering om</w:t>
      </w:r>
      <w:r w:rsidRPr="00C83C5C">
        <w:rPr>
          <w:b/>
          <w:bCs/>
        </w:rPr>
        <w:t xml:space="preserve"> 17.00 uur:</w:t>
      </w:r>
    </w:p>
    <w:p w:rsidRPr="00C83C5C" w:rsidR="00C83C5C" w:rsidP="00C83C5C" w:rsidRDefault="00C83C5C" w14:paraId="0BB64D8E" w14:textId="77777777">
      <w:pPr>
        <w:tabs>
          <w:tab w:val="left" w:pos="1433"/>
        </w:tabs>
        <w:rPr>
          <w:b/>
          <w:bCs/>
        </w:rPr>
      </w:pPr>
    </w:p>
    <w:p w:rsidRPr="00C83C5C" w:rsidR="00C83C5C" w:rsidP="00C83C5C" w:rsidRDefault="00C83C5C" w14:paraId="6BC9FDA6" w14:textId="77777777">
      <w:pPr>
        <w:numPr>
          <w:ilvl w:val="0"/>
          <w:numId w:val="1"/>
        </w:numPr>
        <w:tabs>
          <w:tab w:val="left" w:pos="1433"/>
        </w:tabs>
        <w:rPr>
          <w:b/>
          <w:bCs/>
        </w:rPr>
      </w:pPr>
      <w:r w:rsidRPr="00C83C5C">
        <w:rPr>
          <w:b/>
          <w:bCs/>
        </w:rPr>
        <w:t>het lid Van Oosterhout (GroenLinks PvdA)</w:t>
      </w:r>
      <w:r w:rsidRPr="00C83C5C">
        <w:t xml:space="preserve"> Verzoek om een technische briefing door het ministerie over de verwachte gevolgen van de ontwikkelingen in Iran op de energieprijzen </w:t>
      </w:r>
    </w:p>
    <w:p w:rsidRPr="00C83C5C" w:rsidR="00C83C5C" w:rsidP="00C83C5C" w:rsidRDefault="00C83C5C" w14:paraId="3F14CAEE" w14:textId="77777777">
      <w:pPr>
        <w:numPr>
          <w:ilvl w:val="0"/>
          <w:numId w:val="1"/>
        </w:numPr>
        <w:tabs>
          <w:tab w:val="left" w:pos="1433"/>
        </w:tabs>
      </w:pPr>
      <w:r w:rsidRPr="00C83C5C">
        <w:rPr>
          <w:b/>
          <w:bCs/>
        </w:rPr>
        <w:t>het lid Kröger (GroenLinks PvdA)</w:t>
      </w:r>
      <w:r w:rsidRPr="00C83C5C">
        <w:t xml:space="preserve"> verzoek</w:t>
      </w:r>
      <w:r w:rsidRPr="00C83C5C">
        <w:rPr>
          <w:b/>
          <w:bCs/>
        </w:rPr>
        <w:t xml:space="preserve"> </w:t>
      </w:r>
      <w:r w:rsidRPr="00C83C5C">
        <w:t>om een rondetafelgesprek over de betaalbaarheid van de energierekening, ter voorbereiding op het CD Betaalbare energierekening voor huishoudens op 8 april (zie bijlage)</w:t>
      </w:r>
    </w:p>
    <w:p w:rsidRPr="00C83C5C" w:rsidR="00C83C5C" w:rsidP="00C83C5C" w:rsidRDefault="00C83C5C" w14:paraId="1BB9EF98" w14:textId="77777777">
      <w:pPr>
        <w:numPr>
          <w:ilvl w:val="0"/>
          <w:numId w:val="1"/>
        </w:numPr>
        <w:tabs>
          <w:tab w:val="left" w:pos="1433"/>
        </w:tabs>
      </w:pPr>
      <w:r w:rsidRPr="00C83C5C">
        <w:rPr>
          <w:b/>
          <w:bCs/>
        </w:rPr>
        <w:t>het lid Van Oosterhout (GroenLinks PvdA)</w:t>
      </w:r>
      <w:r w:rsidRPr="00C83C5C">
        <w:t xml:space="preserve"> verzoek</w:t>
      </w:r>
      <w:r w:rsidRPr="00C83C5C">
        <w:rPr>
          <w:b/>
          <w:bCs/>
        </w:rPr>
        <w:t xml:space="preserve"> </w:t>
      </w:r>
      <w:r w:rsidRPr="00C83C5C">
        <w:t>om een werkbezoek te brengen aan de internationale conferentie over fossiele subsidies in Santa Marta, Colombia van 25 tot 29 april 2026 (zie bijlage)</w:t>
      </w:r>
    </w:p>
    <w:p w:rsidRPr="00C83C5C" w:rsidR="00C83C5C" w:rsidP="00C83C5C" w:rsidRDefault="00C83C5C" w14:paraId="4729599C" w14:textId="77777777">
      <w:pPr>
        <w:numPr>
          <w:ilvl w:val="0"/>
          <w:numId w:val="1"/>
        </w:numPr>
        <w:tabs>
          <w:tab w:val="left" w:pos="1433"/>
        </w:tabs>
      </w:pPr>
      <w:r w:rsidRPr="00C83C5C">
        <w:rPr>
          <w:b/>
          <w:bCs/>
        </w:rPr>
        <w:t>het lid Teunissen (PvdD)</w:t>
      </w:r>
      <w:r w:rsidRPr="00C83C5C">
        <w:t xml:space="preserve"> verzoek om een rondetafelgesprek over een verbod op fossiele reclame (zie bijlage)</w:t>
      </w:r>
    </w:p>
    <w:p w:rsidRPr="00C83C5C" w:rsidR="00C83C5C" w:rsidP="00C83C5C" w:rsidRDefault="00C83C5C" w14:paraId="185F82C7" w14:textId="77777777">
      <w:pPr>
        <w:numPr>
          <w:ilvl w:val="0"/>
          <w:numId w:val="1"/>
        </w:numPr>
        <w:tabs>
          <w:tab w:val="left" w:pos="1433"/>
        </w:tabs>
      </w:pPr>
      <w:r w:rsidRPr="00C83C5C">
        <w:rPr>
          <w:b/>
          <w:bCs/>
        </w:rPr>
        <w:t>het lid Van den Berg (JA21)</w:t>
      </w:r>
      <w:r w:rsidRPr="00C83C5C">
        <w:t xml:space="preserve"> verzoek om een technische briefing door TNO en </w:t>
      </w:r>
      <w:proofErr w:type="spellStart"/>
      <w:r w:rsidRPr="00C83C5C">
        <w:t>Gasunie</w:t>
      </w:r>
      <w:proofErr w:type="spellEnd"/>
      <w:r w:rsidRPr="00C83C5C">
        <w:t xml:space="preserve"> over leveringszekerheid </w:t>
      </w:r>
    </w:p>
    <w:p w:rsidR="0099323E" w:rsidP="00C83C5C" w:rsidRDefault="0099323E" w14:paraId="6F4FD5EC" w14:textId="2328BC40">
      <w:pPr>
        <w:tabs>
          <w:tab w:val="left" w:pos="1433"/>
        </w:tabs>
      </w:pPr>
    </w:p>
    <w:sectPr w:rsidR="0099323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9281D"/>
    <w:multiLevelType w:val="hybridMultilevel"/>
    <w:tmpl w:val="A1F80E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94007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C5C"/>
    <w:rsid w:val="001B68D2"/>
    <w:rsid w:val="00331001"/>
    <w:rsid w:val="0099323E"/>
    <w:rsid w:val="00C8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B7BE0"/>
  <w15:chartTrackingRefBased/>
  <w15:docId w15:val="{2412AA6D-ED02-47EC-A2BE-7DA1EF0E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83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83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83C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83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83C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83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83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83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83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83C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83C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83C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83C5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83C5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83C5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83C5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83C5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83C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83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83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83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83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83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83C5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83C5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83C5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83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83C5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83C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147</ap:Words>
  <ap:Characters>809</ap:Characters>
  <ap:DocSecurity>0</ap:DocSecurity>
  <ap:Lines>6</ap:Lines>
  <ap:Paragraphs>1</ap:Paragraphs>
  <ap:ScaleCrop>false</ap:ScaleCrop>
  <ap:LinksUpToDate>false</ap:LinksUpToDate>
  <ap:CharactersWithSpaces>955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2026-03-12T11:32:00.0000000Z</dcterms:created>
  <dcterms:modified xsi:type="dcterms:W3CDTF">2026-03-12T11:36:00.0000000Z</dcterms:modified>
  <version/>
  <category/>
</coreProperties>
</file>