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C7795" w14:paraId="5B5C2BB9" w14:textId="77777777">
        <w:tc>
          <w:tcPr>
            <w:tcW w:w="6733" w:type="dxa"/>
            <w:gridSpan w:val="2"/>
            <w:tcBorders>
              <w:top w:val="nil"/>
              <w:left w:val="nil"/>
              <w:bottom w:val="nil"/>
              <w:right w:val="nil"/>
            </w:tcBorders>
            <w:vAlign w:val="center"/>
          </w:tcPr>
          <w:p w:rsidR="00997775" w:rsidP="00710A7A" w:rsidRDefault="00997775" w14:paraId="344BFA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DFA2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C7795" w14:paraId="5CE86E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064094" w14:textId="77777777">
            <w:r w:rsidRPr="008B0CC5">
              <w:t xml:space="preserve">Vergaderjaar </w:t>
            </w:r>
            <w:r w:rsidR="00AC6B87">
              <w:t>202</w:t>
            </w:r>
            <w:r w:rsidR="00684DFF">
              <w:t>5</w:t>
            </w:r>
            <w:r w:rsidR="00AC6B87">
              <w:t>-202</w:t>
            </w:r>
            <w:r w:rsidR="00684DFF">
              <w:t>6</w:t>
            </w:r>
          </w:p>
        </w:tc>
      </w:tr>
      <w:tr w:rsidR="00997775" w:rsidTr="009C7795" w14:paraId="5F1E5D2B" w14:textId="77777777">
        <w:trPr>
          <w:cantSplit/>
        </w:trPr>
        <w:tc>
          <w:tcPr>
            <w:tcW w:w="10985" w:type="dxa"/>
            <w:gridSpan w:val="3"/>
            <w:tcBorders>
              <w:top w:val="nil"/>
              <w:left w:val="nil"/>
              <w:bottom w:val="nil"/>
              <w:right w:val="nil"/>
            </w:tcBorders>
          </w:tcPr>
          <w:p w:rsidR="00997775" w:rsidRDefault="00997775" w14:paraId="5BF4F315" w14:textId="77777777"/>
        </w:tc>
      </w:tr>
      <w:tr w:rsidR="00997775" w:rsidTr="009C7795" w14:paraId="4F7FCDF7" w14:textId="77777777">
        <w:trPr>
          <w:cantSplit/>
        </w:trPr>
        <w:tc>
          <w:tcPr>
            <w:tcW w:w="10985" w:type="dxa"/>
            <w:gridSpan w:val="3"/>
            <w:tcBorders>
              <w:top w:val="nil"/>
              <w:left w:val="nil"/>
              <w:bottom w:val="single" w:color="auto" w:sz="4" w:space="0"/>
              <w:right w:val="nil"/>
            </w:tcBorders>
          </w:tcPr>
          <w:p w:rsidR="00997775" w:rsidRDefault="00997775" w14:paraId="2AE93415" w14:textId="77777777"/>
        </w:tc>
      </w:tr>
      <w:tr w:rsidR="00997775" w:rsidTr="009C7795" w14:paraId="36BC8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0D4961" w14:textId="77777777"/>
        </w:tc>
        <w:tc>
          <w:tcPr>
            <w:tcW w:w="7654" w:type="dxa"/>
            <w:gridSpan w:val="2"/>
          </w:tcPr>
          <w:p w:rsidR="00997775" w:rsidRDefault="00997775" w14:paraId="19C5077A" w14:textId="77777777"/>
        </w:tc>
      </w:tr>
      <w:tr w:rsidR="009C7795" w:rsidTr="009C7795" w14:paraId="2FCEF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7795" w:rsidP="009C7795" w:rsidRDefault="009C7795" w14:paraId="78F69881" w14:textId="739B2F7E">
            <w:pPr>
              <w:rPr>
                <w:b/>
              </w:rPr>
            </w:pPr>
            <w:r w:rsidRPr="00E46E2B">
              <w:rPr>
                <w:b/>
              </w:rPr>
              <w:t>23</w:t>
            </w:r>
            <w:r>
              <w:rPr>
                <w:b/>
              </w:rPr>
              <w:t xml:space="preserve"> </w:t>
            </w:r>
            <w:r w:rsidRPr="00E46E2B">
              <w:rPr>
                <w:b/>
              </w:rPr>
              <w:t>432</w:t>
            </w:r>
          </w:p>
        </w:tc>
        <w:tc>
          <w:tcPr>
            <w:tcW w:w="7654" w:type="dxa"/>
            <w:gridSpan w:val="2"/>
          </w:tcPr>
          <w:p w:rsidR="009C7795" w:rsidP="009C7795" w:rsidRDefault="009C7795" w14:paraId="27457CBC" w14:textId="178CFA05">
            <w:pPr>
              <w:rPr>
                <w:b/>
              </w:rPr>
            </w:pPr>
            <w:r w:rsidRPr="00E46E2B">
              <w:rPr>
                <w:b/>
                <w:bCs/>
              </w:rPr>
              <w:t>De situatie in het Midden-Oosten</w:t>
            </w:r>
          </w:p>
        </w:tc>
      </w:tr>
      <w:tr w:rsidR="009C7795" w:rsidTr="009C7795" w14:paraId="4CD33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7795" w:rsidP="009C7795" w:rsidRDefault="009C7795" w14:paraId="31518FEE" w14:textId="77777777"/>
        </w:tc>
        <w:tc>
          <w:tcPr>
            <w:tcW w:w="7654" w:type="dxa"/>
            <w:gridSpan w:val="2"/>
          </w:tcPr>
          <w:p w:rsidR="009C7795" w:rsidP="009C7795" w:rsidRDefault="009C7795" w14:paraId="210B629F" w14:textId="77777777"/>
        </w:tc>
      </w:tr>
      <w:tr w:rsidR="009C7795" w:rsidTr="009C7795" w14:paraId="5A687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7795" w:rsidP="009C7795" w:rsidRDefault="009C7795" w14:paraId="5E71E782" w14:textId="77777777"/>
        </w:tc>
        <w:tc>
          <w:tcPr>
            <w:tcW w:w="7654" w:type="dxa"/>
            <w:gridSpan w:val="2"/>
          </w:tcPr>
          <w:p w:rsidR="009C7795" w:rsidP="009C7795" w:rsidRDefault="009C7795" w14:paraId="52CB4024" w14:textId="77777777"/>
        </w:tc>
      </w:tr>
      <w:tr w:rsidR="009C7795" w:rsidTr="009C7795" w14:paraId="284B4B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7795" w:rsidP="009C7795" w:rsidRDefault="009C7795" w14:paraId="75ABD11C" w14:textId="251FBB0B">
            <w:pPr>
              <w:rPr>
                <w:b/>
              </w:rPr>
            </w:pPr>
            <w:r>
              <w:rPr>
                <w:b/>
              </w:rPr>
              <w:t>Nr. 6</w:t>
            </w:r>
            <w:r>
              <w:rPr>
                <w:b/>
              </w:rPr>
              <w:t>52</w:t>
            </w:r>
          </w:p>
        </w:tc>
        <w:tc>
          <w:tcPr>
            <w:tcW w:w="7654" w:type="dxa"/>
            <w:gridSpan w:val="2"/>
          </w:tcPr>
          <w:p w:rsidR="009C7795" w:rsidP="009C7795" w:rsidRDefault="009C7795" w14:paraId="5B821422" w14:textId="1EE89A58">
            <w:pPr>
              <w:rPr>
                <w:b/>
              </w:rPr>
            </w:pPr>
            <w:r>
              <w:rPr>
                <w:b/>
              </w:rPr>
              <w:t xml:space="preserve">MOTIE VAN </w:t>
            </w:r>
            <w:r w:rsidRPr="00814AF6" w:rsidR="00814AF6">
              <w:rPr>
                <w:b/>
              </w:rPr>
              <w:t>HET LID CEDER C.S.</w:t>
            </w:r>
          </w:p>
        </w:tc>
      </w:tr>
      <w:tr w:rsidR="009C7795" w:rsidTr="009C7795" w14:paraId="6D3DA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7795" w:rsidP="009C7795" w:rsidRDefault="009C7795" w14:paraId="6B89E385" w14:textId="77777777"/>
        </w:tc>
        <w:tc>
          <w:tcPr>
            <w:tcW w:w="7654" w:type="dxa"/>
            <w:gridSpan w:val="2"/>
          </w:tcPr>
          <w:p w:rsidR="009C7795" w:rsidP="009C7795" w:rsidRDefault="009C7795" w14:paraId="23EA43F4" w14:textId="6940EC10">
            <w:r>
              <w:t>Voorgesteld 12 maart 2026</w:t>
            </w:r>
          </w:p>
        </w:tc>
      </w:tr>
      <w:tr w:rsidR="00997775" w:rsidTr="009C7795" w14:paraId="1682DD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D60427" w14:textId="77777777"/>
        </w:tc>
        <w:tc>
          <w:tcPr>
            <w:tcW w:w="7654" w:type="dxa"/>
            <w:gridSpan w:val="2"/>
          </w:tcPr>
          <w:p w:rsidR="00997775" w:rsidRDefault="00997775" w14:paraId="3A6A2E66" w14:textId="77777777"/>
        </w:tc>
      </w:tr>
      <w:tr w:rsidR="00997775" w:rsidTr="009C7795" w14:paraId="6132A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8B1212" w14:textId="77777777"/>
        </w:tc>
        <w:tc>
          <w:tcPr>
            <w:tcW w:w="7654" w:type="dxa"/>
            <w:gridSpan w:val="2"/>
          </w:tcPr>
          <w:p w:rsidR="00997775" w:rsidRDefault="00997775" w14:paraId="33410A3E" w14:textId="77777777">
            <w:r>
              <w:t>De Kamer,</w:t>
            </w:r>
          </w:p>
        </w:tc>
      </w:tr>
      <w:tr w:rsidR="00997775" w:rsidTr="009C7795" w14:paraId="0B505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44B9BE" w14:textId="77777777"/>
        </w:tc>
        <w:tc>
          <w:tcPr>
            <w:tcW w:w="7654" w:type="dxa"/>
            <w:gridSpan w:val="2"/>
          </w:tcPr>
          <w:p w:rsidR="00997775" w:rsidRDefault="00997775" w14:paraId="1796B2A6" w14:textId="77777777"/>
        </w:tc>
      </w:tr>
      <w:tr w:rsidR="00997775" w:rsidTr="009C7795" w14:paraId="645C2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4A51B5" w14:textId="77777777"/>
        </w:tc>
        <w:tc>
          <w:tcPr>
            <w:tcW w:w="7654" w:type="dxa"/>
            <w:gridSpan w:val="2"/>
          </w:tcPr>
          <w:p w:rsidR="00997775" w:rsidRDefault="00997775" w14:paraId="752D4279" w14:textId="77777777">
            <w:r>
              <w:t>gehoord de beraadslaging,</w:t>
            </w:r>
          </w:p>
        </w:tc>
      </w:tr>
      <w:tr w:rsidR="00997775" w:rsidTr="009C7795" w14:paraId="72D6B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0CF2EB" w14:textId="77777777"/>
        </w:tc>
        <w:tc>
          <w:tcPr>
            <w:tcW w:w="7654" w:type="dxa"/>
            <w:gridSpan w:val="2"/>
          </w:tcPr>
          <w:p w:rsidR="00997775" w:rsidRDefault="00997775" w14:paraId="11CFFAD7" w14:textId="77777777"/>
        </w:tc>
      </w:tr>
      <w:tr w:rsidR="00997775" w:rsidTr="009C7795" w14:paraId="49CEE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8196D2" w14:textId="77777777"/>
        </w:tc>
        <w:tc>
          <w:tcPr>
            <w:tcW w:w="7654" w:type="dxa"/>
            <w:gridSpan w:val="2"/>
          </w:tcPr>
          <w:p w:rsidR="00814AF6" w:rsidP="00814AF6" w:rsidRDefault="00814AF6" w14:paraId="794275BC" w14:textId="77777777">
            <w:r>
              <w:t>constaterende dat het Tijdelijk Noodfonds Energie de afgelopen jaren veel huishoudens geholpen heeft met het betalen van de energierekening, maar het fonds nu gesloten is in verband met een gebrek aan een financiële bijdrage van de energieleveranciers;</w:t>
            </w:r>
          </w:p>
          <w:p w:rsidR="00814AF6" w:rsidP="00814AF6" w:rsidRDefault="00814AF6" w14:paraId="32BEFA89" w14:textId="77777777"/>
          <w:p w:rsidR="00814AF6" w:rsidP="00814AF6" w:rsidRDefault="00814AF6" w14:paraId="05ABA45D" w14:textId="77777777">
            <w:r>
              <w:t>overwegende dat een verdere stijging van de energierekening voor huishoudens een gevolg zal zijn van de huidige geopolitieke situatie, met name de afsluiting van de Straat van Hormuz, en dit de noodzaak van een structureel noodfonds energie onderstreept;</w:t>
            </w:r>
          </w:p>
          <w:p w:rsidR="00814AF6" w:rsidP="00814AF6" w:rsidRDefault="00814AF6" w14:paraId="471A9A40" w14:textId="77777777"/>
          <w:p w:rsidR="00814AF6" w:rsidP="00814AF6" w:rsidRDefault="00814AF6" w14:paraId="24CD2907" w14:textId="77777777">
            <w:r>
              <w:t>overwegende dat de regering als vervolg op het Tijdelijk Noodfonds Energie werkt aan een publiek energiefonds, maar dat goedkeuring van de Europese Commissie nog niet binnen is en het onzeker is of het loket van dit fonds voor komende winter opengaat;</w:t>
            </w:r>
          </w:p>
          <w:p w:rsidR="00814AF6" w:rsidP="00814AF6" w:rsidRDefault="00814AF6" w14:paraId="2313EC3B" w14:textId="77777777"/>
          <w:p w:rsidR="00814AF6" w:rsidP="00814AF6" w:rsidRDefault="00814AF6" w14:paraId="6DABAF95" w14:textId="77777777">
            <w:r>
              <w:t>verzoekt de regering voordat de winter van '26-'27 invalt een werkend en ruimhartig noodfonds energie beschikbaar te hebben voor burgers in energiearmoede, hetzij via de route van het Tijdelijk Noodfonds Energie, hetzij via het in voorbereiding zijnde publieke energiefonds, hetzij op een andere wijze, en de Kamer regelmatig over de voortgang te informeren,</w:t>
            </w:r>
          </w:p>
          <w:p w:rsidR="00814AF6" w:rsidP="00814AF6" w:rsidRDefault="00814AF6" w14:paraId="79F47814" w14:textId="77777777"/>
          <w:p w:rsidR="00814AF6" w:rsidP="00814AF6" w:rsidRDefault="00814AF6" w14:paraId="6E7BD040" w14:textId="77777777">
            <w:r>
              <w:t>en gaat over tot de orde van de dag.</w:t>
            </w:r>
          </w:p>
          <w:p w:rsidR="00814AF6" w:rsidP="00814AF6" w:rsidRDefault="00814AF6" w14:paraId="1EF12176" w14:textId="32AF9166"/>
          <w:p w:rsidR="00814AF6" w:rsidP="00814AF6" w:rsidRDefault="00814AF6" w14:paraId="0054BB30" w14:textId="77777777">
            <w:r>
              <w:t>Ceder</w:t>
            </w:r>
          </w:p>
          <w:p w:rsidR="00814AF6" w:rsidP="00814AF6" w:rsidRDefault="00814AF6" w14:paraId="5C497A2C" w14:textId="77777777">
            <w:r>
              <w:t>Grinwis</w:t>
            </w:r>
          </w:p>
          <w:p w:rsidR="00814AF6" w:rsidP="00814AF6" w:rsidRDefault="00814AF6" w14:paraId="6463E970" w14:textId="77777777">
            <w:r>
              <w:t>Lahlah</w:t>
            </w:r>
          </w:p>
          <w:p w:rsidR="00814AF6" w:rsidP="00814AF6" w:rsidRDefault="00814AF6" w14:paraId="53C2A449" w14:textId="77777777">
            <w:r>
              <w:t>Jimmy Dijk</w:t>
            </w:r>
          </w:p>
          <w:p w:rsidR="00814AF6" w:rsidP="00814AF6" w:rsidRDefault="00814AF6" w14:paraId="4904332E" w14:textId="77777777">
            <w:r>
              <w:t>Van Brenk</w:t>
            </w:r>
          </w:p>
          <w:p w:rsidR="00814AF6" w:rsidP="00814AF6" w:rsidRDefault="00814AF6" w14:paraId="504F7848" w14:textId="77777777">
            <w:r>
              <w:t>Keijzer</w:t>
            </w:r>
          </w:p>
          <w:p w:rsidR="00814AF6" w:rsidP="00814AF6" w:rsidRDefault="00814AF6" w14:paraId="2014A791" w14:textId="77777777">
            <w:r>
              <w:t>Wiersma</w:t>
            </w:r>
          </w:p>
          <w:p w:rsidR="00814AF6" w:rsidP="00814AF6" w:rsidRDefault="00814AF6" w14:paraId="6EFBE0CA" w14:textId="77777777">
            <w:r>
              <w:t>Ergin</w:t>
            </w:r>
          </w:p>
          <w:p w:rsidR="00814AF6" w:rsidP="00814AF6" w:rsidRDefault="00814AF6" w14:paraId="6086FEF5" w14:textId="77777777">
            <w:r>
              <w:t>Dassen</w:t>
            </w:r>
          </w:p>
          <w:p w:rsidR="00814AF6" w:rsidP="00814AF6" w:rsidRDefault="00814AF6" w14:paraId="08AAEEA2" w14:textId="77777777">
            <w:r>
              <w:lastRenderedPageBreak/>
              <w:t>Stoffer</w:t>
            </w:r>
          </w:p>
          <w:p w:rsidR="00814AF6" w:rsidP="00814AF6" w:rsidRDefault="00814AF6" w14:paraId="40F0008E" w14:textId="77777777">
            <w:r>
              <w:t>Wilders</w:t>
            </w:r>
          </w:p>
          <w:p w:rsidR="00997775" w:rsidP="00814AF6" w:rsidRDefault="00814AF6" w14:paraId="316C4035" w14:textId="77777777">
            <w:r>
              <w:t>Kostić</w:t>
            </w:r>
          </w:p>
          <w:p w:rsidR="00814AF6" w:rsidP="00814AF6" w:rsidRDefault="00814AF6" w14:paraId="3083C2A4" w14:textId="041F5441"/>
        </w:tc>
      </w:tr>
    </w:tbl>
    <w:p w:rsidR="00997775" w:rsidRDefault="00997775" w14:paraId="2217DF7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ED91" w14:textId="77777777" w:rsidR="009C7795" w:rsidRDefault="009C7795">
      <w:pPr>
        <w:spacing w:line="20" w:lineRule="exact"/>
      </w:pPr>
    </w:p>
  </w:endnote>
  <w:endnote w:type="continuationSeparator" w:id="0">
    <w:p w14:paraId="7BC06643" w14:textId="77777777" w:rsidR="009C7795" w:rsidRDefault="009C7795">
      <w:pPr>
        <w:pStyle w:val="Amendement"/>
      </w:pPr>
      <w:r>
        <w:rPr>
          <w:b w:val="0"/>
        </w:rPr>
        <w:t xml:space="preserve"> </w:t>
      </w:r>
    </w:p>
  </w:endnote>
  <w:endnote w:type="continuationNotice" w:id="1">
    <w:p w14:paraId="2E2C34BB" w14:textId="77777777" w:rsidR="009C7795" w:rsidRDefault="009C77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1238" w14:textId="77777777" w:rsidR="009C7795" w:rsidRDefault="009C7795">
      <w:pPr>
        <w:pStyle w:val="Amendement"/>
      </w:pPr>
      <w:r>
        <w:rPr>
          <w:b w:val="0"/>
        </w:rPr>
        <w:separator/>
      </w:r>
    </w:p>
  </w:footnote>
  <w:footnote w:type="continuationSeparator" w:id="0">
    <w:p w14:paraId="645B0FAA" w14:textId="77777777" w:rsidR="009C7795" w:rsidRDefault="009C7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9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14AF6"/>
    <w:rsid w:val="008304CB"/>
    <w:rsid w:val="00831CE0"/>
    <w:rsid w:val="00850A1D"/>
    <w:rsid w:val="00862909"/>
    <w:rsid w:val="00872A23"/>
    <w:rsid w:val="008B0CC5"/>
    <w:rsid w:val="00930A04"/>
    <w:rsid w:val="009925E9"/>
    <w:rsid w:val="00997775"/>
    <w:rsid w:val="009C7795"/>
    <w:rsid w:val="009E7F14"/>
    <w:rsid w:val="00A079BF"/>
    <w:rsid w:val="00A07C71"/>
    <w:rsid w:val="00A4034A"/>
    <w:rsid w:val="00A55F71"/>
    <w:rsid w:val="00A60256"/>
    <w:rsid w:val="00A95259"/>
    <w:rsid w:val="00AA558D"/>
    <w:rsid w:val="00AB75BE"/>
    <w:rsid w:val="00AC6B87"/>
    <w:rsid w:val="00B511EE"/>
    <w:rsid w:val="00B74E9D"/>
    <w:rsid w:val="00B93703"/>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EB5BA"/>
  <w15:docId w15:val="{66E6B0AE-6C21-4E08-A600-D1CDF9BF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228</ap:Words>
  <ap:Characters>1260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2026-03-13T08:24:00.0000000Z</dcterms:created>
  <dcterms:modified xsi:type="dcterms:W3CDTF">2026-03-13T09:44:00.0000000Z</dcterms:modified>
  <dc:description>------------------------</dc:description>
  <dc:subject/>
  <keywords/>
  <version/>
  <category/>
</coreProperties>
</file>